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F1DB88" w14:textId="77777777" w:rsidR="00D0490B" w:rsidRDefault="001057F6">
      <w:pPr>
        <w:jc w:val="right"/>
        <w:rPr>
          <w:b/>
          <w:sz w:val="28"/>
          <w:szCs w:val="28"/>
        </w:rPr>
      </w:pPr>
      <w:r>
        <w:rPr>
          <w:b/>
          <w:sz w:val="28"/>
          <w:szCs w:val="28"/>
        </w:rPr>
        <w:t>ISO/IEC 23008-12:2024/AMD 1:2024(E)</w:t>
      </w:r>
    </w:p>
    <w:p w14:paraId="3F7FB14B" w14:textId="77777777" w:rsidR="00D0490B" w:rsidRDefault="001057F6">
      <w:pPr>
        <w:jc w:val="right"/>
      </w:pPr>
      <w:r>
        <w:t>ISO/IEC JTC1/SC 29</w:t>
      </w:r>
    </w:p>
    <w:p w14:paraId="20C16FA0" w14:textId="77777777" w:rsidR="00D0490B" w:rsidRDefault="001057F6">
      <w:pPr>
        <w:spacing w:after="2000"/>
        <w:jc w:val="right"/>
      </w:pPr>
      <w:bookmarkStart w:id="0" w:name="CVP_Secretariat_Loca"/>
      <w:r>
        <w:t>Secretariat</w:t>
      </w:r>
      <w:bookmarkEnd w:id="0"/>
      <w:r>
        <w:t>: JISC</w:t>
      </w:r>
    </w:p>
    <w:p w14:paraId="37E41DC0" w14:textId="77777777" w:rsidR="00D0490B" w:rsidRDefault="001057F6">
      <w:pPr>
        <w:spacing w:line="360" w:lineRule="atLeast"/>
        <w:jc w:val="left"/>
        <w:rPr>
          <w:b/>
          <w:sz w:val="32"/>
          <w:szCs w:val="32"/>
        </w:rPr>
      </w:pPr>
      <w:r>
        <w:rPr>
          <w:b/>
          <w:sz w:val="32"/>
          <w:szCs w:val="32"/>
        </w:rPr>
        <w:t>Information technology — High efficiency coding and media delivery in heterogeneous environments — Part 12: Image File Format — Amendment 1: Support for tone map derived image items and other improvements</w:t>
      </w:r>
    </w:p>
    <w:p w14:paraId="4556134F" w14:textId="77777777" w:rsidR="00D0490B" w:rsidRDefault="00D0490B">
      <w:pPr>
        <w:spacing w:before="2000"/>
      </w:pPr>
    </w:p>
    <w:p w14:paraId="122F9F42" w14:textId="77777777" w:rsidR="00D0490B" w:rsidRDefault="001057F6">
      <w:pPr>
        <w:pBdr>
          <w:top w:val="single" w:sz="4" w:space="1" w:color="000000"/>
          <w:left w:val="single" w:sz="4" w:space="4" w:color="000000"/>
          <w:bottom w:val="single" w:sz="4" w:space="1" w:color="000000"/>
          <w:right w:val="single" w:sz="4" w:space="4" w:color="000000"/>
        </w:pBdr>
        <w:ind w:left="85" w:right="85"/>
        <w:jc w:val="center"/>
        <w:rPr>
          <w:sz w:val="80"/>
          <w:szCs w:val="80"/>
        </w:rPr>
      </w:pPr>
      <w:r>
        <w:rPr>
          <w:sz w:val="80"/>
          <w:szCs w:val="80"/>
        </w:rPr>
        <w:t>DAM stage</w:t>
      </w:r>
    </w:p>
    <w:p w14:paraId="47FD6D7C" w14:textId="77777777" w:rsidR="00D0490B" w:rsidRDefault="00D0490B"/>
    <w:p w14:paraId="605E04F6" w14:textId="77777777" w:rsidR="00D0490B" w:rsidRDefault="00D0490B">
      <w:pPr>
        <w:sectPr w:rsidR="00D0490B">
          <w:headerReference w:type="even" r:id="rId11"/>
          <w:headerReference w:type="default" r:id="rId12"/>
          <w:footerReference w:type="even" r:id="rId13"/>
          <w:footerReference w:type="default" r:id="rId14"/>
          <w:type w:val="oddPage"/>
          <w:pgSz w:w="11906" w:h="16838"/>
          <w:pgMar w:top="1409" w:right="737" w:bottom="940" w:left="851" w:header="709" w:footer="0" w:gutter="567"/>
          <w:cols w:space="720"/>
          <w:formProt w:val="0"/>
          <w:docGrid w:linePitch="100"/>
        </w:sectPr>
      </w:pPr>
    </w:p>
    <w:p w14:paraId="11F1462F" w14:textId="77777777" w:rsidR="00D0490B" w:rsidRDefault="001057F6">
      <w:pPr>
        <w:pStyle w:val="zzCopyright"/>
        <w:spacing w:line="270" w:lineRule="exact"/>
        <w:jc w:val="center"/>
      </w:pPr>
      <w:r>
        <w:rPr>
          <w:b/>
        </w:rPr>
        <w:lastRenderedPageBreak/>
        <w:t>Copyright notice</w:t>
      </w:r>
    </w:p>
    <w:p w14:paraId="701E335E" w14:textId="77777777" w:rsidR="00D0490B" w:rsidRDefault="001057F6">
      <w:pPr>
        <w:pStyle w:val="zzCopyright"/>
        <w:spacing w:line="230" w:lineRule="exact"/>
      </w:pPr>
      <w:r>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14:paraId="51A58320" w14:textId="77777777" w:rsidR="00D0490B" w:rsidRDefault="001057F6">
      <w:pPr>
        <w:pStyle w:val="zzCopyright"/>
        <w:spacing w:line="230" w:lineRule="exact"/>
      </w:pPr>
      <w:r>
        <w:t>Requests for permission to reproduce this document for the purpose of selling it should be addressed as shown below or to ISO's member body in the country of the requester:</w:t>
      </w:r>
    </w:p>
    <w:p w14:paraId="55A444B5" w14:textId="77777777" w:rsidR="00D0490B" w:rsidRDefault="001057F6">
      <w:pPr>
        <w:pStyle w:val="zzCopyright"/>
        <w:spacing w:line="230" w:lineRule="exact"/>
      </w:pPr>
      <w:r>
        <w:t>ISO copyright office</w:t>
      </w:r>
    </w:p>
    <w:p w14:paraId="19ECA4AE" w14:textId="77777777" w:rsidR="00D0490B" w:rsidRDefault="001057F6">
      <w:pPr>
        <w:pStyle w:val="zzCopyright"/>
        <w:spacing w:line="230" w:lineRule="exact"/>
      </w:pPr>
      <w:r>
        <w:t xml:space="preserve">Case </w:t>
      </w:r>
      <w:proofErr w:type="spellStart"/>
      <w:r>
        <w:t>postale</w:t>
      </w:r>
      <w:proofErr w:type="spellEnd"/>
      <w:r>
        <w:t xml:space="preserve"> 56 • CH-1211 Geneva 20</w:t>
      </w:r>
    </w:p>
    <w:p w14:paraId="26766148" w14:textId="77777777" w:rsidR="00D0490B" w:rsidRDefault="001057F6">
      <w:pPr>
        <w:pStyle w:val="zzCopyright"/>
        <w:spacing w:line="230" w:lineRule="exact"/>
      </w:pPr>
      <w:r>
        <w:t>Tel. + 41 22 749 01 11</w:t>
      </w:r>
    </w:p>
    <w:p w14:paraId="267ED83B" w14:textId="77777777" w:rsidR="00D0490B" w:rsidRDefault="001057F6">
      <w:pPr>
        <w:pStyle w:val="zzCopyright"/>
        <w:spacing w:line="230" w:lineRule="exact"/>
      </w:pPr>
      <w:r>
        <w:t>Fax + 41 22 749 09 47</w:t>
      </w:r>
    </w:p>
    <w:p w14:paraId="6B3A1770" w14:textId="77777777" w:rsidR="00D0490B" w:rsidRDefault="001057F6">
      <w:pPr>
        <w:pStyle w:val="zzCopyright"/>
        <w:spacing w:line="230" w:lineRule="exact"/>
      </w:pPr>
      <w:r>
        <w:t>E-mail copyright@iso.org</w:t>
      </w:r>
    </w:p>
    <w:p w14:paraId="2EA212E2" w14:textId="77777777" w:rsidR="00D0490B" w:rsidRDefault="001057F6">
      <w:pPr>
        <w:pStyle w:val="zzCopyright"/>
        <w:spacing w:line="230" w:lineRule="exact"/>
      </w:pPr>
      <w:r>
        <w:t>Web www.iso.org</w:t>
      </w:r>
    </w:p>
    <w:p w14:paraId="1ABB30DC" w14:textId="77777777" w:rsidR="00D0490B" w:rsidRDefault="001057F6">
      <w:pPr>
        <w:pStyle w:val="zzCopyright"/>
        <w:spacing w:line="230" w:lineRule="exact"/>
      </w:pPr>
      <w:r>
        <w:t>Reproduction for sales purposes may be subject to royalty payments or a licensing agreement.</w:t>
      </w:r>
    </w:p>
    <w:p w14:paraId="1A4E29B6" w14:textId="77777777" w:rsidR="00D0490B" w:rsidRDefault="001057F6">
      <w:pPr>
        <w:pStyle w:val="zzCopyright"/>
        <w:spacing w:line="230" w:lineRule="exact"/>
      </w:pPr>
      <w:r>
        <w:t>Violators may be prosecuted.</w:t>
      </w:r>
    </w:p>
    <w:p w14:paraId="43A2F106" w14:textId="77777777" w:rsidR="00D0490B" w:rsidRDefault="001057F6">
      <w:pPr>
        <w:spacing w:after="0"/>
        <w:jc w:val="left"/>
        <w:rPr>
          <w:b/>
          <w:sz w:val="28"/>
        </w:rPr>
      </w:pPr>
      <w:r>
        <w:br w:type="page"/>
      </w:r>
    </w:p>
    <w:p w14:paraId="5D055F13" w14:textId="77777777" w:rsidR="00D0490B" w:rsidRDefault="001057F6">
      <w:pPr>
        <w:pStyle w:val="zzContents"/>
        <w:spacing w:before="0"/>
      </w:pPr>
      <w:r>
        <w:lastRenderedPageBreak/>
        <w:t>Contents</w:t>
      </w:r>
    </w:p>
    <w:sdt>
      <w:sdtPr>
        <w:id w:val="2055649666"/>
        <w:docPartObj>
          <w:docPartGallery w:val="Table of Contents"/>
          <w:docPartUnique/>
        </w:docPartObj>
      </w:sdtPr>
      <w:sdtEndPr/>
      <w:sdtContent>
        <w:p w14:paraId="1D463AA7" w14:textId="0B7721B6" w:rsidR="00704AE4" w:rsidRDefault="001057F6">
          <w:pPr>
            <w:pStyle w:val="TOC1"/>
            <w:tabs>
              <w:tab w:val="right" w:leader="dot" w:pos="9741"/>
            </w:tabs>
            <w:rPr>
              <w:ins w:id="1" w:author="Kashyap Kammachi-Sreedhar (Nokia)" w:date="2025-01-24T15:01:00Z"/>
              <w:rFonts w:eastAsiaTheme="minorEastAsia" w:cstheme="minorBidi"/>
              <w:b w:val="0"/>
              <w:bCs w:val="0"/>
              <w:i w:val="0"/>
              <w:iCs w:val="0"/>
              <w:noProof/>
              <w:kern w:val="2"/>
              <w:lang w:eastAsia="en-GB"/>
              <w14:ligatures w14:val="standardContextual"/>
            </w:rPr>
          </w:pPr>
          <w:r>
            <w:fldChar w:fldCharType="begin"/>
          </w:r>
          <w:r>
            <w:rPr>
              <w:rStyle w:val="IndexLink"/>
              <w:webHidden/>
            </w:rPr>
            <w:instrText xml:space="preserve"> TOC \z \o "1-3" \h</w:instrText>
          </w:r>
          <w:r>
            <w:rPr>
              <w:rStyle w:val="IndexLink"/>
            </w:rPr>
            <w:fldChar w:fldCharType="separate"/>
          </w:r>
          <w:ins w:id="2" w:author="Kashyap Kammachi-Sreedhar (Nokia)" w:date="2025-01-24T15:01:00Z">
            <w:r w:rsidR="00704AE4" w:rsidRPr="00742BE7">
              <w:rPr>
                <w:rStyle w:val="Hyperlink"/>
                <w:noProof/>
              </w:rPr>
              <w:fldChar w:fldCharType="begin"/>
            </w:r>
            <w:r w:rsidR="00704AE4" w:rsidRPr="00742BE7">
              <w:rPr>
                <w:rStyle w:val="Hyperlink"/>
                <w:noProof/>
              </w:rPr>
              <w:instrText xml:space="preserve"> </w:instrText>
            </w:r>
            <w:r w:rsidR="00704AE4">
              <w:rPr>
                <w:noProof/>
              </w:rPr>
              <w:instrText>HYPERLINK \l "_Toc188623307"</w:instrText>
            </w:r>
            <w:r w:rsidR="00704AE4" w:rsidRPr="00742BE7">
              <w:rPr>
                <w:rStyle w:val="Hyperlink"/>
                <w:noProof/>
              </w:rPr>
              <w:instrText xml:space="preserve"> </w:instrText>
            </w:r>
            <w:r w:rsidR="00704AE4" w:rsidRPr="00742BE7">
              <w:rPr>
                <w:rStyle w:val="Hyperlink"/>
                <w:noProof/>
              </w:rPr>
              <w:fldChar w:fldCharType="separate"/>
            </w:r>
            <w:r w:rsidR="00704AE4" w:rsidRPr="00742BE7">
              <w:rPr>
                <w:rStyle w:val="Hyperlink"/>
                <w:noProof/>
              </w:rPr>
              <w:t>Foreword</w:t>
            </w:r>
            <w:r w:rsidR="00704AE4">
              <w:rPr>
                <w:noProof/>
                <w:webHidden/>
              </w:rPr>
              <w:tab/>
            </w:r>
            <w:r w:rsidR="00704AE4">
              <w:rPr>
                <w:noProof/>
                <w:webHidden/>
              </w:rPr>
              <w:fldChar w:fldCharType="begin"/>
            </w:r>
            <w:r w:rsidR="00704AE4">
              <w:rPr>
                <w:noProof/>
                <w:webHidden/>
              </w:rPr>
              <w:instrText xml:space="preserve"> PAGEREF _Toc188623307 \h </w:instrText>
            </w:r>
          </w:ins>
          <w:r w:rsidR="00704AE4">
            <w:rPr>
              <w:noProof/>
              <w:webHidden/>
            </w:rPr>
          </w:r>
          <w:r w:rsidR="00704AE4">
            <w:rPr>
              <w:noProof/>
              <w:webHidden/>
            </w:rPr>
            <w:fldChar w:fldCharType="separate"/>
          </w:r>
          <w:ins w:id="3" w:author="Kashyap Kammachi-Sreedhar (Nokia)" w:date="2025-01-24T15:01:00Z">
            <w:r w:rsidR="00704AE4">
              <w:rPr>
                <w:noProof/>
                <w:webHidden/>
              </w:rPr>
              <w:t>v</w:t>
            </w:r>
            <w:r w:rsidR="00704AE4">
              <w:rPr>
                <w:noProof/>
                <w:webHidden/>
              </w:rPr>
              <w:fldChar w:fldCharType="end"/>
            </w:r>
            <w:r w:rsidR="00704AE4" w:rsidRPr="00742BE7">
              <w:rPr>
                <w:rStyle w:val="Hyperlink"/>
                <w:noProof/>
              </w:rPr>
              <w:fldChar w:fldCharType="end"/>
            </w:r>
          </w:ins>
        </w:p>
        <w:p w14:paraId="2A44E219" w14:textId="40CA58F6" w:rsidR="00704AE4" w:rsidRDefault="00704AE4">
          <w:pPr>
            <w:pStyle w:val="TOC1"/>
            <w:tabs>
              <w:tab w:val="left" w:pos="440"/>
              <w:tab w:val="right" w:leader="dot" w:pos="9741"/>
            </w:tabs>
            <w:rPr>
              <w:ins w:id="4" w:author="Kashyap Kammachi-Sreedhar (Nokia)" w:date="2025-01-24T15:01:00Z"/>
              <w:rFonts w:eastAsiaTheme="minorEastAsia" w:cstheme="minorBidi"/>
              <w:b w:val="0"/>
              <w:bCs w:val="0"/>
              <w:i w:val="0"/>
              <w:iCs w:val="0"/>
              <w:noProof/>
              <w:kern w:val="2"/>
              <w:lang w:eastAsia="en-GB"/>
              <w14:ligatures w14:val="standardContextual"/>
            </w:rPr>
          </w:pPr>
          <w:ins w:id="5"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"_Toc188623308"</w:instrText>
            </w:r>
            <w:r w:rsidRPr="00742BE7">
              <w:rPr>
                <w:rStyle w:val="Hyperlink"/>
                <w:noProof/>
              </w:rPr>
              <w:instrText xml:space="preserve"> </w:instrText>
            </w:r>
            <w:r w:rsidRPr="00742BE7">
              <w:rPr>
                <w:rStyle w:val="Hyperlink"/>
                <w:noProof/>
              </w:rPr>
              <w:fldChar w:fldCharType="separate"/>
            </w:r>
            <w:r w:rsidRPr="00742BE7">
              <w:rPr>
                <w:rStyle w:val="Hyperlink"/>
                <w:noProof/>
              </w:rPr>
              <w:t>1</w:t>
            </w:r>
            <w:r>
              <w:rPr>
                <w:rFonts w:eastAsiaTheme="minorEastAsia" w:cstheme="minorBidi"/>
                <w:b w:val="0"/>
                <w:bCs w:val="0"/>
                <w:i w:val="0"/>
                <w:iCs w:val="0"/>
                <w:noProof/>
                <w:kern w:val="2"/>
                <w:lang w:eastAsia="en-GB"/>
                <w14:ligatures w14:val="standardContextual"/>
              </w:rPr>
              <w:tab/>
            </w:r>
            <w:r w:rsidRPr="00742BE7">
              <w:rPr>
                <w:rStyle w:val="Hyperlink"/>
                <w:noProof/>
              </w:rPr>
              <w:t>Coding Constraints box related changes</w:t>
            </w:r>
            <w:r>
              <w:rPr>
                <w:noProof/>
                <w:webHidden/>
              </w:rPr>
              <w:tab/>
            </w:r>
            <w:r>
              <w:rPr>
                <w:noProof/>
                <w:webHidden/>
              </w:rPr>
              <w:fldChar w:fldCharType="begin"/>
            </w:r>
            <w:r>
              <w:rPr>
                <w:noProof/>
                <w:webHidden/>
              </w:rPr>
              <w:instrText xml:space="preserve"> PAGEREF _Toc188623308 \h </w:instrText>
            </w:r>
          </w:ins>
          <w:r>
            <w:rPr>
              <w:noProof/>
              <w:webHidden/>
            </w:rPr>
          </w:r>
          <w:r>
            <w:rPr>
              <w:noProof/>
              <w:webHidden/>
            </w:rPr>
            <w:fldChar w:fldCharType="separate"/>
          </w:r>
          <w:ins w:id="6" w:author="Kashyap Kammachi-Sreedhar (Nokia)" w:date="2025-01-24T15:01:00Z">
            <w:r>
              <w:rPr>
                <w:noProof/>
                <w:webHidden/>
              </w:rPr>
              <w:t>1</w:t>
            </w:r>
            <w:r>
              <w:rPr>
                <w:noProof/>
                <w:webHidden/>
              </w:rPr>
              <w:fldChar w:fldCharType="end"/>
            </w:r>
            <w:r w:rsidRPr="00742BE7">
              <w:rPr>
                <w:rStyle w:val="Hyperlink"/>
                <w:noProof/>
              </w:rPr>
              <w:fldChar w:fldCharType="end"/>
            </w:r>
          </w:ins>
        </w:p>
        <w:p w14:paraId="2FA2B339" w14:textId="439BED13" w:rsidR="00704AE4" w:rsidRDefault="00704AE4">
          <w:pPr>
            <w:pStyle w:val="TOC1"/>
            <w:tabs>
              <w:tab w:val="left" w:pos="440"/>
              <w:tab w:val="right" w:leader="dot" w:pos="9741"/>
            </w:tabs>
            <w:rPr>
              <w:ins w:id="7" w:author="Kashyap Kammachi-Sreedhar (Nokia)" w:date="2025-01-24T15:01:00Z"/>
              <w:rFonts w:eastAsiaTheme="minorEastAsia" w:cstheme="minorBidi"/>
              <w:b w:val="0"/>
              <w:bCs w:val="0"/>
              <w:i w:val="0"/>
              <w:iCs w:val="0"/>
              <w:noProof/>
              <w:kern w:val="2"/>
              <w:lang w:eastAsia="en-GB"/>
              <w14:ligatures w14:val="standardContextual"/>
            </w:rPr>
          </w:pPr>
          <w:ins w:id="8"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"_Toc188623309"</w:instrText>
            </w:r>
            <w:r w:rsidRPr="00742BE7">
              <w:rPr>
                <w:rStyle w:val="Hyperlink"/>
                <w:noProof/>
              </w:rPr>
              <w:instrText xml:space="preserve"> </w:instrText>
            </w:r>
            <w:r w:rsidRPr="00742BE7">
              <w:rPr>
                <w:rStyle w:val="Hyperlink"/>
                <w:noProof/>
              </w:rPr>
              <w:fldChar w:fldCharType="separate"/>
            </w:r>
            <w:r w:rsidRPr="00742BE7">
              <w:rPr>
                <w:rStyle w:val="Hyperlink"/>
                <w:noProof/>
              </w:rPr>
              <w:t>2</w:t>
            </w:r>
            <w:r>
              <w:rPr>
                <w:rFonts w:eastAsiaTheme="minorEastAsia" w:cstheme="minorBidi"/>
                <w:b w:val="0"/>
                <w:bCs w:val="0"/>
                <w:i w:val="0"/>
                <w:iCs w:val="0"/>
                <w:noProof/>
                <w:kern w:val="2"/>
                <w:lang w:eastAsia="en-GB"/>
                <w14:ligatures w14:val="standardContextual"/>
              </w:rPr>
              <w:tab/>
            </w:r>
            <w:r w:rsidRPr="00742BE7">
              <w:rPr>
                <w:rStyle w:val="Hyperlink"/>
                <w:noProof/>
              </w:rPr>
              <w:t>New tone-map derivation item</w:t>
            </w:r>
            <w:r>
              <w:rPr>
                <w:noProof/>
                <w:webHidden/>
              </w:rPr>
              <w:tab/>
            </w:r>
            <w:r>
              <w:rPr>
                <w:noProof/>
                <w:webHidden/>
              </w:rPr>
              <w:fldChar w:fldCharType="begin"/>
            </w:r>
            <w:r>
              <w:rPr>
                <w:noProof/>
                <w:webHidden/>
              </w:rPr>
              <w:instrText xml:space="preserve"> PAGEREF _Toc188623309 \h </w:instrText>
            </w:r>
          </w:ins>
          <w:r>
            <w:rPr>
              <w:noProof/>
              <w:webHidden/>
            </w:rPr>
          </w:r>
          <w:r>
            <w:rPr>
              <w:noProof/>
              <w:webHidden/>
            </w:rPr>
            <w:fldChar w:fldCharType="separate"/>
          </w:r>
          <w:ins w:id="9" w:author="Kashyap Kammachi-Sreedhar (Nokia)" w:date="2025-01-24T15:01:00Z">
            <w:r>
              <w:rPr>
                <w:noProof/>
                <w:webHidden/>
              </w:rPr>
              <w:t>2</w:t>
            </w:r>
            <w:r>
              <w:rPr>
                <w:noProof/>
                <w:webHidden/>
              </w:rPr>
              <w:fldChar w:fldCharType="end"/>
            </w:r>
            <w:r w:rsidRPr="00742BE7">
              <w:rPr>
                <w:rStyle w:val="Hyperlink"/>
                <w:noProof/>
              </w:rPr>
              <w:fldChar w:fldCharType="end"/>
            </w:r>
          </w:ins>
        </w:p>
        <w:p w14:paraId="0FC258E4" w14:textId="674DA6F9" w:rsidR="00704AE4" w:rsidRDefault="00704AE4">
          <w:pPr>
            <w:pStyle w:val="TOC2"/>
            <w:tabs>
              <w:tab w:val="left" w:pos="1320"/>
              <w:tab w:val="right" w:leader="dot" w:pos="9741"/>
            </w:tabs>
            <w:rPr>
              <w:ins w:id="10" w:author="Kashyap Kammachi-Sreedhar (Nokia)" w:date="2025-01-24T15:01:00Z"/>
              <w:rFonts w:eastAsiaTheme="minorEastAsia" w:cstheme="minorBidi"/>
              <w:b w:val="0"/>
              <w:bCs w:val="0"/>
              <w:noProof/>
              <w:kern w:val="2"/>
              <w:sz w:val="24"/>
              <w:szCs w:val="24"/>
              <w:lang w:eastAsia="en-GB"/>
              <w14:ligatures w14:val="standardContextual"/>
            </w:rPr>
          </w:pPr>
          <w:ins w:id="11"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"_Toc188623310"</w:instrText>
            </w:r>
            <w:r w:rsidRPr="00742BE7">
              <w:rPr>
                <w:rStyle w:val="Hyperlink"/>
                <w:noProof/>
              </w:rPr>
              <w:instrText xml:space="preserve"> </w:instrText>
            </w:r>
            <w:r w:rsidRPr="00742BE7">
              <w:rPr>
                <w:rStyle w:val="Hyperlink"/>
                <w:noProof/>
              </w:rPr>
              <w:fldChar w:fldCharType="separate"/>
            </w:r>
            <w:r w:rsidRPr="00742BE7">
              <w:rPr>
                <w:rStyle w:val="Hyperlink"/>
                <w:noProof/>
              </w:rPr>
              <w:t>6.6.2.4</w:t>
            </w:r>
            <w:r>
              <w:rPr>
                <w:rFonts w:eastAsiaTheme="minorEastAsia" w:cstheme="minorBidi"/>
                <w:b w:val="0"/>
                <w:bCs w:val="0"/>
                <w:noProof/>
                <w:kern w:val="2"/>
                <w:sz w:val="24"/>
                <w:szCs w:val="24"/>
                <w:lang w:eastAsia="en-GB"/>
                <w14:ligatures w14:val="standardContextual"/>
              </w:rPr>
              <w:tab/>
            </w:r>
            <w:r w:rsidRPr="00742BE7">
              <w:rPr>
                <w:rStyle w:val="Hyperlink"/>
                <w:noProof/>
              </w:rPr>
              <w:t>Tone-map derivation</w:t>
            </w:r>
            <w:r>
              <w:rPr>
                <w:noProof/>
                <w:webHidden/>
              </w:rPr>
              <w:tab/>
            </w:r>
            <w:r>
              <w:rPr>
                <w:noProof/>
                <w:webHidden/>
              </w:rPr>
              <w:fldChar w:fldCharType="begin"/>
            </w:r>
            <w:r>
              <w:rPr>
                <w:noProof/>
                <w:webHidden/>
              </w:rPr>
              <w:instrText xml:space="preserve"> PAGEREF _Toc188623310 \h </w:instrText>
            </w:r>
          </w:ins>
          <w:r>
            <w:rPr>
              <w:noProof/>
              <w:webHidden/>
            </w:rPr>
          </w:r>
          <w:r>
            <w:rPr>
              <w:noProof/>
              <w:webHidden/>
            </w:rPr>
            <w:fldChar w:fldCharType="separate"/>
          </w:r>
          <w:ins w:id="12" w:author="Kashyap Kammachi-Sreedhar (Nokia)" w:date="2025-01-24T15:01:00Z">
            <w:r>
              <w:rPr>
                <w:noProof/>
                <w:webHidden/>
              </w:rPr>
              <w:t>2</w:t>
            </w:r>
            <w:r>
              <w:rPr>
                <w:noProof/>
                <w:webHidden/>
              </w:rPr>
              <w:fldChar w:fldCharType="end"/>
            </w:r>
            <w:r w:rsidRPr="00742BE7">
              <w:rPr>
                <w:rStyle w:val="Hyperlink"/>
                <w:noProof/>
              </w:rPr>
              <w:fldChar w:fldCharType="end"/>
            </w:r>
          </w:ins>
        </w:p>
        <w:p w14:paraId="2DD8EBBC" w14:textId="78AD131F" w:rsidR="00704AE4" w:rsidRDefault="00704AE4">
          <w:pPr>
            <w:pStyle w:val="TOC3"/>
            <w:tabs>
              <w:tab w:val="left" w:pos="1540"/>
              <w:tab w:val="right" w:leader="dot" w:pos="9741"/>
            </w:tabs>
            <w:rPr>
              <w:ins w:id="13" w:author="Kashyap Kammachi-Sreedhar (Nokia)" w:date="2025-01-24T15:01:00Z"/>
              <w:rFonts w:eastAsiaTheme="minorEastAsia" w:cstheme="minorBidi"/>
              <w:noProof/>
              <w:kern w:val="2"/>
              <w:sz w:val="24"/>
              <w:szCs w:val="24"/>
              <w:lang w:eastAsia="en-GB"/>
              <w14:ligatures w14:val="standardContextual"/>
            </w:rPr>
          </w:pPr>
          <w:ins w:id="14"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"_Toc188623311"</w:instrText>
            </w:r>
            <w:r w:rsidRPr="00742BE7">
              <w:rPr>
                <w:rStyle w:val="Hyperlink"/>
                <w:noProof/>
              </w:rPr>
              <w:instrText xml:space="preserve"> </w:instrText>
            </w:r>
            <w:r w:rsidRPr="00742BE7">
              <w:rPr>
                <w:rStyle w:val="Hyperlink"/>
                <w:noProof/>
              </w:rPr>
              <w:fldChar w:fldCharType="separate"/>
            </w:r>
            <w:r w:rsidRPr="00742BE7">
              <w:rPr>
                <w:rStyle w:val="Hyperlink"/>
                <w:noProof/>
              </w:rPr>
              <w:t>6.6.2.4.1</w:t>
            </w:r>
            <w:r>
              <w:rPr>
                <w:rFonts w:eastAsiaTheme="minorEastAsia" w:cstheme="minorBidi"/>
                <w:noProof/>
                <w:kern w:val="2"/>
                <w:sz w:val="24"/>
                <w:szCs w:val="24"/>
                <w:lang w:eastAsia="en-GB"/>
                <w14:ligatures w14:val="standardContextual"/>
              </w:rPr>
              <w:tab/>
            </w:r>
            <w:r w:rsidRPr="00742BE7">
              <w:rPr>
                <w:rStyle w:val="Hyperlink"/>
                <w:noProof/>
              </w:rPr>
              <w:t>Definition</w:t>
            </w:r>
            <w:r>
              <w:rPr>
                <w:noProof/>
                <w:webHidden/>
              </w:rPr>
              <w:tab/>
            </w:r>
            <w:r>
              <w:rPr>
                <w:noProof/>
                <w:webHidden/>
              </w:rPr>
              <w:fldChar w:fldCharType="begin"/>
            </w:r>
            <w:r>
              <w:rPr>
                <w:noProof/>
                <w:webHidden/>
              </w:rPr>
              <w:instrText xml:space="preserve"> PAGEREF _Toc188623311 \h </w:instrText>
            </w:r>
          </w:ins>
          <w:r>
            <w:rPr>
              <w:noProof/>
              <w:webHidden/>
            </w:rPr>
          </w:r>
          <w:r>
            <w:rPr>
              <w:noProof/>
              <w:webHidden/>
            </w:rPr>
            <w:fldChar w:fldCharType="separate"/>
          </w:r>
          <w:ins w:id="15" w:author="Kashyap Kammachi-Sreedhar (Nokia)" w:date="2025-01-24T15:01:00Z">
            <w:r>
              <w:rPr>
                <w:noProof/>
                <w:webHidden/>
              </w:rPr>
              <w:t>2</w:t>
            </w:r>
            <w:r>
              <w:rPr>
                <w:noProof/>
                <w:webHidden/>
              </w:rPr>
              <w:fldChar w:fldCharType="end"/>
            </w:r>
            <w:r w:rsidRPr="00742BE7">
              <w:rPr>
                <w:rStyle w:val="Hyperlink"/>
                <w:noProof/>
              </w:rPr>
              <w:fldChar w:fldCharType="end"/>
            </w:r>
          </w:ins>
        </w:p>
        <w:p w14:paraId="75D85B05" w14:textId="2D884514" w:rsidR="00704AE4" w:rsidRDefault="00704AE4">
          <w:pPr>
            <w:pStyle w:val="TOC3"/>
            <w:tabs>
              <w:tab w:val="left" w:pos="1540"/>
              <w:tab w:val="right" w:leader="dot" w:pos="9741"/>
            </w:tabs>
            <w:rPr>
              <w:ins w:id="16" w:author="Kashyap Kammachi-Sreedhar (Nokia)" w:date="2025-01-24T15:01:00Z"/>
              <w:rFonts w:eastAsiaTheme="minorEastAsia" w:cstheme="minorBidi"/>
              <w:noProof/>
              <w:kern w:val="2"/>
              <w:sz w:val="24"/>
              <w:szCs w:val="24"/>
              <w:lang w:eastAsia="en-GB"/>
              <w14:ligatures w14:val="standardContextual"/>
            </w:rPr>
          </w:pPr>
          <w:ins w:id="17"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"_Toc188623312"</w:instrText>
            </w:r>
            <w:r w:rsidRPr="00742BE7">
              <w:rPr>
                <w:rStyle w:val="Hyperlink"/>
                <w:noProof/>
              </w:rPr>
              <w:instrText xml:space="preserve"> </w:instrText>
            </w:r>
            <w:r w:rsidRPr="00742BE7">
              <w:rPr>
                <w:rStyle w:val="Hyperlink"/>
                <w:noProof/>
              </w:rPr>
              <w:fldChar w:fldCharType="separate"/>
            </w:r>
            <w:r w:rsidRPr="00742BE7">
              <w:rPr>
                <w:rStyle w:val="Hyperlink"/>
                <w:noProof/>
              </w:rPr>
              <w:t>6.6.2.4.2</w:t>
            </w:r>
            <w:r>
              <w:rPr>
                <w:rFonts w:eastAsiaTheme="minorEastAsia" w:cstheme="minorBidi"/>
                <w:noProof/>
                <w:kern w:val="2"/>
                <w:sz w:val="24"/>
                <w:szCs w:val="24"/>
                <w:lang w:eastAsia="en-GB"/>
                <w14:ligatures w14:val="standardContextual"/>
              </w:rPr>
              <w:tab/>
            </w:r>
            <w:r w:rsidRPr="00742BE7">
              <w:rPr>
                <w:rStyle w:val="Hyperlink"/>
                <w:noProof/>
              </w:rPr>
              <w:t>Syntax</w:t>
            </w:r>
            <w:r>
              <w:rPr>
                <w:noProof/>
                <w:webHidden/>
              </w:rPr>
              <w:tab/>
            </w:r>
            <w:r>
              <w:rPr>
                <w:noProof/>
                <w:webHidden/>
              </w:rPr>
              <w:fldChar w:fldCharType="begin"/>
            </w:r>
            <w:r>
              <w:rPr>
                <w:noProof/>
                <w:webHidden/>
              </w:rPr>
              <w:instrText xml:space="preserve"> PAGEREF _Toc188623312 \h </w:instrText>
            </w:r>
          </w:ins>
          <w:r>
            <w:rPr>
              <w:noProof/>
              <w:webHidden/>
            </w:rPr>
          </w:r>
          <w:r>
            <w:rPr>
              <w:noProof/>
              <w:webHidden/>
            </w:rPr>
            <w:fldChar w:fldCharType="separate"/>
          </w:r>
          <w:ins w:id="18" w:author="Kashyap Kammachi-Sreedhar (Nokia)" w:date="2025-01-24T15:01:00Z">
            <w:r>
              <w:rPr>
                <w:noProof/>
                <w:webHidden/>
              </w:rPr>
              <w:t>3</w:t>
            </w:r>
            <w:r>
              <w:rPr>
                <w:noProof/>
                <w:webHidden/>
              </w:rPr>
              <w:fldChar w:fldCharType="end"/>
            </w:r>
            <w:r w:rsidRPr="00742BE7">
              <w:rPr>
                <w:rStyle w:val="Hyperlink"/>
                <w:noProof/>
              </w:rPr>
              <w:fldChar w:fldCharType="end"/>
            </w:r>
          </w:ins>
        </w:p>
        <w:p w14:paraId="0828B2D9" w14:textId="763348D6" w:rsidR="00704AE4" w:rsidRDefault="00704AE4">
          <w:pPr>
            <w:pStyle w:val="TOC3"/>
            <w:tabs>
              <w:tab w:val="left" w:pos="1540"/>
              <w:tab w:val="right" w:leader="dot" w:pos="9741"/>
            </w:tabs>
            <w:rPr>
              <w:ins w:id="19" w:author="Kashyap Kammachi-Sreedhar (Nokia)" w:date="2025-01-24T15:01:00Z"/>
              <w:rFonts w:eastAsiaTheme="minorEastAsia" w:cstheme="minorBidi"/>
              <w:noProof/>
              <w:kern w:val="2"/>
              <w:sz w:val="24"/>
              <w:szCs w:val="24"/>
              <w:lang w:eastAsia="en-GB"/>
              <w14:ligatures w14:val="standardContextual"/>
            </w:rPr>
          </w:pPr>
          <w:ins w:id="20"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"_Toc188623313"</w:instrText>
            </w:r>
            <w:r w:rsidRPr="00742BE7">
              <w:rPr>
                <w:rStyle w:val="Hyperlink"/>
                <w:noProof/>
              </w:rPr>
              <w:instrText xml:space="preserve"> </w:instrText>
            </w:r>
            <w:r w:rsidRPr="00742BE7">
              <w:rPr>
                <w:rStyle w:val="Hyperlink"/>
                <w:noProof/>
              </w:rPr>
              <w:fldChar w:fldCharType="separate"/>
            </w:r>
            <w:r w:rsidRPr="00742BE7">
              <w:rPr>
                <w:rStyle w:val="Hyperlink"/>
                <w:noProof/>
              </w:rPr>
              <w:t>6.6.2.4.3</w:t>
            </w:r>
            <w:r>
              <w:rPr>
                <w:rFonts w:eastAsiaTheme="minorEastAsia" w:cstheme="minorBidi"/>
                <w:noProof/>
                <w:kern w:val="2"/>
                <w:sz w:val="24"/>
                <w:szCs w:val="24"/>
                <w:lang w:eastAsia="en-GB"/>
                <w14:ligatures w14:val="standardContextual"/>
              </w:rPr>
              <w:tab/>
            </w:r>
            <w:r w:rsidRPr="00742BE7">
              <w:rPr>
                <w:rStyle w:val="Hyperlink"/>
                <w:noProof/>
              </w:rPr>
              <w:t>Semantics</w:t>
            </w:r>
            <w:r>
              <w:rPr>
                <w:noProof/>
                <w:webHidden/>
              </w:rPr>
              <w:tab/>
            </w:r>
            <w:r>
              <w:rPr>
                <w:noProof/>
                <w:webHidden/>
              </w:rPr>
              <w:fldChar w:fldCharType="begin"/>
            </w:r>
            <w:r>
              <w:rPr>
                <w:noProof/>
                <w:webHidden/>
              </w:rPr>
              <w:instrText xml:space="preserve"> PAGEREF _Toc188623313 \h </w:instrText>
            </w:r>
          </w:ins>
          <w:r>
            <w:rPr>
              <w:noProof/>
              <w:webHidden/>
            </w:rPr>
          </w:r>
          <w:r>
            <w:rPr>
              <w:noProof/>
              <w:webHidden/>
            </w:rPr>
            <w:fldChar w:fldCharType="separate"/>
          </w:r>
          <w:ins w:id="21" w:author="Kashyap Kammachi-Sreedhar (Nokia)" w:date="2025-01-24T15:01:00Z">
            <w:r>
              <w:rPr>
                <w:noProof/>
                <w:webHidden/>
              </w:rPr>
              <w:t>4</w:t>
            </w:r>
            <w:r>
              <w:rPr>
                <w:noProof/>
                <w:webHidden/>
              </w:rPr>
              <w:fldChar w:fldCharType="end"/>
            </w:r>
            <w:r w:rsidRPr="00742BE7">
              <w:rPr>
                <w:rStyle w:val="Hyperlink"/>
                <w:noProof/>
              </w:rPr>
              <w:fldChar w:fldCharType="end"/>
            </w:r>
          </w:ins>
        </w:p>
        <w:p w14:paraId="1C61F531" w14:textId="7498ADBD" w:rsidR="00704AE4" w:rsidRDefault="00704AE4">
          <w:pPr>
            <w:pStyle w:val="TOC2"/>
            <w:tabs>
              <w:tab w:val="left" w:pos="1100"/>
              <w:tab w:val="right" w:leader="dot" w:pos="9741"/>
            </w:tabs>
            <w:rPr>
              <w:ins w:id="22" w:author="Kashyap Kammachi-Sreedhar (Nokia)" w:date="2025-01-24T15:01:00Z"/>
              <w:rFonts w:eastAsiaTheme="minorEastAsia" w:cstheme="minorBidi"/>
              <w:b w:val="0"/>
              <w:bCs w:val="0"/>
              <w:noProof/>
              <w:kern w:val="2"/>
              <w:sz w:val="24"/>
              <w:szCs w:val="24"/>
              <w:lang w:eastAsia="en-GB"/>
              <w14:ligatures w14:val="standardContextual"/>
            </w:rPr>
          </w:pPr>
          <w:ins w:id="23"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"_Toc188623314"</w:instrText>
            </w:r>
            <w:r w:rsidRPr="00742BE7">
              <w:rPr>
                <w:rStyle w:val="Hyperlink"/>
                <w:noProof/>
              </w:rPr>
              <w:instrText xml:space="preserve"> </w:instrText>
            </w:r>
            <w:r w:rsidRPr="00742BE7">
              <w:rPr>
                <w:rStyle w:val="Hyperlink"/>
                <w:noProof/>
              </w:rPr>
              <w:fldChar w:fldCharType="separate"/>
            </w:r>
            <w:r w:rsidRPr="00742BE7">
              <w:rPr>
                <w:rStyle w:val="Hyperlink"/>
                <w:noProof/>
              </w:rPr>
              <w:t>10.2.6</w:t>
            </w:r>
            <w:r>
              <w:rPr>
                <w:rFonts w:eastAsiaTheme="minorEastAsia" w:cstheme="minorBidi"/>
                <w:b w:val="0"/>
                <w:bCs w:val="0"/>
                <w:noProof/>
                <w:kern w:val="2"/>
                <w:sz w:val="24"/>
                <w:szCs w:val="24"/>
                <w:lang w:eastAsia="en-GB"/>
                <w14:ligatures w14:val="standardContextual"/>
              </w:rPr>
              <w:tab/>
            </w:r>
            <w:r w:rsidRPr="00742BE7">
              <w:rPr>
                <w:rStyle w:val="Hyperlink"/>
                <w:noProof/>
              </w:rPr>
              <w:t>'tmap' brand</w:t>
            </w:r>
            <w:r>
              <w:rPr>
                <w:noProof/>
                <w:webHidden/>
              </w:rPr>
              <w:tab/>
            </w:r>
            <w:r>
              <w:rPr>
                <w:noProof/>
                <w:webHidden/>
              </w:rPr>
              <w:fldChar w:fldCharType="begin"/>
            </w:r>
            <w:r>
              <w:rPr>
                <w:noProof/>
                <w:webHidden/>
              </w:rPr>
              <w:instrText xml:space="preserve"> PAGEREF _Toc188623314 \h </w:instrText>
            </w:r>
          </w:ins>
          <w:r>
            <w:rPr>
              <w:noProof/>
              <w:webHidden/>
            </w:rPr>
          </w:r>
          <w:r>
            <w:rPr>
              <w:noProof/>
              <w:webHidden/>
            </w:rPr>
            <w:fldChar w:fldCharType="separate"/>
          </w:r>
          <w:ins w:id="24" w:author="Kashyap Kammachi-Sreedhar (Nokia)" w:date="2025-01-24T15:01:00Z">
            <w:r>
              <w:rPr>
                <w:noProof/>
                <w:webHidden/>
              </w:rPr>
              <w:t>4</w:t>
            </w:r>
            <w:r>
              <w:rPr>
                <w:noProof/>
                <w:webHidden/>
              </w:rPr>
              <w:fldChar w:fldCharType="end"/>
            </w:r>
            <w:r w:rsidRPr="00742BE7">
              <w:rPr>
                <w:rStyle w:val="Hyperlink"/>
                <w:noProof/>
              </w:rPr>
              <w:fldChar w:fldCharType="end"/>
            </w:r>
          </w:ins>
        </w:p>
        <w:p w14:paraId="750821C7" w14:textId="1279C082" w:rsidR="00704AE4" w:rsidRDefault="00704AE4">
          <w:pPr>
            <w:pStyle w:val="TOC2"/>
            <w:tabs>
              <w:tab w:val="left" w:pos="880"/>
              <w:tab w:val="right" w:leader="dot" w:pos="9741"/>
            </w:tabs>
            <w:rPr>
              <w:ins w:id="25" w:author="Kashyap Kammachi-Sreedhar (Nokia)" w:date="2025-01-24T15:01:00Z"/>
              <w:rFonts w:eastAsiaTheme="minorEastAsia" w:cstheme="minorBidi"/>
              <w:b w:val="0"/>
              <w:bCs w:val="0"/>
              <w:noProof/>
              <w:kern w:val="2"/>
              <w:sz w:val="24"/>
              <w:szCs w:val="24"/>
              <w:lang w:eastAsia="en-GB"/>
              <w14:ligatures w14:val="standardContextual"/>
            </w:rPr>
          </w:pPr>
          <w:ins w:id="26"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"_Toc188623315"</w:instrText>
            </w:r>
            <w:r w:rsidRPr="00742BE7">
              <w:rPr>
                <w:rStyle w:val="Hyperlink"/>
                <w:noProof/>
              </w:rPr>
              <w:instrText xml:space="preserve"> </w:instrText>
            </w:r>
            <w:r w:rsidRPr="00742BE7">
              <w:rPr>
                <w:rStyle w:val="Hyperlink"/>
                <w:noProof/>
              </w:rPr>
              <w:fldChar w:fldCharType="separate"/>
            </w:r>
            <w:r w:rsidRPr="00742BE7">
              <w:rPr>
                <w:rStyle w:val="Hyperlink"/>
                <w:noProof/>
              </w:rPr>
              <w:t>J.6</w:t>
            </w:r>
            <w:r>
              <w:rPr>
                <w:rFonts w:eastAsiaTheme="minorEastAsia" w:cstheme="minorBidi"/>
                <w:b w:val="0"/>
                <w:bCs w:val="0"/>
                <w:noProof/>
                <w:kern w:val="2"/>
                <w:sz w:val="24"/>
                <w:szCs w:val="24"/>
                <w:lang w:eastAsia="en-GB"/>
                <w14:ligatures w14:val="standardContextual"/>
              </w:rPr>
              <w:tab/>
            </w:r>
            <w:r w:rsidRPr="00742BE7">
              <w:rPr>
                <w:rStyle w:val="Hyperlink"/>
                <w:noProof/>
              </w:rPr>
              <w:t>Tone-map derivation</w:t>
            </w:r>
            <w:r>
              <w:rPr>
                <w:noProof/>
                <w:webHidden/>
              </w:rPr>
              <w:tab/>
            </w:r>
            <w:r>
              <w:rPr>
                <w:noProof/>
                <w:webHidden/>
              </w:rPr>
              <w:fldChar w:fldCharType="begin"/>
            </w:r>
            <w:r>
              <w:rPr>
                <w:noProof/>
                <w:webHidden/>
              </w:rPr>
              <w:instrText xml:space="preserve"> PAGEREF _Toc188623315 \h </w:instrText>
            </w:r>
          </w:ins>
          <w:r>
            <w:rPr>
              <w:noProof/>
              <w:webHidden/>
            </w:rPr>
          </w:r>
          <w:r>
            <w:rPr>
              <w:noProof/>
              <w:webHidden/>
            </w:rPr>
            <w:fldChar w:fldCharType="separate"/>
          </w:r>
          <w:ins w:id="27" w:author="Kashyap Kammachi-Sreedhar (Nokia)" w:date="2025-01-24T15:01:00Z">
            <w:r>
              <w:rPr>
                <w:noProof/>
                <w:webHidden/>
              </w:rPr>
              <w:t>4</w:t>
            </w:r>
            <w:r>
              <w:rPr>
                <w:noProof/>
                <w:webHidden/>
              </w:rPr>
              <w:fldChar w:fldCharType="end"/>
            </w:r>
            <w:r w:rsidRPr="00742BE7">
              <w:rPr>
                <w:rStyle w:val="Hyperlink"/>
                <w:noProof/>
              </w:rPr>
              <w:fldChar w:fldCharType="end"/>
            </w:r>
          </w:ins>
        </w:p>
        <w:p w14:paraId="5404CC59" w14:textId="41E8FA6D" w:rsidR="00704AE4" w:rsidRDefault="00704AE4">
          <w:pPr>
            <w:pStyle w:val="TOC1"/>
            <w:tabs>
              <w:tab w:val="left" w:pos="440"/>
              <w:tab w:val="right" w:leader="dot" w:pos="9741"/>
            </w:tabs>
            <w:rPr>
              <w:ins w:id="28" w:author="Kashyap Kammachi-Sreedhar (Nokia)" w:date="2025-01-24T15:01:00Z"/>
              <w:rFonts w:eastAsiaTheme="minorEastAsia" w:cstheme="minorBidi"/>
              <w:b w:val="0"/>
              <w:bCs w:val="0"/>
              <w:i w:val="0"/>
              <w:iCs w:val="0"/>
              <w:noProof/>
              <w:kern w:val="2"/>
              <w:lang w:eastAsia="en-GB"/>
              <w14:ligatures w14:val="standardContextual"/>
            </w:rPr>
          </w:pPr>
          <w:ins w:id="29"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"_Toc188623316"</w:instrText>
            </w:r>
            <w:r w:rsidRPr="00742BE7">
              <w:rPr>
                <w:rStyle w:val="Hyperlink"/>
                <w:noProof/>
              </w:rPr>
              <w:instrText xml:space="preserve"> </w:instrText>
            </w:r>
            <w:r w:rsidRPr="00742BE7">
              <w:rPr>
                <w:rStyle w:val="Hyperlink"/>
                <w:noProof/>
              </w:rPr>
              <w:fldChar w:fldCharType="separate"/>
            </w:r>
            <w:r w:rsidRPr="00742BE7">
              <w:rPr>
                <w:rStyle w:val="Hyperlink"/>
                <w:noProof/>
              </w:rPr>
              <w:t>3</w:t>
            </w:r>
            <w:r>
              <w:rPr>
                <w:rFonts w:eastAsiaTheme="minorEastAsia" w:cstheme="minorBidi"/>
                <w:b w:val="0"/>
                <w:bCs w:val="0"/>
                <w:i w:val="0"/>
                <w:iCs w:val="0"/>
                <w:noProof/>
                <w:kern w:val="2"/>
                <w:lang w:eastAsia="en-GB"/>
                <w14:ligatures w14:val="standardContextual"/>
              </w:rPr>
              <w:tab/>
            </w:r>
            <w:r w:rsidRPr="00742BE7">
              <w:rPr>
                <w:rStyle w:val="Hyperlink"/>
                <w:noProof/>
              </w:rPr>
              <w:t>New colour format enhancement derived image item</w:t>
            </w:r>
            <w:r>
              <w:rPr>
                <w:noProof/>
                <w:webHidden/>
              </w:rPr>
              <w:tab/>
            </w:r>
            <w:r>
              <w:rPr>
                <w:noProof/>
                <w:webHidden/>
              </w:rPr>
              <w:fldChar w:fldCharType="begin"/>
            </w:r>
            <w:r>
              <w:rPr>
                <w:noProof/>
                <w:webHidden/>
              </w:rPr>
              <w:instrText xml:space="preserve"> PAGEREF _Toc188623316 \h </w:instrText>
            </w:r>
          </w:ins>
          <w:r>
            <w:rPr>
              <w:noProof/>
              <w:webHidden/>
            </w:rPr>
          </w:r>
          <w:r>
            <w:rPr>
              <w:noProof/>
              <w:webHidden/>
            </w:rPr>
            <w:fldChar w:fldCharType="separate"/>
          </w:r>
          <w:ins w:id="30" w:author="Kashyap Kammachi-Sreedhar (Nokia)" w:date="2025-01-24T15:01:00Z">
            <w:r>
              <w:rPr>
                <w:noProof/>
                <w:webHidden/>
              </w:rPr>
              <w:t>7</w:t>
            </w:r>
            <w:r>
              <w:rPr>
                <w:noProof/>
                <w:webHidden/>
              </w:rPr>
              <w:fldChar w:fldCharType="end"/>
            </w:r>
            <w:r w:rsidRPr="00742BE7">
              <w:rPr>
                <w:rStyle w:val="Hyperlink"/>
                <w:noProof/>
              </w:rPr>
              <w:fldChar w:fldCharType="end"/>
            </w:r>
          </w:ins>
        </w:p>
        <w:p w14:paraId="57205250" w14:textId="2B040FDC" w:rsidR="00704AE4" w:rsidRDefault="00704AE4">
          <w:pPr>
            <w:pStyle w:val="TOC2"/>
            <w:tabs>
              <w:tab w:val="left" w:pos="1320"/>
              <w:tab w:val="right" w:leader="dot" w:pos="9741"/>
            </w:tabs>
            <w:rPr>
              <w:ins w:id="31" w:author="Kashyap Kammachi-Sreedhar (Nokia)" w:date="2025-01-24T15:01:00Z"/>
              <w:rFonts w:eastAsiaTheme="minorEastAsia" w:cstheme="minorBidi"/>
              <w:b w:val="0"/>
              <w:bCs w:val="0"/>
              <w:noProof/>
              <w:kern w:val="2"/>
              <w:sz w:val="24"/>
              <w:szCs w:val="24"/>
              <w:lang w:eastAsia="en-GB"/>
              <w14:ligatures w14:val="standardContextual"/>
            </w:rPr>
          </w:pPr>
          <w:ins w:id="32"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"_Toc188623317"</w:instrText>
            </w:r>
            <w:r w:rsidRPr="00742BE7">
              <w:rPr>
                <w:rStyle w:val="Hyperlink"/>
                <w:noProof/>
              </w:rPr>
              <w:instrText xml:space="preserve"> </w:instrText>
            </w:r>
            <w:r w:rsidRPr="00742BE7">
              <w:rPr>
                <w:rStyle w:val="Hyperlink"/>
                <w:noProof/>
              </w:rPr>
              <w:fldChar w:fldCharType="separate"/>
            </w:r>
            <w:r w:rsidRPr="00742BE7">
              <w:rPr>
                <w:rStyle w:val="Hyperlink"/>
                <w:noProof/>
              </w:rPr>
              <w:t>6.6.2.5</w:t>
            </w:r>
            <w:r>
              <w:rPr>
                <w:rFonts w:eastAsiaTheme="minorEastAsia" w:cstheme="minorBidi"/>
                <w:b w:val="0"/>
                <w:bCs w:val="0"/>
                <w:noProof/>
                <w:kern w:val="2"/>
                <w:sz w:val="24"/>
                <w:szCs w:val="24"/>
                <w:lang w:eastAsia="en-GB"/>
                <w14:ligatures w14:val="standardContextual"/>
              </w:rPr>
              <w:tab/>
            </w:r>
            <w:r w:rsidRPr="00742BE7">
              <w:rPr>
                <w:rStyle w:val="Hyperlink"/>
                <w:noProof/>
              </w:rPr>
              <w:t>Colour format enhancement derivation</w:t>
            </w:r>
            <w:r>
              <w:rPr>
                <w:noProof/>
                <w:webHidden/>
              </w:rPr>
              <w:tab/>
            </w:r>
            <w:r>
              <w:rPr>
                <w:noProof/>
                <w:webHidden/>
              </w:rPr>
              <w:fldChar w:fldCharType="begin"/>
            </w:r>
            <w:r>
              <w:rPr>
                <w:noProof/>
                <w:webHidden/>
              </w:rPr>
              <w:instrText xml:space="preserve"> PAGEREF _Toc188623317 \h </w:instrText>
            </w:r>
          </w:ins>
          <w:r>
            <w:rPr>
              <w:noProof/>
              <w:webHidden/>
            </w:rPr>
          </w:r>
          <w:r>
            <w:rPr>
              <w:noProof/>
              <w:webHidden/>
            </w:rPr>
            <w:fldChar w:fldCharType="separate"/>
          </w:r>
          <w:ins w:id="33" w:author="Kashyap Kammachi-Sreedhar (Nokia)" w:date="2025-01-24T15:01:00Z">
            <w:r>
              <w:rPr>
                <w:noProof/>
                <w:webHidden/>
              </w:rPr>
              <w:t>7</w:t>
            </w:r>
            <w:r>
              <w:rPr>
                <w:noProof/>
                <w:webHidden/>
              </w:rPr>
              <w:fldChar w:fldCharType="end"/>
            </w:r>
            <w:r w:rsidRPr="00742BE7">
              <w:rPr>
                <w:rStyle w:val="Hyperlink"/>
                <w:noProof/>
              </w:rPr>
              <w:fldChar w:fldCharType="end"/>
            </w:r>
          </w:ins>
        </w:p>
        <w:p w14:paraId="0E02BB0E" w14:textId="3A6FDE28" w:rsidR="00704AE4" w:rsidRDefault="00704AE4">
          <w:pPr>
            <w:pStyle w:val="TOC3"/>
            <w:tabs>
              <w:tab w:val="left" w:pos="1540"/>
              <w:tab w:val="right" w:leader="dot" w:pos="9741"/>
            </w:tabs>
            <w:rPr>
              <w:ins w:id="34" w:author="Kashyap Kammachi-Sreedhar (Nokia)" w:date="2025-01-24T15:01:00Z"/>
              <w:rFonts w:eastAsiaTheme="minorEastAsia" w:cstheme="minorBidi"/>
              <w:noProof/>
              <w:kern w:val="2"/>
              <w:sz w:val="24"/>
              <w:szCs w:val="24"/>
              <w:lang w:eastAsia="en-GB"/>
              <w14:ligatures w14:val="standardContextual"/>
            </w:rPr>
          </w:pPr>
          <w:ins w:id="35"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"_Toc188623318"</w:instrText>
            </w:r>
            <w:r w:rsidRPr="00742BE7">
              <w:rPr>
                <w:rStyle w:val="Hyperlink"/>
                <w:noProof/>
              </w:rPr>
              <w:instrText xml:space="preserve"> </w:instrText>
            </w:r>
            <w:r w:rsidRPr="00742BE7">
              <w:rPr>
                <w:rStyle w:val="Hyperlink"/>
                <w:noProof/>
              </w:rPr>
              <w:fldChar w:fldCharType="separate"/>
            </w:r>
            <w:r w:rsidRPr="00742BE7">
              <w:rPr>
                <w:rStyle w:val="Hyperlink"/>
                <w:noProof/>
              </w:rPr>
              <w:t>6.6.2.5.1</w:t>
            </w:r>
            <w:r>
              <w:rPr>
                <w:rFonts w:eastAsiaTheme="minorEastAsia" w:cstheme="minorBidi"/>
                <w:noProof/>
                <w:kern w:val="2"/>
                <w:sz w:val="24"/>
                <w:szCs w:val="24"/>
                <w:lang w:eastAsia="en-GB"/>
                <w14:ligatures w14:val="standardContextual"/>
              </w:rPr>
              <w:tab/>
            </w:r>
            <w:r w:rsidRPr="00742BE7">
              <w:rPr>
                <w:rStyle w:val="Hyperlink"/>
                <w:noProof/>
              </w:rPr>
              <w:t>Definition</w:t>
            </w:r>
            <w:r>
              <w:rPr>
                <w:noProof/>
                <w:webHidden/>
              </w:rPr>
              <w:tab/>
            </w:r>
            <w:r>
              <w:rPr>
                <w:noProof/>
                <w:webHidden/>
              </w:rPr>
              <w:fldChar w:fldCharType="begin"/>
            </w:r>
            <w:r>
              <w:rPr>
                <w:noProof/>
                <w:webHidden/>
              </w:rPr>
              <w:instrText xml:space="preserve"> PAGEREF _Toc188623318 \h </w:instrText>
            </w:r>
          </w:ins>
          <w:r>
            <w:rPr>
              <w:noProof/>
              <w:webHidden/>
            </w:rPr>
          </w:r>
          <w:r>
            <w:rPr>
              <w:noProof/>
              <w:webHidden/>
            </w:rPr>
            <w:fldChar w:fldCharType="separate"/>
          </w:r>
          <w:ins w:id="36" w:author="Kashyap Kammachi-Sreedhar (Nokia)" w:date="2025-01-24T15:01:00Z">
            <w:r>
              <w:rPr>
                <w:noProof/>
                <w:webHidden/>
              </w:rPr>
              <w:t>7</w:t>
            </w:r>
            <w:r>
              <w:rPr>
                <w:noProof/>
                <w:webHidden/>
              </w:rPr>
              <w:fldChar w:fldCharType="end"/>
            </w:r>
            <w:r w:rsidRPr="00742BE7">
              <w:rPr>
                <w:rStyle w:val="Hyperlink"/>
                <w:noProof/>
              </w:rPr>
              <w:fldChar w:fldCharType="end"/>
            </w:r>
          </w:ins>
        </w:p>
        <w:p w14:paraId="19CEC275" w14:textId="6520F56A" w:rsidR="00704AE4" w:rsidRDefault="00704AE4">
          <w:pPr>
            <w:pStyle w:val="TOC3"/>
            <w:tabs>
              <w:tab w:val="left" w:pos="1540"/>
              <w:tab w:val="right" w:leader="dot" w:pos="9741"/>
            </w:tabs>
            <w:rPr>
              <w:ins w:id="37" w:author="Kashyap Kammachi-Sreedhar (Nokia)" w:date="2025-01-24T15:01:00Z"/>
              <w:rFonts w:eastAsiaTheme="minorEastAsia" w:cstheme="minorBidi"/>
              <w:noProof/>
              <w:kern w:val="2"/>
              <w:sz w:val="24"/>
              <w:szCs w:val="24"/>
              <w:lang w:eastAsia="en-GB"/>
              <w14:ligatures w14:val="standardContextual"/>
            </w:rPr>
          </w:pPr>
          <w:ins w:id="38"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"_Toc188623319"</w:instrText>
            </w:r>
            <w:r w:rsidRPr="00742BE7">
              <w:rPr>
                <w:rStyle w:val="Hyperlink"/>
                <w:noProof/>
              </w:rPr>
              <w:instrText xml:space="preserve"> </w:instrText>
            </w:r>
            <w:r w:rsidRPr="00742BE7">
              <w:rPr>
                <w:rStyle w:val="Hyperlink"/>
                <w:noProof/>
              </w:rPr>
              <w:fldChar w:fldCharType="separate"/>
            </w:r>
            <w:r w:rsidRPr="00742BE7">
              <w:rPr>
                <w:rStyle w:val="Hyperlink"/>
                <w:noProof/>
              </w:rPr>
              <w:t>6.6.2.5.2</w:t>
            </w:r>
            <w:r>
              <w:rPr>
                <w:rFonts w:eastAsiaTheme="minorEastAsia" w:cstheme="minorBidi"/>
                <w:noProof/>
                <w:kern w:val="2"/>
                <w:sz w:val="24"/>
                <w:szCs w:val="24"/>
                <w:lang w:eastAsia="en-GB"/>
                <w14:ligatures w14:val="standardContextual"/>
              </w:rPr>
              <w:tab/>
            </w:r>
            <w:r w:rsidRPr="00742BE7">
              <w:rPr>
                <w:rStyle w:val="Hyperlink"/>
                <w:noProof/>
              </w:rPr>
              <w:t>Syntax</w:t>
            </w:r>
            <w:r>
              <w:rPr>
                <w:noProof/>
                <w:webHidden/>
              </w:rPr>
              <w:tab/>
            </w:r>
            <w:r>
              <w:rPr>
                <w:noProof/>
                <w:webHidden/>
              </w:rPr>
              <w:fldChar w:fldCharType="begin"/>
            </w:r>
            <w:r>
              <w:rPr>
                <w:noProof/>
                <w:webHidden/>
              </w:rPr>
              <w:instrText xml:space="preserve"> PAGEREF _Toc188623319 \h </w:instrText>
            </w:r>
          </w:ins>
          <w:r>
            <w:rPr>
              <w:noProof/>
              <w:webHidden/>
            </w:rPr>
          </w:r>
          <w:r>
            <w:rPr>
              <w:noProof/>
              <w:webHidden/>
            </w:rPr>
            <w:fldChar w:fldCharType="separate"/>
          </w:r>
          <w:ins w:id="39" w:author="Kashyap Kammachi-Sreedhar (Nokia)" w:date="2025-01-24T15:01:00Z">
            <w:r>
              <w:rPr>
                <w:noProof/>
                <w:webHidden/>
              </w:rPr>
              <w:t>8</w:t>
            </w:r>
            <w:r>
              <w:rPr>
                <w:noProof/>
                <w:webHidden/>
              </w:rPr>
              <w:fldChar w:fldCharType="end"/>
            </w:r>
            <w:r w:rsidRPr="00742BE7">
              <w:rPr>
                <w:rStyle w:val="Hyperlink"/>
                <w:noProof/>
              </w:rPr>
              <w:fldChar w:fldCharType="end"/>
            </w:r>
          </w:ins>
        </w:p>
        <w:p w14:paraId="2C06C917" w14:textId="2F71A801" w:rsidR="00704AE4" w:rsidRDefault="00704AE4">
          <w:pPr>
            <w:pStyle w:val="TOC3"/>
            <w:tabs>
              <w:tab w:val="left" w:pos="1540"/>
              <w:tab w:val="right" w:leader="dot" w:pos="9741"/>
            </w:tabs>
            <w:rPr>
              <w:ins w:id="40" w:author="Kashyap Kammachi-Sreedhar (Nokia)" w:date="2025-01-24T15:01:00Z"/>
              <w:rFonts w:eastAsiaTheme="minorEastAsia" w:cstheme="minorBidi"/>
              <w:noProof/>
              <w:kern w:val="2"/>
              <w:sz w:val="24"/>
              <w:szCs w:val="24"/>
              <w:lang w:eastAsia="en-GB"/>
              <w14:ligatures w14:val="standardContextual"/>
            </w:rPr>
          </w:pPr>
          <w:ins w:id="41"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"_Toc188623320"</w:instrText>
            </w:r>
            <w:r w:rsidRPr="00742BE7">
              <w:rPr>
                <w:rStyle w:val="Hyperlink"/>
                <w:noProof/>
              </w:rPr>
              <w:instrText xml:space="preserve"> </w:instrText>
            </w:r>
            <w:r w:rsidRPr="00742BE7">
              <w:rPr>
                <w:rStyle w:val="Hyperlink"/>
                <w:noProof/>
              </w:rPr>
              <w:fldChar w:fldCharType="separate"/>
            </w:r>
            <w:r w:rsidRPr="00742BE7">
              <w:rPr>
                <w:rStyle w:val="Hyperlink"/>
                <w:noProof/>
              </w:rPr>
              <w:t>6.6.2.5.3</w:t>
            </w:r>
            <w:r>
              <w:rPr>
                <w:rFonts w:eastAsiaTheme="minorEastAsia" w:cstheme="minorBidi"/>
                <w:noProof/>
                <w:kern w:val="2"/>
                <w:sz w:val="24"/>
                <w:szCs w:val="24"/>
                <w:lang w:eastAsia="en-GB"/>
                <w14:ligatures w14:val="standardContextual"/>
              </w:rPr>
              <w:tab/>
            </w:r>
            <w:r w:rsidRPr="00742BE7">
              <w:rPr>
                <w:rStyle w:val="Hyperlink"/>
                <w:noProof/>
              </w:rPr>
              <w:t>Semantics</w:t>
            </w:r>
            <w:r>
              <w:rPr>
                <w:noProof/>
                <w:webHidden/>
              </w:rPr>
              <w:tab/>
            </w:r>
            <w:r>
              <w:rPr>
                <w:noProof/>
                <w:webHidden/>
              </w:rPr>
              <w:fldChar w:fldCharType="begin"/>
            </w:r>
            <w:r>
              <w:rPr>
                <w:noProof/>
                <w:webHidden/>
              </w:rPr>
              <w:instrText xml:space="preserve"> PAGEREF _Toc188623320 \h </w:instrText>
            </w:r>
          </w:ins>
          <w:r>
            <w:rPr>
              <w:noProof/>
              <w:webHidden/>
            </w:rPr>
          </w:r>
          <w:r>
            <w:rPr>
              <w:noProof/>
              <w:webHidden/>
            </w:rPr>
            <w:fldChar w:fldCharType="separate"/>
          </w:r>
          <w:ins w:id="42" w:author="Kashyap Kammachi-Sreedhar (Nokia)" w:date="2025-01-24T15:01:00Z">
            <w:r>
              <w:rPr>
                <w:noProof/>
                <w:webHidden/>
              </w:rPr>
              <w:t>8</w:t>
            </w:r>
            <w:r>
              <w:rPr>
                <w:noProof/>
                <w:webHidden/>
              </w:rPr>
              <w:fldChar w:fldCharType="end"/>
            </w:r>
            <w:r w:rsidRPr="00742BE7">
              <w:rPr>
                <w:rStyle w:val="Hyperlink"/>
                <w:noProof/>
              </w:rPr>
              <w:fldChar w:fldCharType="end"/>
            </w:r>
          </w:ins>
        </w:p>
        <w:p w14:paraId="1B5D2EE1" w14:textId="333DCCD2" w:rsidR="00704AE4" w:rsidRDefault="00704AE4">
          <w:pPr>
            <w:pStyle w:val="TOC1"/>
            <w:tabs>
              <w:tab w:val="left" w:pos="440"/>
              <w:tab w:val="right" w:leader="dot" w:pos="9741"/>
            </w:tabs>
            <w:rPr>
              <w:ins w:id="43" w:author="Kashyap Kammachi-Sreedhar (Nokia)" w:date="2025-01-24T15:01:00Z"/>
              <w:rFonts w:eastAsiaTheme="minorEastAsia" w:cstheme="minorBidi"/>
              <w:b w:val="0"/>
              <w:bCs w:val="0"/>
              <w:i w:val="0"/>
              <w:iCs w:val="0"/>
              <w:noProof/>
              <w:kern w:val="2"/>
              <w:lang w:eastAsia="en-GB"/>
              <w14:ligatures w14:val="standardContextual"/>
            </w:rPr>
          </w:pPr>
          <w:ins w:id="44"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"_Toc188623321"</w:instrText>
            </w:r>
            <w:r w:rsidRPr="00742BE7">
              <w:rPr>
                <w:rStyle w:val="Hyperlink"/>
                <w:noProof/>
              </w:rPr>
              <w:instrText xml:space="preserve"> </w:instrText>
            </w:r>
            <w:r w:rsidRPr="00742BE7">
              <w:rPr>
                <w:rStyle w:val="Hyperlink"/>
                <w:noProof/>
              </w:rPr>
              <w:fldChar w:fldCharType="separate"/>
            </w:r>
            <w:r w:rsidRPr="00742BE7">
              <w:rPr>
                <w:rStyle w:val="Hyperlink"/>
                <w:noProof/>
              </w:rPr>
              <w:t>4</w:t>
            </w:r>
            <w:r>
              <w:rPr>
                <w:rFonts w:eastAsiaTheme="minorEastAsia" w:cstheme="minorBidi"/>
                <w:b w:val="0"/>
                <w:bCs w:val="0"/>
                <w:i w:val="0"/>
                <w:iCs w:val="0"/>
                <w:noProof/>
                <w:kern w:val="2"/>
                <w:lang w:eastAsia="en-GB"/>
                <w14:ligatures w14:val="standardContextual"/>
              </w:rPr>
              <w:tab/>
            </w:r>
            <w:r w:rsidRPr="00742BE7">
              <w:rPr>
                <w:rStyle w:val="Hyperlink"/>
                <w:noProof/>
              </w:rPr>
              <w:t>New constrained extents grid property</w:t>
            </w:r>
            <w:r>
              <w:rPr>
                <w:noProof/>
                <w:webHidden/>
              </w:rPr>
              <w:tab/>
            </w:r>
            <w:r>
              <w:rPr>
                <w:noProof/>
                <w:webHidden/>
              </w:rPr>
              <w:fldChar w:fldCharType="begin"/>
            </w:r>
            <w:r>
              <w:rPr>
                <w:noProof/>
                <w:webHidden/>
              </w:rPr>
              <w:instrText xml:space="preserve"> PAGEREF _Toc188623321 \h </w:instrText>
            </w:r>
          </w:ins>
          <w:r>
            <w:rPr>
              <w:noProof/>
              <w:webHidden/>
            </w:rPr>
          </w:r>
          <w:r>
            <w:rPr>
              <w:noProof/>
              <w:webHidden/>
            </w:rPr>
            <w:fldChar w:fldCharType="separate"/>
          </w:r>
          <w:ins w:id="45" w:author="Kashyap Kammachi-Sreedhar (Nokia)" w:date="2025-01-24T15:01:00Z">
            <w:r>
              <w:rPr>
                <w:noProof/>
                <w:webHidden/>
              </w:rPr>
              <w:t>9</w:t>
            </w:r>
            <w:r>
              <w:rPr>
                <w:noProof/>
                <w:webHidden/>
              </w:rPr>
              <w:fldChar w:fldCharType="end"/>
            </w:r>
            <w:r w:rsidRPr="00742BE7">
              <w:rPr>
                <w:rStyle w:val="Hyperlink"/>
                <w:noProof/>
              </w:rPr>
              <w:fldChar w:fldCharType="end"/>
            </w:r>
          </w:ins>
        </w:p>
        <w:p w14:paraId="60DC3811" w14:textId="6B6BEC58" w:rsidR="00704AE4" w:rsidRDefault="00704AE4">
          <w:pPr>
            <w:pStyle w:val="TOC2"/>
            <w:tabs>
              <w:tab w:val="left" w:pos="1100"/>
              <w:tab w:val="right" w:leader="dot" w:pos="9741"/>
            </w:tabs>
            <w:rPr>
              <w:ins w:id="46" w:author="Kashyap Kammachi-Sreedhar (Nokia)" w:date="2025-01-24T15:01:00Z"/>
              <w:rFonts w:eastAsiaTheme="minorEastAsia" w:cstheme="minorBidi"/>
              <w:b w:val="0"/>
              <w:bCs w:val="0"/>
              <w:noProof/>
              <w:kern w:val="2"/>
              <w:sz w:val="24"/>
              <w:szCs w:val="24"/>
              <w:lang w:eastAsia="en-GB"/>
              <w14:ligatures w14:val="standardContextual"/>
            </w:rPr>
          </w:pPr>
          <w:ins w:id="47"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"_Toc188623322"</w:instrText>
            </w:r>
            <w:r w:rsidRPr="00742BE7">
              <w:rPr>
                <w:rStyle w:val="Hyperlink"/>
                <w:noProof/>
              </w:rPr>
              <w:instrText xml:space="preserve"> </w:instrText>
            </w:r>
            <w:r w:rsidRPr="00742BE7">
              <w:rPr>
                <w:rStyle w:val="Hyperlink"/>
                <w:noProof/>
              </w:rPr>
              <w:fldChar w:fldCharType="separate"/>
            </w:r>
            <w:r w:rsidRPr="00742BE7">
              <w:rPr>
                <w:rStyle w:val="Hyperlink"/>
                <w:noProof/>
              </w:rPr>
              <w:t>6.5.41</w:t>
            </w:r>
            <w:r>
              <w:rPr>
                <w:rFonts w:eastAsiaTheme="minorEastAsia" w:cstheme="minorBidi"/>
                <w:b w:val="0"/>
                <w:bCs w:val="0"/>
                <w:noProof/>
                <w:kern w:val="2"/>
                <w:sz w:val="24"/>
                <w:szCs w:val="24"/>
                <w:lang w:eastAsia="en-GB"/>
                <w14:ligatures w14:val="standardContextual"/>
              </w:rPr>
              <w:tab/>
            </w:r>
            <w:r w:rsidRPr="00742BE7">
              <w:rPr>
                <w:rStyle w:val="Hyperlink"/>
                <w:noProof/>
              </w:rPr>
              <w:t>Constrained Extents Grid Property</w:t>
            </w:r>
            <w:r>
              <w:rPr>
                <w:noProof/>
                <w:webHidden/>
              </w:rPr>
              <w:tab/>
            </w:r>
            <w:r>
              <w:rPr>
                <w:noProof/>
                <w:webHidden/>
              </w:rPr>
              <w:fldChar w:fldCharType="begin"/>
            </w:r>
            <w:r>
              <w:rPr>
                <w:noProof/>
                <w:webHidden/>
              </w:rPr>
              <w:instrText xml:space="preserve"> PAGEREF _Toc188623322 \h </w:instrText>
            </w:r>
          </w:ins>
          <w:r>
            <w:rPr>
              <w:noProof/>
              <w:webHidden/>
            </w:rPr>
          </w:r>
          <w:r>
            <w:rPr>
              <w:noProof/>
              <w:webHidden/>
            </w:rPr>
            <w:fldChar w:fldCharType="separate"/>
          </w:r>
          <w:ins w:id="48" w:author="Kashyap Kammachi-Sreedhar (Nokia)" w:date="2025-01-24T15:01:00Z">
            <w:r>
              <w:rPr>
                <w:noProof/>
                <w:webHidden/>
              </w:rPr>
              <w:t>9</w:t>
            </w:r>
            <w:r>
              <w:rPr>
                <w:noProof/>
                <w:webHidden/>
              </w:rPr>
              <w:fldChar w:fldCharType="end"/>
            </w:r>
            <w:r w:rsidRPr="00742BE7">
              <w:rPr>
                <w:rStyle w:val="Hyperlink"/>
                <w:noProof/>
              </w:rPr>
              <w:fldChar w:fldCharType="end"/>
            </w:r>
          </w:ins>
        </w:p>
        <w:p w14:paraId="7B5FC534" w14:textId="0BBB0F24" w:rsidR="00704AE4" w:rsidRDefault="00704AE4">
          <w:pPr>
            <w:pStyle w:val="TOC3"/>
            <w:tabs>
              <w:tab w:val="left" w:pos="1540"/>
              <w:tab w:val="right" w:leader="dot" w:pos="9741"/>
            </w:tabs>
            <w:rPr>
              <w:ins w:id="49" w:author="Kashyap Kammachi-Sreedhar (Nokia)" w:date="2025-01-24T15:01:00Z"/>
              <w:rFonts w:eastAsiaTheme="minorEastAsia" w:cstheme="minorBidi"/>
              <w:noProof/>
              <w:kern w:val="2"/>
              <w:sz w:val="24"/>
              <w:szCs w:val="24"/>
              <w:lang w:eastAsia="en-GB"/>
              <w14:ligatures w14:val="standardContextual"/>
            </w:rPr>
          </w:pPr>
          <w:ins w:id="50"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"_Toc188623323"</w:instrText>
            </w:r>
            <w:r w:rsidRPr="00742BE7">
              <w:rPr>
                <w:rStyle w:val="Hyperlink"/>
                <w:noProof/>
              </w:rPr>
              <w:instrText xml:space="preserve"> </w:instrText>
            </w:r>
            <w:r w:rsidRPr="00742BE7">
              <w:rPr>
                <w:rStyle w:val="Hyperlink"/>
                <w:noProof/>
              </w:rPr>
              <w:fldChar w:fldCharType="separate"/>
            </w:r>
            <w:r w:rsidRPr="00742BE7">
              <w:rPr>
                <w:rStyle w:val="Hyperlink"/>
                <w:noProof/>
              </w:rPr>
              <w:t>6.5.41.1</w:t>
            </w:r>
            <w:r>
              <w:rPr>
                <w:rFonts w:eastAsiaTheme="minorEastAsia" w:cstheme="minorBidi"/>
                <w:noProof/>
                <w:kern w:val="2"/>
                <w:sz w:val="24"/>
                <w:szCs w:val="24"/>
                <w:lang w:eastAsia="en-GB"/>
                <w14:ligatures w14:val="standardContextual"/>
              </w:rPr>
              <w:tab/>
            </w:r>
            <w:r w:rsidRPr="00742BE7">
              <w:rPr>
                <w:rStyle w:val="Hyperlink"/>
                <w:noProof/>
              </w:rPr>
              <w:t>Definition</w:t>
            </w:r>
            <w:r>
              <w:rPr>
                <w:noProof/>
                <w:webHidden/>
              </w:rPr>
              <w:tab/>
            </w:r>
            <w:r>
              <w:rPr>
                <w:noProof/>
                <w:webHidden/>
              </w:rPr>
              <w:fldChar w:fldCharType="begin"/>
            </w:r>
            <w:r>
              <w:rPr>
                <w:noProof/>
                <w:webHidden/>
              </w:rPr>
              <w:instrText xml:space="preserve"> PAGEREF _Toc188623323 \h </w:instrText>
            </w:r>
          </w:ins>
          <w:r>
            <w:rPr>
              <w:noProof/>
              <w:webHidden/>
            </w:rPr>
          </w:r>
          <w:r>
            <w:rPr>
              <w:noProof/>
              <w:webHidden/>
            </w:rPr>
            <w:fldChar w:fldCharType="separate"/>
          </w:r>
          <w:ins w:id="51" w:author="Kashyap Kammachi-Sreedhar (Nokia)" w:date="2025-01-24T15:01:00Z">
            <w:r>
              <w:rPr>
                <w:noProof/>
                <w:webHidden/>
              </w:rPr>
              <w:t>9</w:t>
            </w:r>
            <w:r>
              <w:rPr>
                <w:noProof/>
                <w:webHidden/>
              </w:rPr>
              <w:fldChar w:fldCharType="end"/>
            </w:r>
            <w:r w:rsidRPr="00742BE7">
              <w:rPr>
                <w:rStyle w:val="Hyperlink"/>
                <w:noProof/>
              </w:rPr>
              <w:fldChar w:fldCharType="end"/>
            </w:r>
          </w:ins>
        </w:p>
        <w:p w14:paraId="241D64B6" w14:textId="28FBAF8E" w:rsidR="00704AE4" w:rsidRDefault="00704AE4">
          <w:pPr>
            <w:pStyle w:val="TOC3"/>
            <w:tabs>
              <w:tab w:val="left" w:pos="1540"/>
              <w:tab w:val="right" w:leader="dot" w:pos="9741"/>
            </w:tabs>
            <w:rPr>
              <w:ins w:id="52" w:author="Kashyap Kammachi-Sreedhar (Nokia)" w:date="2025-01-24T15:01:00Z"/>
              <w:rFonts w:eastAsiaTheme="minorEastAsia" w:cstheme="minorBidi"/>
              <w:noProof/>
              <w:kern w:val="2"/>
              <w:sz w:val="24"/>
              <w:szCs w:val="24"/>
              <w:lang w:eastAsia="en-GB"/>
              <w14:ligatures w14:val="standardContextual"/>
            </w:rPr>
          </w:pPr>
          <w:ins w:id="53"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"_Toc188623324"</w:instrText>
            </w:r>
            <w:r w:rsidRPr="00742BE7">
              <w:rPr>
                <w:rStyle w:val="Hyperlink"/>
                <w:noProof/>
              </w:rPr>
              <w:instrText xml:space="preserve"> </w:instrText>
            </w:r>
            <w:r w:rsidRPr="00742BE7">
              <w:rPr>
                <w:rStyle w:val="Hyperlink"/>
                <w:noProof/>
              </w:rPr>
              <w:fldChar w:fldCharType="separate"/>
            </w:r>
            <w:r w:rsidRPr="00742BE7">
              <w:rPr>
                <w:rStyle w:val="Hyperlink"/>
                <w:noProof/>
              </w:rPr>
              <w:t>6.5.41.2</w:t>
            </w:r>
            <w:r>
              <w:rPr>
                <w:rFonts w:eastAsiaTheme="minorEastAsia" w:cstheme="minorBidi"/>
                <w:noProof/>
                <w:kern w:val="2"/>
                <w:sz w:val="24"/>
                <w:szCs w:val="24"/>
                <w:lang w:eastAsia="en-GB"/>
                <w14:ligatures w14:val="standardContextual"/>
              </w:rPr>
              <w:tab/>
            </w:r>
            <w:r w:rsidRPr="00742BE7">
              <w:rPr>
                <w:rStyle w:val="Hyperlink"/>
                <w:noProof/>
              </w:rPr>
              <w:t>Syntax</w:t>
            </w:r>
            <w:r>
              <w:rPr>
                <w:noProof/>
                <w:webHidden/>
              </w:rPr>
              <w:tab/>
            </w:r>
            <w:r>
              <w:rPr>
                <w:noProof/>
                <w:webHidden/>
              </w:rPr>
              <w:fldChar w:fldCharType="begin"/>
            </w:r>
            <w:r>
              <w:rPr>
                <w:noProof/>
                <w:webHidden/>
              </w:rPr>
              <w:instrText xml:space="preserve"> PAGEREF _Toc188623324 \h </w:instrText>
            </w:r>
          </w:ins>
          <w:r>
            <w:rPr>
              <w:noProof/>
              <w:webHidden/>
            </w:rPr>
          </w:r>
          <w:r>
            <w:rPr>
              <w:noProof/>
              <w:webHidden/>
            </w:rPr>
            <w:fldChar w:fldCharType="separate"/>
          </w:r>
          <w:ins w:id="54" w:author="Kashyap Kammachi-Sreedhar (Nokia)" w:date="2025-01-24T15:01:00Z">
            <w:r>
              <w:rPr>
                <w:noProof/>
                <w:webHidden/>
              </w:rPr>
              <w:t>10</w:t>
            </w:r>
            <w:r>
              <w:rPr>
                <w:noProof/>
                <w:webHidden/>
              </w:rPr>
              <w:fldChar w:fldCharType="end"/>
            </w:r>
            <w:r w:rsidRPr="00742BE7">
              <w:rPr>
                <w:rStyle w:val="Hyperlink"/>
                <w:noProof/>
              </w:rPr>
              <w:fldChar w:fldCharType="end"/>
            </w:r>
          </w:ins>
        </w:p>
        <w:p w14:paraId="16AD6785" w14:textId="3A203556" w:rsidR="00704AE4" w:rsidRDefault="00704AE4">
          <w:pPr>
            <w:pStyle w:val="TOC3"/>
            <w:tabs>
              <w:tab w:val="left" w:pos="1540"/>
              <w:tab w:val="right" w:leader="dot" w:pos="9741"/>
            </w:tabs>
            <w:rPr>
              <w:ins w:id="55" w:author="Kashyap Kammachi-Sreedhar (Nokia)" w:date="2025-01-24T15:01:00Z"/>
              <w:rFonts w:eastAsiaTheme="minorEastAsia" w:cstheme="minorBidi"/>
              <w:noProof/>
              <w:kern w:val="2"/>
              <w:sz w:val="24"/>
              <w:szCs w:val="24"/>
              <w:lang w:eastAsia="en-GB"/>
              <w14:ligatures w14:val="standardContextual"/>
            </w:rPr>
          </w:pPr>
          <w:ins w:id="56"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"_Toc188623325"</w:instrText>
            </w:r>
            <w:r w:rsidRPr="00742BE7">
              <w:rPr>
                <w:rStyle w:val="Hyperlink"/>
                <w:noProof/>
              </w:rPr>
              <w:instrText xml:space="preserve"> </w:instrText>
            </w:r>
            <w:r w:rsidRPr="00742BE7">
              <w:rPr>
                <w:rStyle w:val="Hyperlink"/>
                <w:noProof/>
              </w:rPr>
              <w:fldChar w:fldCharType="separate"/>
            </w:r>
            <w:r w:rsidRPr="00742BE7">
              <w:rPr>
                <w:rStyle w:val="Hyperlink"/>
                <w:noProof/>
              </w:rPr>
              <w:t>6.5.41.3</w:t>
            </w:r>
            <w:r>
              <w:rPr>
                <w:rFonts w:eastAsiaTheme="minorEastAsia" w:cstheme="minorBidi"/>
                <w:noProof/>
                <w:kern w:val="2"/>
                <w:sz w:val="24"/>
                <w:szCs w:val="24"/>
                <w:lang w:eastAsia="en-GB"/>
                <w14:ligatures w14:val="standardContextual"/>
              </w:rPr>
              <w:tab/>
            </w:r>
            <w:r w:rsidRPr="00742BE7">
              <w:rPr>
                <w:rStyle w:val="Hyperlink"/>
                <w:noProof/>
              </w:rPr>
              <w:t>Semantics</w:t>
            </w:r>
            <w:r>
              <w:rPr>
                <w:noProof/>
                <w:webHidden/>
              </w:rPr>
              <w:tab/>
            </w:r>
            <w:r>
              <w:rPr>
                <w:noProof/>
                <w:webHidden/>
              </w:rPr>
              <w:fldChar w:fldCharType="begin"/>
            </w:r>
            <w:r>
              <w:rPr>
                <w:noProof/>
                <w:webHidden/>
              </w:rPr>
              <w:instrText xml:space="preserve"> PAGEREF _Toc188623325 \h </w:instrText>
            </w:r>
          </w:ins>
          <w:r>
            <w:rPr>
              <w:noProof/>
              <w:webHidden/>
            </w:rPr>
          </w:r>
          <w:r>
            <w:rPr>
              <w:noProof/>
              <w:webHidden/>
            </w:rPr>
            <w:fldChar w:fldCharType="separate"/>
          </w:r>
          <w:ins w:id="57" w:author="Kashyap Kammachi-Sreedhar (Nokia)" w:date="2025-01-24T15:01:00Z">
            <w:r>
              <w:rPr>
                <w:noProof/>
                <w:webHidden/>
              </w:rPr>
              <w:t>11</w:t>
            </w:r>
            <w:r>
              <w:rPr>
                <w:noProof/>
                <w:webHidden/>
              </w:rPr>
              <w:fldChar w:fldCharType="end"/>
            </w:r>
            <w:r w:rsidRPr="00742BE7">
              <w:rPr>
                <w:rStyle w:val="Hyperlink"/>
                <w:noProof/>
              </w:rPr>
              <w:fldChar w:fldCharType="end"/>
            </w:r>
          </w:ins>
        </w:p>
        <w:p w14:paraId="15692526" w14:textId="3D7E64C6" w:rsidR="00704AE4" w:rsidRDefault="00704AE4">
          <w:pPr>
            <w:pStyle w:val="TOC1"/>
            <w:tabs>
              <w:tab w:val="left" w:pos="440"/>
              <w:tab w:val="right" w:leader="dot" w:pos="9741"/>
            </w:tabs>
            <w:rPr>
              <w:ins w:id="58" w:author="Kashyap Kammachi-Sreedhar (Nokia)" w:date="2025-01-24T15:01:00Z"/>
              <w:rFonts w:eastAsiaTheme="minorEastAsia" w:cstheme="minorBidi"/>
              <w:b w:val="0"/>
              <w:bCs w:val="0"/>
              <w:i w:val="0"/>
              <w:iCs w:val="0"/>
              <w:noProof/>
              <w:kern w:val="2"/>
              <w:lang w:eastAsia="en-GB"/>
              <w14:ligatures w14:val="standardContextual"/>
            </w:rPr>
          </w:pPr>
          <w:ins w:id="59"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"_Toc188623326"</w:instrText>
            </w:r>
            <w:r w:rsidRPr="00742BE7">
              <w:rPr>
                <w:rStyle w:val="Hyperlink"/>
                <w:noProof/>
              </w:rPr>
              <w:instrText xml:space="preserve"> </w:instrText>
            </w:r>
            <w:r w:rsidRPr="00742BE7">
              <w:rPr>
                <w:rStyle w:val="Hyperlink"/>
                <w:noProof/>
              </w:rPr>
              <w:fldChar w:fldCharType="separate"/>
            </w:r>
            <w:r w:rsidRPr="00742BE7">
              <w:rPr>
                <w:rStyle w:val="Hyperlink"/>
                <w:noProof/>
              </w:rPr>
              <w:t>5</w:t>
            </w:r>
            <w:r>
              <w:rPr>
                <w:rFonts w:eastAsiaTheme="minorEastAsia" w:cstheme="minorBidi"/>
                <w:b w:val="0"/>
                <w:bCs w:val="0"/>
                <w:i w:val="0"/>
                <w:iCs w:val="0"/>
                <w:noProof/>
                <w:kern w:val="2"/>
                <w:lang w:eastAsia="en-GB"/>
                <w14:ligatures w14:val="standardContextual"/>
              </w:rPr>
              <w:tab/>
            </w:r>
            <w:r w:rsidRPr="00742BE7">
              <w:rPr>
                <w:rStyle w:val="Hyperlink"/>
                <w:noProof/>
              </w:rPr>
              <w:t>Stereo related signaling</w:t>
            </w:r>
            <w:r>
              <w:rPr>
                <w:noProof/>
                <w:webHidden/>
              </w:rPr>
              <w:tab/>
            </w:r>
            <w:r>
              <w:rPr>
                <w:noProof/>
                <w:webHidden/>
              </w:rPr>
              <w:fldChar w:fldCharType="begin"/>
            </w:r>
            <w:r>
              <w:rPr>
                <w:noProof/>
                <w:webHidden/>
              </w:rPr>
              <w:instrText xml:space="preserve"> PAGEREF _Toc188623326 \h </w:instrText>
            </w:r>
          </w:ins>
          <w:r>
            <w:rPr>
              <w:noProof/>
              <w:webHidden/>
            </w:rPr>
          </w:r>
          <w:r>
            <w:rPr>
              <w:noProof/>
              <w:webHidden/>
            </w:rPr>
            <w:fldChar w:fldCharType="separate"/>
          </w:r>
          <w:ins w:id="60" w:author="Kashyap Kammachi-Sreedhar (Nokia)" w:date="2025-01-24T15:01:00Z">
            <w:r>
              <w:rPr>
                <w:noProof/>
                <w:webHidden/>
              </w:rPr>
              <w:t>11</w:t>
            </w:r>
            <w:r>
              <w:rPr>
                <w:noProof/>
                <w:webHidden/>
              </w:rPr>
              <w:fldChar w:fldCharType="end"/>
            </w:r>
            <w:r w:rsidRPr="00742BE7">
              <w:rPr>
                <w:rStyle w:val="Hyperlink"/>
                <w:noProof/>
              </w:rPr>
              <w:fldChar w:fldCharType="end"/>
            </w:r>
          </w:ins>
        </w:p>
        <w:p w14:paraId="7DC2CF62" w14:textId="77F397CC" w:rsidR="00704AE4" w:rsidRDefault="00704AE4">
          <w:pPr>
            <w:pStyle w:val="TOC2"/>
            <w:tabs>
              <w:tab w:val="left" w:pos="880"/>
              <w:tab w:val="right" w:leader="dot" w:pos="9741"/>
            </w:tabs>
            <w:rPr>
              <w:ins w:id="61" w:author="Kashyap Kammachi-Sreedhar (Nokia)" w:date="2025-01-24T15:01:00Z"/>
              <w:rFonts w:eastAsiaTheme="minorEastAsia" w:cstheme="minorBidi"/>
              <w:b w:val="0"/>
              <w:bCs w:val="0"/>
              <w:noProof/>
              <w:kern w:val="2"/>
              <w:sz w:val="24"/>
              <w:szCs w:val="24"/>
              <w:lang w:eastAsia="en-GB"/>
              <w14:ligatures w14:val="standardContextual"/>
            </w:rPr>
          </w:pPr>
          <w:ins w:id="62"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"_Toc188623327"</w:instrText>
            </w:r>
            <w:r w:rsidRPr="00742BE7">
              <w:rPr>
                <w:rStyle w:val="Hyperlink"/>
                <w:noProof/>
              </w:rPr>
              <w:instrText xml:space="preserve"> </w:instrText>
            </w:r>
            <w:r w:rsidRPr="00742BE7">
              <w:rPr>
                <w:rStyle w:val="Hyperlink"/>
                <w:noProof/>
              </w:rPr>
              <w:fldChar w:fldCharType="separate"/>
            </w:r>
            <w:r w:rsidRPr="00742BE7">
              <w:rPr>
                <w:rStyle w:val="Hyperlink"/>
                <w:noProof/>
              </w:rPr>
              <w:t>5.1</w:t>
            </w:r>
            <w:r>
              <w:rPr>
                <w:rFonts w:eastAsiaTheme="minorEastAsia" w:cstheme="minorBidi"/>
                <w:b w:val="0"/>
                <w:bCs w:val="0"/>
                <w:noProof/>
                <w:kern w:val="2"/>
                <w:sz w:val="24"/>
                <w:szCs w:val="24"/>
                <w:lang w:eastAsia="en-GB"/>
                <w14:ligatures w14:val="standardContextual"/>
              </w:rPr>
              <w:tab/>
            </w:r>
            <w:r w:rsidRPr="00742BE7">
              <w:rPr>
                <w:rStyle w:val="Hyperlink"/>
                <w:noProof/>
              </w:rPr>
              <w:t>Clarifications on camera extrinsic and intrinsic properties</w:t>
            </w:r>
            <w:r>
              <w:rPr>
                <w:noProof/>
                <w:webHidden/>
              </w:rPr>
              <w:tab/>
            </w:r>
            <w:r>
              <w:rPr>
                <w:noProof/>
                <w:webHidden/>
              </w:rPr>
              <w:fldChar w:fldCharType="begin"/>
            </w:r>
            <w:r>
              <w:rPr>
                <w:noProof/>
                <w:webHidden/>
              </w:rPr>
              <w:instrText xml:space="preserve"> PAGEREF _Toc188623327 \h </w:instrText>
            </w:r>
          </w:ins>
          <w:r>
            <w:rPr>
              <w:noProof/>
              <w:webHidden/>
            </w:rPr>
          </w:r>
          <w:r>
            <w:rPr>
              <w:noProof/>
              <w:webHidden/>
            </w:rPr>
            <w:fldChar w:fldCharType="separate"/>
          </w:r>
          <w:ins w:id="63" w:author="Kashyap Kammachi-Sreedhar (Nokia)" w:date="2025-01-24T15:01:00Z">
            <w:r>
              <w:rPr>
                <w:noProof/>
                <w:webHidden/>
              </w:rPr>
              <w:t>11</w:t>
            </w:r>
            <w:r>
              <w:rPr>
                <w:noProof/>
                <w:webHidden/>
              </w:rPr>
              <w:fldChar w:fldCharType="end"/>
            </w:r>
            <w:r w:rsidRPr="00742BE7">
              <w:rPr>
                <w:rStyle w:val="Hyperlink"/>
                <w:noProof/>
              </w:rPr>
              <w:fldChar w:fldCharType="end"/>
            </w:r>
          </w:ins>
        </w:p>
        <w:p w14:paraId="359AE5BA" w14:textId="4A21B4A6" w:rsidR="00704AE4" w:rsidRDefault="00704AE4">
          <w:pPr>
            <w:pStyle w:val="TOC2"/>
            <w:tabs>
              <w:tab w:val="left" w:pos="1100"/>
              <w:tab w:val="right" w:leader="dot" w:pos="9741"/>
            </w:tabs>
            <w:rPr>
              <w:ins w:id="64" w:author="Kashyap Kammachi-Sreedhar (Nokia)" w:date="2025-01-24T15:01:00Z"/>
              <w:rFonts w:eastAsiaTheme="minorEastAsia" w:cstheme="minorBidi"/>
              <w:b w:val="0"/>
              <w:bCs w:val="0"/>
              <w:noProof/>
              <w:kern w:val="2"/>
              <w:sz w:val="24"/>
              <w:szCs w:val="24"/>
              <w:lang w:eastAsia="en-GB"/>
              <w14:ligatures w14:val="standardContextual"/>
            </w:rPr>
          </w:pPr>
          <w:ins w:id="65"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"_Toc188623328"</w:instrText>
            </w:r>
            <w:r w:rsidRPr="00742BE7">
              <w:rPr>
                <w:rStyle w:val="Hyperlink"/>
                <w:noProof/>
              </w:rPr>
              <w:instrText xml:space="preserve"> </w:instrText>
            </w:r>
            <w:r w:rsidRPr="00742BE7">
              <w:rPr>
                <w:rStyle w:val="Hyperlink"/>
                <w:noProof/>
              </w:rPr>
              <w:fldChar w:fldCharType="separate"/>
            </w:r>
            <w:r w:rsidRPr="00742BE7">
              <w:rPr>
                <w:rStyle w:val="Hyperlink"/>
                <w:noProof/>
              </w:rPr>
              <w:t>6.5.42</w:t>
            </w:r>
            <w:r>
              <w:rPr>
                <w:rFonts w:eastAsiaTheme="minorEastAsia" w:cstheme="minorBidi"/>
                <w:b w:val="0"/>
                <w:bCs w:val="0"/>
                <w:noProof/>
                <w:kern w:val="2"/>
                <w:sz w:val="24"/>
                <w:szCs w:val="24"/>
                <w:lang w:eastAsia="en-GB"/>
                <w14:ligatures w14:val="standardContextual"/>
              </w:rPr>
              <w:tab/>
            </w:r>
            <w:r w:rsidRPr="00742BE7">
              <w:rPr>
                <w:rStyle w:val="Hyperlink"/>
                <w:noProof/>
              </w:rPr>
              <w:t>Disparity adjustment information</w:t>
            </w:r>
            <w:r>
              <w:rPr>
                <w:noProof/>
                <w:webHidden/>
              </w:rPr>
              <w:tab/>
            </w:r>
            <w:r>
              <w:rPr>
                <w:noProof/>
                <w:webHidden/>
              </w:rPr>
              <w:fldChar w:fldCharType="begin"/>
            </w:r>
            <w:r>
              <w:rPr>
                <w:noProof/>
                <w:webHidden/>
              </w:rPr>
              <w:instrText xml:space="preserve"> PAGEREF _Toc188623328 \h </w:instrText>
            </w:r>
          </w:ins>
          <w:r>
            <w:rPr>
              <w:noProof/>
              <w:webHidden/>
            </w:rPr>
          </w:r>
          <w:r>
            <w:rPr>
              <w:noProof/>
              <w:webHidden/>
            </w:rPr>
            <w:fldChar w:fldCharType="separate"/>
          </w:r>
          <w:ins w:id="66" w:author="Kashyap Kammachi-Sreedhar (Nokia)" w:date="2025-01-24T15:01:00Z">
            <w:r>
              <w:rPr>
                <w:noProof/>
                <w:webHidden/>
              </w:rPr>
              <w:t>12</w:t>
            </w:r>
            <w:r>
              <w:rPr>
                <w:noProof/>
                <w:webHidden/>
              </w:rPr>
              <w:fldChar w:fldCharType="end"/>
            </w:r>
            <w:r w:rsidRPr="00742BE7">
              <w:rPr>
                <w:rStyle w:val="Hyperlink"/>
                <w:noProof/>
              </w:rPr>
              <w:fldChar w:fldCharType="end"/>
            </w:r>
          </w:ins>
        </w:p>
        <w:p w14:paraId="126BE578" w14:textId="7410685B" w:rsidR="00704AE4" w:rsidRDefault="00704AE4">
          <w:pPr>
            <w:pStyle w:val="TOC3"/>
            <w:tabs>
              <w:tab w:val="left" w:pos="1540"/>
              <w:tab w:val="right" w:leader="dot" w:pos="9741"/>
            </w:tabs>
            <w:rPr>
              <w:ins w:id="67" w:author="Kashyap Kammachi-Sreedhar (Nokia)" w:date="2025-01-24T15:01:00Z"/>
              <w:rFonts w:eastAsiaTheme="minorEastAsia" w:cstheme="minorBidi"/>
              <w:noProof/>
              <w:kern w:val="2"/>
              <w:sz w:val="24"/>
              <w:szCs w:val="24"/>
              <w:lang w:eastAsia="en-GB"/>
              <w14:ligatures w14:val="standardContextual"/>
            </w:rPr>
          </w:pPr>
          <w:ins w:id="68"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"_Toc188623329"</w:instrText>
            </w:r>
            <w:r w:rsidRPr="00742BE7">
              <w:rPr>
                <w:rStyle w:val="Hyperlink"/>
                <w:noProof/>
              </w:rPr>
              <w:instrText xml:space="preserve"> </w:instrText>
            </w:r>
            <w:r w:rsidRPr="00742BE7">
              <w:rPr>
                <w:rStyle w:val="Hyperlink"/>
                <w:noProof/>
              </w:rPr>
              <w:fldChar w:fldCharType="separate"/>
            </w:r>
            <w:r w:rsidRPr="00742BE7">
              <w:rPr>
                <w:rStyle w:val="Hyperlink"/>
                <w:noProof/>
              </w:rPr>
              <w:t>6.5.42.1</w:t>
            </w:r>
            <w:r>
              <w:rPr>
                <w:rFonts w:eastAsiaTheme="minorEastAsia" w:cstheme="minorBidi"/>
                <w:noProof/>
                <w:kern w:val="2"/>
                <w:sz w:val="24"/>
                <w:szCs w:val="24"/>
                <w:lang w:eastAsia="en-GB"/>
                <w14:ligatures w14:val="standardContextual"/>
              </w:rPr>
              <w:tab/>
            </w:r>
            <w:r w:rsidRPr="00742BE7">
              <w:rPr>
                <w:rStyle w:val="Hyperlink"/>
                <w:noProof/>
              </w:rPr>
              <w:t>Definition</w:t>
            </w:r>
            <w:r>
              <w:rPr>
                <w:noProof/>
                <w:webHidden/>
              </w:rPr>
              <w:tab/>
            </w:r>
            <w:r>
              <w:rPr>
                <w:noProof/>
                <w:webHidden/>
              </w:rPr>
              <w:fldChar w:fldCharType="begin"/>
            </w:r>
            <w:r>
              <w:rPr>
                <w:noProof/>
                <w:webHidden/>
              </w:rPr>
              <w:instrText xml:space="preserve"> PAGEREF _Toc188623329 \h </w:instrText>
            </w:r>
          </w:ins>
          <w:r>
            <w:rPr>
              <w:noProof/>
              <w:webHidden/>
            </w:rPr>
          </w:r>
          <w:r>
            <w:rPr>
              <w:noProof/>
              <w:webHidden/>
            </w:rPr>
            <w:fldChar w:fldCharType="separate"/>
          </w:r>
          <w:ins w:id="69" w:author="Kashyap Kammachi-Sreedhar (Nokia)" w:date="2025-01-24T15:01:00Z">
            <w:r>
              <w:rPr>
                <w:noProof/>
                <w:webHidden/>
              </w:rPr>
              <w:t>12</w:t>
            </w:r>
            <w:r>
              <w:rPr>
                <w:noProof/>
                <w:webHidden/>
              </w:rPr>
              <w:fldChar w:fldCharType="end"/>
            </w:r>
            <w:r w:rsidRPr="00742BE7">
              <w:rPr>
                <w:rStyle w:val="Hyperlink"/>
                <w:noProof/>
              </w:rPr>
              <w:fldChar w:fldCharType="end"/>
            </w:r>
          </w:ins>
        </w:p>
        <w:p w14:paraId="504ED85A" w14:textId="74CC8D61" w:rsidR="00704AE4" w:rsidRDefault="00704AE4">
          <w:pPr>
            <w:pStyle w:val="TOC3"/>
            <w:tabs>
              <w:tab w:val="left" w:pos="1540"/>
              <w:tab w:val="right" w:leader="dot" w:pos="9741"/>
            </w:tabs>
            <w:rPr>
              <w:ins w:id="70" w:author="Kashyap Kammachi-Sreedhar (Nokia)" w:date="2025-01-24T15:01:00Z"/>
              <w:rFonts w:eastAsiaTheme="minorEastAsia" w:cstheme="minorBidi"/>
              <w:noProof/>
              <w:kern w:val="2"/>
              <w:sz w:val="24"/>
              <w:szCs w:val="24"/>
              <w:lang w:eastAsia="en-GB"/>
              <w14:ligatures w14:val="standardContextual"/>
            </w:rPr>
          </w:pPr>
          <w:ins w:id="71"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"_Toc188623330"</w:instrText>
            </w:r>
            <w:r w:rsidRPr="00742BE7">
              <w:rPr>
                <w:rStyle w:val="Hyperlink"/>
                <w:noProof/>
              </w:rPr>
              <w:instrText xml:space="preserve"> </w:instrText>
            </w:r>
            <w:r w:rsidRPr="00742BE7">
              <w:rPr>
                <w:rStyle w:val="Hyperlink"/>
                <w:noProof/>
              </w:rPr>
              <w:fldChar w:fldCharType="separate"/>
            </w:r>
            <w:r w:rsidRPr="00742BE7">
              <w:rPr>
                <w:rStyle w:val="Hyperlink"/>
                <w:noProof/>
              </w:rPr>
              <w:t>6.5.42.2</w:t>
            </w:r>
            <w:r>
              <w:rPr>
                <w:rFonts w:eastAsiaTheme="minorEastAsia" w:cstheme="minorBidi"/>
                <w:noProof/>
                <w:kern w:val="2"/>
                <w:sz w:val="24"/>
                <w:szCs w:val="24"/>
                <w:lang w:eastAsia="en-GB"/>
                <w14:ligatures w14:val="standardContextual"/>
              </w:rPr>
              <w:tab/>
            </w:r>
            <w:r w:rsidRPr="00742BE7">
              <w:rPr>
                <w:rStyle w:val="Hyperlink"/>
                <w:noProof/>
              </w:rPr>
              <w:t>Syntax</w:t>
            </w:r>
            <w:r>
              <w:rPr>
                <w:noProof/>
                <w:webHidden/>
              </w:rPr>
              <w:tab/>
            </w:r>
            <w:r>
              <w:rPr>
                <w:noProof/>
                <w:webHidden/>
              </w:rPr>
              <w:fldChar w:fldCharType="begin"/>
            </w:r>
            <w:r>
              <w:rPr>
                <w:noProof/>
                <w:webHidden/>
              </w:rPr>
              <w:instrText xml:space="preserve"> PAGEREF _Toc188623330 \h </w:instrText>
            </w:r>
          </w:ins>
          <w:r>
            <w:rPr>
              <w:noProof/>
              <w:webHidden/>
            </w:rPr>
          </w:r>
          <w:r>
            <w:rPr>
              <w:noProof/>
              <w:webHidden/>
            </w:rPr>
            <w:fldChar w:fldCharType="separate"/>
          </w:r>
          <w:ins w:id="72" w:author="Kashyap Kammachi-Sreedhar (Nokia)" w:date="2025-01-24T15:01:00Z">
            <w:r>
              <w:rPr>
                <w:noProof/>
                <w:webHidden/>
              </w:rPr>
              <w:t>13</w:t>
            </w:r>
            <w:r>
              <w:rPr>
                <w:noProof/>
                <w:webHidden/>
              </w:rPr>
              <w:fldChar w:fldCharType="end"/>
            </w:r>
            <w:r w:rsidRPr="00742BE7">
              <w:rPr>
                <w:rStyle w:val="Hyperlink"/>
                <w:noProof/>
              </w:rPr>
              <w:fldChar w:fldCharType="end"/>
            </w:r>
          </w:ins>
        </w:p>
        <w:p w14:paraId="7BCED187" w14:textId="4F62E196" w:rsidR="00704AE4" w:rsidRDefault="00704AE4">
          <w:pPr>
            <w:pStyle w:val="TOC3"/>
            <w:tabs>
              <w:tab w:val="left" w:pos="1540"/>
              <w:tab w:val="right" w:leader="dot" w:pos="9741"/>
            </w:tabs>
            <w:rPr>
              <w:ins w:id="73" w:author="Kashyap Kammachi-Sreedhar (Nokia)" w:date="2025-01-24T15:01:00Z"/>
              <w:rFonts w:eastAsiaTheme="minorEastAsia" w:cstheme="minorBidi"/>
              <w:noProof/>
              <w:kern w:val="2"/>
              <w:sz w:val="24"/>
              <w:szCs w:val="24"/>
              <w:lang w:eastAsia="en-GB"/>
              <w14:ligatures w14:val="standardContextual"/>
            </w:rPr>
          </w:pPr>
          <w:ins w:id="74"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"_Toc188623331"</w:instrText>
            </w:r>
            <w:r w:rsidRPr="00742BE7">
              <w:rPr>
                <w:rStyle w:val="Hyperlink"/>
                <w:noProof/>
              </w:rPr>
              <w:instrText xml:space="preserve"> </w:instrText>
            </w:r>
            <w:r w:rsidRPr="00742BE7">
              <w:rPr>
                <w:rStyle w:val="Hyperlink"/>
                <w:noProof/>
              </w:rPr>
              <w:fldChar w:fldCharType="separate"/>
            </w:r>
            <w:r w:rsidRPr="00742BE7">
              <w:rPr>
                <w:rStyle w:val="Hyperlink"/>
                <w:noProof/>
              </w:rPr>
              <w:t>6.5.42.3</w:t>
            </w:r>
            <w:r>
              <w:rPr>
                <w:rFonts w:eastAsiaTheme="minorEastAsia" w:cstheme="minorBidi"/>
                <w:noProof/>
                <w:kern w:val="2"/>
                <w:sz w:val="24"/>
                <w:szCs w:val="24"/>
                <w:lang w:eastAsia="en-GB"/>
                <w14:ligatures w14:val="standardContextual"/>
              </w:rPr>
              <w:tab/>
            </w:r>
            <w:r w:rsidRPr="00742BE7">
              <w:rPr>
                <w:rStyle w:val="Hyperlink"/>
                <w:noProof/>
              </w:rPr>
              <w:t>Semantics</w:t>
            </w:r>
            <w:r>
              <w:rPr>
                <w:noProof/>
                <w:webHidden/>
              </w:rPr>
              <w:tab/>
            </w:r>
            <w:r>
              <w:rPr>
                <w:noProof/>
                <w:webHidden/>
              </w:rPr>
              <w:fldChar w:fldCharType="begin"/>
            </w:r>
            <w:r>
              <w:rPr>
                <w:noProof/>
                <w:webHidden/>
              </w:rPr>
              <w:instrText xml:space="preserve"> PAGEREF _Toc188623331 \h </w:instrText>
            </w:r>
          </w:ins>
          <w:r>
            <w:rPr>
              <w:noProof/>
              <w:webHidden/>
            </w:rPr>
          </w:r>
          <w:r>
            <w:rPr>
              <w:noProof/>
              <w:webHidden/>
            </w:rPr>
            <w:fldChar w:fldCharType="separate"/>
          </w:r>
          <w:ins w:id="75" w:author="Kashyap Kammachi-Sreedhar (Nokia)" w:date="2025-01-24T15:01:00Z">
            <w:r>
              <w:rPr>
                <w:noProof/>
                <w:webHidden/>
              </w:rPr>
              <w:t>13</w:t>
            </w:r>
            <w:r>
              <w:rPr>
                <w:noProof/>
                <w:webHidden/>
              </w:rPr>
              <w:fldChar w:fldCharType="end"/>
            </w:r>
            <w:r w:rsidRPr="00742BE7">
              <w:rPr>
                <w:rStyle w:val="Hyperlink"/>
                <w:noProof/>
              </w:rPr>
              <w:fldChar w:fldCharType="end"/>
            </w:r>
          </w:ins>
        </w:p>
        <w:p w14:paraId="48492A45" w14:textId="3CD26E37" w:rsidR="00704AE4" w:rsidRDefault="00704AE4">
          <w:pPr>
            <w:pStyle w:val="TOC2"/>
            <w:tabs>
              <w:tab w:val="left" w:pos="1100"/>
              <w:tab w:val="right" w:leader="dot" w:pos="9741"/>
            </w:tabs>
            <w:rPr>
              <w:ins w:id="76" w:author="Kashyap Kammachi-Sreedhar (Nokia)" w:date="2025-01-24T15:01:00Z"/>
              <w:rFonts w:eastAsiaTheme="minorEastAsia" w:cstheme="minorBidi"/>
              <w:b w:val="0"/>
              <w:bCs w:val="0"/>
              <w:noProof/>
              <w:kern w:val="2"/>
              <w:sz w:val="24"/>
              <w:szCs w:val="24"/>
              <w:lang w:eastAsia="en-GB"/>
              <w14:ligatures w14:val="standardContextual"/>
            </w:rPr>
          </w:pPr>
          <w:ins w:id="77"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"_Toc188623332"</w:instrText>
            </w:r>
            <w:r w:rsidRPr="00742BE7">
              <w:rPr>
                <w:rStyle w:val="Hyperlink"/>
                <w:noProof/>
              </w:rPr>
              <w:instrText xml:space="preserve"> </w:instrText>
            </w:r>
            <w:r w:rsidRPr="00742BE7">
              <w:rPr>
                <w:rStyle w:val="Hyperlink"/>
                <w:noProof/>
              </w:rPr>
              <w:fldChar w:fldCharType="separate"/>
            </w:r>
            <w:r w:rsidRPr="00742BE7">
              <w:rPr>
                <w:rStyle w:val="Hyperlink"/>
                <w:noProof/>
              </w:rPr>
              <w:t>6.5.43</w:t>
            </w:r>
            <w:r>
              <w:rPr>
                <w:rFonts w:eastAsiaTheme="minorEastAsia" w:cstheme="minorBidi"/>
                <w:b w:val="0"/>
                <w:bCs w:val="0"/>
                <w:noProof/>
                <w:kern w:val="2"/>
                <w:sz w:val="24"/>
                <w:szCs w:val="24"/>
                <w:lang w:eastAsia="en-GB"/>
                <w14:ligatures w14:val="standardContextual"/>
              </w:rPr>
              <w:tab/>
            </w:r>
            <w:r w:rsidRPr="00742BE7">
              <w:rPr>
                <w:rStyle w:val="Hyperlink"/>
                <w:noProof/>
              </w:rPr>
              <w:t>Stereo aggressors item property</w:t>
            </w:r>
            <w:r>
              <w:rPr>
                <w:noProof/>
                <w:webHidden/>
              </w:rPr>
              <w:tab/>
            </w:r>
            <w:r>
              <w:rPr>
                <w:noProof/>
                <w:webHidden/>
              </w:rPr>
              <w:fldChar w:fldCharType="begin"/>
            </w:r>
            <w:r>
              <w:rPr>
                <w:noProof/>
                <w:webHidden/>
              </w:rPr>
              <w:instrText xml:space="preserve"> PAGEREF _Toc188623332 \h </w:instrText>
            </w:r>
          </w:ins>
          <w:r>
            <w:rPr>
              <w:noProof/>
              <w:webHidden/>
            </w:rPr>
          </w:r>
          <w:r>
            <w:rPr>
              <w:noProof/>
              <w:webHidden/>
            </w:rPr>
            <w:fldChar w:fldCharType="separate"/>
          </w:r>
          <w:ins w:id="78" w:author="Kashyap Kammachi-Sreedhar (Nokia)" w:date="2025-01-24T15:01:00Z">
            <w:r>
              <w:rPr>
                <w:noProof/>
                <w:webHidden/>
              </w:rPr>
              <w:t>13</w:t>
            </w:r>
            <w:r>
              <w:rPr>
                <w:noProof/>
                <w:webHidden/>
              </w:rPr>
              <w:fldChar w:fldCharType="end"/>
            </w:r>
            <w:r w:rsidRPr="00742BE7">
              <w:rPr>
                <w:rStyle w:val="Hyperlink"/>
                <w:noProof/>
              </w:rPr>
              <w:fldChar w:fldCharType="end"/>
            </w:r>
          </w:ins>
        </w:p>
        <w:p w14:paraId="39E76711" w14:textId="45FFC491" w:rsidR="00704AE4" w:rsidRDefault="00704AE4">
          <w:pPr>
            <w:pStyle w:val="TOC3"/>
            <w:tabs>
              <w:tab w:val="left" w:pos="1540"/>
              <w:tab w:val="right" w:leader="dot" w:pos="9741"/>
            </w:tabs>
            <w:rPr>
              <w:ins w:id="79" w:author="Kashyap Kammachi-Sreedhar (Nokia)" w:date="2025-01-24T15:01:00Z"/>
              <w:rFonts w:eastAsiaTheme="minorEastAsia" w:cstheme="minorBidi"/>
              <w:noProof/>
              <w:kern w:val="2"/>
              <w:sz w:val="24"/>
              <w:szCs w:val="24"/>
              <w:lang w:eastAsia="en-GB"/>
              <w14:ligatures w14:val="standardContextual"/>
            </w:rPr>
          </w:pPr>
          <w:ins w:id="80"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"_Toc188623333"</w:instrText>
            </w:r>
            <w:r w:rsidRPr="00742BE7">
              <w:rPr>
                <w:rStyle w:val="Hyperlink"/>
                <w:noProof/>
              </w:rPr>
              <w:instrText xml:space="preserve"> </w:instrText>
            </w:r>
            <w:r w:rsidRPr="00742BE7">
              <w:rPr>
                <w:rStyle w:val="Hyperlink"/>
                <w:noProof/>
              </w:rPr>
              <w:fldChar w:fldCharType="separate"/>
            </w:r>
            <w:r w:rsidRPr="00742BE7">
              <w:rPr>
                <w:rStyle w:val="Hyperlink"/>
                <w:noProof/>
              </w:rPr>
              <w:t>6.5.43.1</w:t>
            </w:r>
            <w:r>
              <w:rPr>
                <w:rFonts w:eastAsiaTheme="minorEastAsia" w:cstheme="minorBidi"/>
                <w:noProof/>
                <w:kern w:val="2"/>
                <w:sz w:val="24"/>
                <w:szCs w:val="24"/>
                <w:lang w:eastAsia="en-GB"/>
                <w14:ligatures w14:val="standardContextual"/>
              </w:rPr>
              <w:tab/>
            </w:r>
            <w:r w:rsidRPr="00742BE7">
              <w:rPr>
                <w:rStyle w:val="Hyperlink"/>
                <w:noProof/>
              </w:rPr>
              <w:t>Definition</w:t>
            </w:r>
            <w:r>
              <w:rPr>
                <w:noProof/>
                <w:webHidden/>
              </w:rPr>
              <w:tab/>
            </w:r>
            <w:r>
              <w:rPr>
                <w:noProof/>
                <w:webHidden/>
              </w:rPr>
              <w:fldChar w:fldCharType="begin"/>
            </w:r>
            <w:r>
              <w:rPr>
                <w:noProof/>
                <w:webHidden/>
              </w:rPr>
              <w:instrText xml:space="preserve"> PAGEREF _Toc188623333 \h </w:instrText>
            </w:r>
          </w:ins>
          <w:r>
            <w:rPr>
              <w:noProof/>
              <w:webHidden/>
            </w:rPr>
          </w:r>
          <w:r>
            <w:rPr>
              <w:noProof/>
              <w:webHidden/>
            </w:rPr>
            <w:fldChar w:fldCharType="separate"/>
          </w:r>
          <w:ins w:id="81" w:author="Kashyap Kammachi-Sreedhar (Nokia)" w:date="2025-01-24T15:01:00Z">
            <w:r>
              <w:rPr>
                <w:noProof/>
                <w:webHidden/>
              </w:rPr>
              <w:t>13</w:t>
            </w:r>
            <w:r>
              <w:rPr>
                <w:noProof/>
                <w:webHidden/>
              </w:rPr>
              <w:fldChar w:fldCharType="end"/>
            </w:r>
            <w:r w:rsidRPr="00742BE7">
              <w:rPr>
                <w:rStyle w:val="Hyperlink"/>
                <w:noProof/>
              </w:rPr>
              <w:fldChar w:fldCharType="end"/>
            </w:r>
          </w:ins>
        </w:p>
        <w:p w14:paraId="7D69D462" w14:textId="74E5BE86" w:rsidR="00704AE4" w:rsidRDefault="00704AE4">
          <w:pPr>
            <w:pStyle w:val="TOC3"/>
            <w:tabs>
              <w:tab w:val="left" w:pos="1540"/>
              <w:tab w:val="right" w:leader="dot" w:pos="9741"/>
            </w:tabs>
            <w:rPr>
              <w:ins w:id="82" w:author="Kashyap Kammachi-Sreedhar (Nokia)" w:date="2025-01-24T15:01:00Z"/>
              <w:rFonts w:eastAsiaTheme="minorEastAsia" w:cstheme="minorBidi"/>
              <w:noProof/>
              <w:kern w:val="2"/>
              <w:sz w:val="24"/>
              <w:szCs w:val="24"/>
              <w:lang w:eastAsia="en-GB"/>
              <w14:ligatures w14:val="standardContextual"/>
            </w:rPr>
          </w:pPr>
          <w:ins w:id="83"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"_Toc188623334"</w:instrText>
            </w:r>
            <w:r w:rsidRPr="00742BE7">
              <w:rPr>
                <w:rStyle w:val="Hyperlink"/>
                <w:noProof/>
              </w:rPr>
              <w:instrText xml:space="preserve"> </w:instrText>
            </w:r>
            <w:r w:rsidRPr="00742BE7">
              <w:rPr>
                <w:rStyle w:val="Hyperlink"/>
                <w:noProof/>
              </w:rPr>
              <w:fldChar w:fldCharType="separate"/>
            </w:r>
            <w:r w:rsidRPr="00742BE7">
              <w:rPr>
                <w:rStyle w:val="Hyperlink"/>
                <w:noProof/>
              </w:rPr>
              <w:t>6.5.43.2</w:t>
            </w:r>
            <w:r>
              <w:rPr>
                <w:rFonts w:eastAsiaTheme="minorEastAsia" w:cstheme="minorBidi"/>
                <w:noProof/>
                <w:kern w:val="2"/>
                <w:sz w:val="24"/>
                <w:szCs w:val="24"/>
                <w:lang w:eastAsia="en-GB"/>
                <w14:ligatures w14:val="standardContextual"/>
              </w:rPr>
              <w:tab/>
            </w:r>
            <w:r w:rsidRPr="00742BE7">
              <w:rPr>
                <w:rStyle w:val="Hyperlink"/>
                <w:noProof/>
              </w:rPr>
              <w:t>Syntax</w:t>
            </w:r>
            <w:r>
              <w:rPr>
                <w:noProof/>
                <w:webHidden/>
              </w:rPr>
              <w:tab/>
            </w:r>
            <w:r>
              <w:rPr>
                <w:noProof/>
                <w:webHidden/>
              </w:rPr>
              <w:fldChar w:fldCharType="begin"/>
            </w:r>
            <w:r>
              <w:rPr>
                <w:noProof/>
                <w:webHidden/>
              </w:rPr>
              <w:instrText xml:space="preserve"> PAGEREF _Toc188623334 \h </w:instrText>
            </w:r>
          </w:ins>
          <w:r>
            <w:rPr>
              <w:noProof/>
              <w:webHidden/>
            </w:rPr>
          </w:r>
          <w:r>
            <w:rPr>
              <w:noProof/>
              <w:webHidden/>
            </w:rPr>
            <w:fldChar w:fldCharType="separate"/>
          </w:r>
          <w:ins w:id="84" w:author="Kashyap Kammachi-Sreedhar (Nokia)" w:date="2025-01-24T15:01:00Z">
            <w:r>
              <w:rPr>
                <w:noProof/>
                <w:webHidden/>
              </w:rPr>
              <w:t>14</w:t>
            </w:r>
            <w:r>
              <w:rPr>
                <w:noProof/>
                <w:webHidden/>
              </w:rPr>
              <w:fldChar w:fldCharType="end"/>
            </w:r>
            <w:r w:rsidRPr="00742BE7">
              <w:rPr>
                <w:rStyle w:val="Hyperlink"/>
                <w:noProof/>
              </w:rPr>
              <w:fldChar w:fldCharType="end"/>
            </w:r>
          </w:ins>
        </w:p>
        <w:p w14:paraId="6005B24E" w14:textId="441AFE35" w:rsidR="00704AE4" w:rsidRDefault="00704AE4">
          <w:pPr>
            <w:pStyle w:val="TOC3"/>
            <w:tabs>
              <w:tab w:val="left" w:pos="1540"/>
              <w:tab w:val="right" w:leader="dot" w:pos="9741"/>
            </w:tabs>
            <w:rPr>
              <w:ins w:id="85" w:author="Kashyap Kammachi-Sreedhar (Nokia)" w:date="2025-01-24T15:01:00Z"/>
              <w:rFonts w:eastAsiaTheme="minorEastAsia" w:cstheme="minorBidi"/>
              <w:noProof/>
              <w:kern w:val="2"/>
              <w:sz w:val="24"/>
              <w:szCs w:val="24"/>
              <w:lang w:eastAsia="en-GB"/>
              <w14:ligatures w14:val="standardContextual"/>
            </w:rPr>
          </w:pPr>
          <w:ins w:id="86"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"_Toc188623335"</w:instrText>
            </w:r>
            <w:r w:rsidRPr="00742BE7">
              <w:rPr>
                <w:rStyle w:val="Hyperlink"/>
                <w:noProof/>
              </w:rPr>
              <w:instrText xml:space="preserve"> </w:instrText>
            </w:r>
            <w:r w:rsidRPr="00742BE7">
              <w:rPr>
                <w:rStyle w:val="Hyperlink"/>
                <w:noProof/>
              </w:rPr>
              <w:fldChar w:fldCharType="separate"/>
            </w:r>
            <w:r w:rsidRPr="00742BE7">
              <w:rPr>
                <w:rStyle w:val="Hyperlink"/>
                <w:noProof/>
              </w:rPr>
              <w:t>6.5.43.3</w:t>
            </w:r>
            <w:r>
              <w:rPr>
                <w:rFonts w:eastAsiaTheme="minorEastAsia" w:cstheme="minorBidi"/>
                <w:noProof/>
                <w:kern w:val="2"/>
                <w:sz w:val="24"/>
                <w:szCs w:val="24"/>
                <w:lang w:eastAsia="en-GB"/>
                <w14:ligatures w14:val="standardContextual"/>
              </w:rPr>
              <w:tab/>
            </w:r>
            <w:r w:rsidRPr="00742BE7">
              <w:rPr>
                <w:rStyle w:val="Hyperlink"/>
                <w:noProof/>
              </w:rPr>
              <w:t>Semantics</w:t>
            </w:r>
            <w:r>
              <w:rPr>
                <w:noProof/>
                <w:webHidden/>
              </w:rPr>
              <w:tab/>
            </w:r>
            <w:r>
              <w:rPr>
                <w:noProof/>
                <w:webHidden/>
              </w:rPr>
              <w:fldChar w:fldCharType="begin"/>
            </w:r>
            <w:r>
              <w:rPr>
                <w:noProof/>
                <w:webHidden/>
              </w:rPr>
              <w:instrText xml:space="preserve"> PAGEREF _Toc188623335 \h </w:instrText>
            </w:r>
          </w:ins>
          <w:r>
            <w:rPr>
              <w:noProof/>
              <w:webHidden/>
            </w:rPr>
          </w:r>
          <w:r>
            <w:rPr>
              <w:noProof/>
              <w:webHidden/>
            </w:rPr>
            <w:fldChar w:fldCharType="separate"/>
          </w:r>
          <w:ins w:id="87" w:author="Kashyap Kammachi-Sreedhar (Nokia)" w:date="2025-01-24T15:01:00Z">
            <w:r>
              <w:rPr>
                <w:noProof/>
                <w:webHidden/>
              </w:rPr>
              <w:t>14</w:t>
            </w:r>
            <w:r>
              <w:rPr>
                <w:noProof/>
                <w:webHidden/>
              </w:rPr>
              <w:fldChar w:fldCharType="end"/>
            </w:r>
            <w:r w:rsidRPr="00742BE7">
              <w:rPr>
                <w:rStyle w:val="Hyperlink"/>
                <w:noProof/>
              </w:rPr>
              <w:fldChar w:fldCharType="end"/>
            </w:r>
          </w:ins>
        </w:p>
        <w:p w14:paraId="55963A2B" w14:textId="2C9D7824" w:rsidR="00704AE4" w:rsidRDefault="00704AE4">
          <w:pPr>
            <w:pStyle w:val="TOC2"/>
            <w:tabs>
              <w:tab w:val="left" w:pos="1100"/>
              <w:tab w:val="right" w:leader="dot" w:pos="9741"/>
            </w:tabs>
            <w:rPr>
              <w:ins w:id="88" w:author="Kashyap Kammachi-Sreedhar (Nokia)" w:date="2025-01-24T15:01:00Z"/>
              <w:rFonts w:eastAsiaTheme="minorEastAsia" w:cstheme="minorBidi"/>
              <w:b w:val="0"/>
              <w:bCs w:val="0"/>
              <w:noProof/>
              <w:kern w:val="2"/>
              <w:sz w:val="24"/>
              <w:szCs w:val="24"/>
              <w:lang w:eastAsia="en-GB"/>
              <w14:ligatures w14:val="standardContextual"/>
            </w:rPr>
          </w:pPr>
          <w:ins w:id="89"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"_Toc188623336"</w:instrText>
            </w:r>
            <w:r w:rsidRPr="00742BE7">
              <w:rPr>
                <w:rStyle w:val="Hyperlink"/>
                <w:noProof/>
              </w:rPr>
              <w:instrText xml:space="preserve"> </w:instrText>
            </w:r>
            <w:r w:rsidRPr="00742BE7">
              <w:rPr>
                <w:rStyle w:val="Hyperlink"/>
                <w:noProof/>
              </w:rPr>
              <w:fldChar w:fldCharType="separate"/>
            </w:r>
            <w:r w:rsidRPr="00742BE7">
              <w:rPr>
                <w:rStyle w:val="Hyperlink"/>
                <w:noProof/>
              </w:rPr>
              <w:t>6.8.10</w:t>
            </w:r>
            <w:r>
              <w:rPr>
                <w:rFonts w:eastAsiaTheme="minorEastAsia" w:cstheme="minorBidi"/>
                <w:b w:val="0"/>
                <w:bCs w:val="0"/>
                <w:noProof/>
                <w:kern w:val="2"/>
                <w:sz w:val="24"/>
                <w:szCs w:val="24"/>
                <w:lang w:eastAsia="en-GB"/>
                <w14:ligatures w14:val="standardContextual"/>
              </w:rPr>
              <w:tab/>
            </w:r>
            <w:r w:rsidRPr="00742BE7">
              <w:rPr>
                <w:rStyle w:val="Hyperlink"/>
                <w:noProof/>
              </w:rPr>
              <w:t>'stem' entity grouping</w:t>
            </w:r>
            <w:r>
              <w:rPr>
                <w:noProof/>
                <w:webHidden/>
              </w:rPr>
              <w:tab/>
            </w:r>
            <w:r>
              <w:rPr>
                <w:noProof/>
                <w:webHidden/>
              </w:rPr>
              <w:fldChar w:fldCharType="begin"/>
            </w:r>
            <w:r>
              <w:rPr>
                <w:noProof/>
                <w:webHidden/>
              </w:rPr>
              <w:instrText xml:space="preserve"> PAGEREF _Toc188623336 \h </w:instrText>
            </w:r>
          </w:ins>
          <w:r>
            <w:rPr>
              <w:noProof/>
              <w:webHidden/>
            </w:rPr>
          </w:r>
          <w:r>
            <w:rPr>
              <w:noProof/>
              <w:webHidden/>
            </w:rPr>
            <w:fldChar w:fldCharType="separate"/>
          </w:r>
          <w:ins w:id="90" w:author="Kashyap Kammachi-Sreedhar (Nokia)" w:date="2025-01-24T15:01:00Z">
            <w:r>
              <w:rPr>
                <w:noProof/>
                <w:webHidden/>
              </w:rPr>
              <w:t>15</w:t>
            </w:r>
            <w:r>
              <w:rPr>
                <w:noProof/>
                <w:webHidden/>
              </w:rPr>
              <w:fldChar w:fldCharType="end"/>
            </w:r>
            <w:r w:rsidRPr="00742BE7">
              <w:rPr>
                <w:rStyle w:val="Hyperlink"/>
                <w:noProof/>
              </w:rPr>
              <w:fldChar w:fldCharType="end"/>
            </w:r>
          </w:ins>
        </w:p>
        <w:p w14:paraId="7F4269AB" w14:textId="1828C5C2" w:rsidR="00704AE4" w:rsidRDefault="00704AE4">
          <w:pPr>
            <w:pStyle w:val="TOC1"/>
            <w:tabs>
              <w:tab w:val="left" w:pos="440"/>
              <w:tab w:val="right" w:leader="dot" w:pos="9741"/>
            </w:tabs>
            <w:rPr>
              <w:ins w:id="91" w:author="Kashyap Kammachi-Sreedhar (Nokia)" w:date="2025-01-24T15:01:00Z"/>
              <w:rFonts w:eastAsiaTheme="minorEastAsia" w:cstheme="minorBidi"/>
              <w:b w:val="0"/>
              <w:bCs w:val="0"/>
              <w:i w:val="0"/>
              <w:iCs w:val="0"/>
              <w:noProof/>
              <w:kern w:val="2"/>
              <w:lang w:eastAsia="en-GB"/>
              <w14:ligatures w14:val="standardContextual"/>
            </w:rPr>
          </w:pPr>
          <w:ins w:id="92"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"_Toc188623337"</w:instrText>
            </w:r>
            <w:r w:rsidRPr="00742BE7">
              <w:rPr>
                <w:rStyle w:val="Hyperlink"/>
                <w:noProof/>
              </w:rPr>
              <w:instrText xml:space="preserve"> </w:instrText>
            </w:r>
            <w:r w:rsidRPr="00742BE7">
              <w:rPr>
                <w:rStyle w:val="Hyperlink"/>
                <w:noProof/>
              </w:rPr>
              <w:fldChar w:fldCharType="separate"/>
            </w:r>
            <w:r w:rsidRPr="00742BE7">
              <w:rPr>
                <w:rStyle w:val="Hyperlink"/>
                <w:noProof/>
              </w:rPr>
              <w:t>7</w:t>
            </w:r>
            <w:r>
              <w:rPr>
                <w:rFonts w:eastAsiaTheme="minorEastAsia" w:cstheme="minorBidi"/>
                <w:b w:val="0"/>
                <w:bCs w:val="0"/>
                <w:i w:val="0"/>
                <w:iCs w:val="0"/>
                <w:noProof/>
                <w:kern w:val="2"/>
                <w:lang w:eastAsia="en-GB"/>
                <w14:ligatures w14:val="standardContextual"/>
              </w:rPr>
              <w:tab/>
            </w:r>
            <w:r w:rsidRPr="00742BE7">
              <w:rPr>
                <w:rStyle w:val="Hyperlink"/>
                <w:noProof/>
              </w:rPr>
              <w:t>New HDR signaling aligning with ISO 22028-5</w:t>
            </w:r>
            <w:r>
              <w:rPr>
                <w:noProof/>
                <w:webHidden/>
              </w:rPr>
              <w:tab/>
            </w:r>
            <w:r>
              <w:rPr>
                <w:noProof/>
                <w:webHidden/>
              </w:rPr>
              <w:fldChar w:fldCharType="begin"/>
            </w:r>
            <w:r>
              <w:rPr>
                <w:noProof/>
                <w:webHidden/>
              </w:rPr>
              <w:instrText xml:space="preserve"> PAGEREF _Toc188623337 \h </w:instrText>
            </w:r>
          </w:ins>
          <w:r>
            <w:rPr>
              <w:noProof/>
              <w:webHidden/>
            </w:rPr>
          </w:r>
          <w:r>
            <w:rPr>
              <w:noProof/>
              <w:webHidden/>
            </w:rPr>
            <w:fldChar w:fldCharType="separate"/>
          </w:r>
          <w:ins w:id="93" w:author="Kashyap Kammachi-Sreedhar (Nokia)" w:date="2025-01-24T15:01:00Z">
            <w:r>
              <w:rPr>
                <w:noProof/>
                <w:webHidden/>
              </w:rPr>
              <w:t>15</w:t>
            </w:r>
            <w:r>
              <w:rPr>
                <w:noProof/>
                <w:webHidden/>
              </w:rPr>
              <w:fldChar w:fldCharType="end"/>
            </w:r>
            <w:r w:rsidRPr="00742BE7">
              <w:rPr>
                <w:rStyle w:val="Hyperlink"/>
                <w:noProof/>
              </w:rPr>
              <w:fldChar w:fldCharType="end"/>
            </w:r>
          </w:ins>
        </w:p>
        <w:p w14:paraId="31DCD476" w14:textId="6BCABC2F" w:rsidR="00704AE4" w:rsidRDefault="00704AE4">
          <w:pPr>
            <w:pStyle w:val="TOC2"/>
            <w:tabs>
              <w:tab w:val="left" w:pos="1100"/>
              <w:tab w:val="right" w:leader="dot" w:pos="9741"/>
            </w:tabs>
            <w:rPr>
              <w:ins w:id="94" w:author="Kashyap Kammachi-Sreedhar (Nokia)" w:date="2025-01-24T15:01:00Z"/>
              <w:rFonts w:eastAsiaTheme="minorEastAsia" w:cstheme="minorBidi"/>
              <w:b w:val="0"/>
              <w:bCs w:val="0"/>
              <w:noProof/>
              <w:kern w:val="2"/>
              <w:sz w:val="24"/>
              <w:szCs w:val="24"/>
              <w:lang w:eastAsia="en-GB"/>
              <w14:ligatures w14:val="standardContextual"/>
            </w:rPr>
          </w:pPr>
          <w:ins w:id="95"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"_Toc188623338"</w:instrText>
            </w:r>
            <w:r w:rsidRPr="00742BE7">
              <w:rPr>
                <w:rStyle w:val="Hyperlink"/>
                <w:noProof/>
              </w:rPr>
              <w:instrText xml:space="preserve"> </w:instrText>
            </w:r>
            <w:r w:rsidRPr="00742BE7">
              <w:rPr>
                <w:rStyle w:val="Hyperlink"/>
                <w:noProof/>
              </w:rPr>
              <w:fldChar w:fldCharType="separate"/>
            </w:r>
            <w:r w:rsidRPr="00742BE7">
              <w:rPr>
                <w:rStyle w:val="Hyperlink"/>
                <w:noProof/>
              </w:rPr>
              <w:t>8.1.44</w:t>
            </w:r>
            <w:r>
              <w:rPr>
                <w:rFonts w:eastAsiaTheme="minorEastAsia" w:cstheme="minorBidi"/>
                <w:b w:val="0"/>
                <w:bCs w:val="0"/>
                <w:noProof/>
                <w:kern w:val="2"/>
                <w:sz w:val="24"/>
                <w:szCs w:val="24"/>
                <w:lang w:eastAsia="en-GB"/>
                <w14:ligatures w14:val="standardContextual"/>
              </w:rPr>
              <w:tab/>
            </w:r>
            <w:r w:rsidRPr="00742BE7">
              <w:rPr>
                <w:rStyle w:val="Hyperlink"/>
                <w:noProof/>
              </w:rPr>
              <w:t>Reference viewing environment</w:t>
            </w:r>
            <w:r>
              <w:rPr>
                <w:noProof/>
                <w:webHidden/>
              </w:rPr>
              <w:tab/>
            </w:r>
            <w:r>
              <w:rPr>
                <w:noProof/>
                <w:webHidden/>
              </w:rPr>
              <w:fldChar w:fldCharType="begin"/>
            </w:r>
            <w:r>
              <w:rPr>
                <w:noProof/>
                <w:webHidden/>
              </w:rPr>
              <w:instrText xml:space="preserve"> PAGEREF _Toc188623338 \h </w:instrText>
            </w:r>
          </w:ins>
          <w:r>
            <w:rPr>
              <w:noProof/>
              <w:webHidden/>
            </w:rPr>
          </w:r>
          <w:r>
            <w:rPr>
              <w:noProof/>
              <w:webHidden/>
            </w:rPr>
            <w:fldChar w:fldCharType="separate"/>
          </w:r>
          <w:ins w:id="96" w:author="Kashyap Kammachi-Sreedhar (Nokia)" w:date="2025-01-24T15:01:00Z">
            <w:r>
              <w:rPr>
                <w:noProof/>
                <w:webHidden/>
              </w:rPr>
              <w:t>15</w:t>
            </w:r>
            <w:r>
              <w:rPr>
                <w:noProof/>
                <w:webHidden/>
              </w:rPr>
              <w:fldChar w:fldCharType="end"/>
            </w:r>
            <w:r w:rsidRPr="00742BE7">
              <w:rPr>
                <w:rStyle w:val="Hyperlink"/>
                <w:noProof/>
              </w:rPr>
              <w:fldChar w:fldCharType="end"/>
            </w:r>
          </w:ins>
        </w:p>
        <w:p w14:paraId="7FCF78C6" w14:textId="011A1E27" w:rsidR="00704AE4" w:rsidRDefault="00704AE4">
          <w:pPr>
            <w:pStyle w:val="TOC3"/>
            <w:tabs>
              <w:tab w:val="left" w:pos="1540"/>
              <w:tab w:val="right" w:leader="dot" w:pos="9741"/>
            </w:tabs>
            <w:rPr>
              <w:ins w:id="97" w:author="Kashyap Kammachi-Sreedhar (Nokia)" w:date="2025-01-24T15:01:00Z"/>
              <w:rFonts w:eastAsiaTheme="minorEastAsia" w:cstheme="minorBidi"/>
              <w:noProof/>
              <w:kern w:val="2"/>
              <w:sz w:val="24"/>
              <w:szCs w:val="24"/>
              <w:lang w:eastAsia="en-GB"/>
              <w14:ligatures w14:val="standardContextual"/>
            </w:rPr>
          </w:pPr>
          <w:ins w:id="98"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"_Toc188623339"</w:instrText>
            </w:r>
            <w:r w:rsidRPr="00742BE7">
              <w:rPr>
                <w:rStyle w:val="Hyperlink"/>
                <w:noProof/>
              </w:rPr>
              <w:instrText xml:space="preserve"> </w:instrText>
            </w:r>
            <w:r w:rsidRPr="00742BE7">
              <w:rPr>
                <w:rStyle w:val="Hyperlink"/>
                <w:noProof/>
              </w:rPr>
              <w:fldChar w:fldCharType="separate"/>
            </w:r>
            <w:r w:rsidRPr="00742BE7">
              <w:rPr>
                <w:rStyle w:val="Hyperlink"/>
                <w:noProof/>
              </w:rPr>
              <w:t>8.1.44.1</w:t>
            </w:r>
            <w:r>
              <w:rPr>
                <w:rFonts w:eastAsiaTheme="minorEastAsia" w:cstheme="minorBidi"/>
                <w:noProof/>
                <w:kern w:val="2"/>
                <w:sz w:val="24"/>
                <w:szCs w:val="24"/>
                <w:lang w:eastAsia="en-GB"/>
                <w14:ligatures w14:val="standardContextual"/>
              </w:rPr>
              <w:tab/>
            </w:r>
            <w:r w:rsidRPr="00742BE7">
              <w:rPr>
                <w:rStyle w:val="Hyperlink"/>
                <w:noProof/>
              </w:rPr>
              <w:t>Definition</w:t>
            </w:r>
            <w:r>
              <w:rPr>
                <w:noProof/>
                <w:webHidden/>
              </w:rPr>
              <w:tab/>
            </w:r>
            <w:r>
              <w:rPr>
                <w:noProof/>
                <w:webHidden/>
              </w:rPr>
              <w:fldChar w:fldCharType="begin"/>
            </w:r>
            <w:r>
              <w:rPr>
                <w:noProof/>
                <w:webHidden/>
              </w:rPr>
              <w:instrText xml:space="preserve"> PAGEREF _Toc188623339 \h </w:instrText>
            </w:r>
          </w:ins>
          <w:r>
            <w:rPr>
              <w:noProof/>
              <w:webHidden/>
            </w:rPr>
          </w:r>
          <w:r>
            <w:rPr>
              <w:noProof/>
              <w:webHidden/>
            </w:rPr>
            <w:fldChar w:fldCharType="separate"/>
          </w:r>
          <w:ins w:id="99" w:author="Kashyap Kammachi-Sreedhar (Nokia)" w:date="2025-01-24T15:01:00Z">
            <w:r>
              <w:rPr>
                <w:noProof/>
                <w:webHidden/>
              </w:rPr>
              <w:t>15</w:t>
            </w:r>
            <w:r>
              <w:rPr>
                <w:noProof/>
                <w:webHidden/>
              </w:rPr>
              <w:fldChar w:fldCharType="end"/>
            </w:r>
            <w:r w:rsidRPr="00742BE7">
              <w:rPr>
                <w:rStyle w:val="Hyperlink"/>
                <w:noProof/>
              </w:rPr>
              <w:fldChar w:fldCharType="end"/>
            </w:r>
          </w:ins>
        </w:p>
        <w:p w14:paraId="55592FD3" w14:textId="270C8C95" w:rsidR="00704AE4" w:rsidRDefault="00704AE4">
          <w:pPr>
            <w:pStyle w:val="TOC3"/>
            <w:tabs>
              <w:tab w:val="left" w:pos="1540"/>
              <w:tab w:val="right" w:leader="dot" w:pos="9741"/>
            </w:tabs>
            <w:rPr>
              <w:ins w:id="100" w:author="Kashyap Kammachi-Sreedhar (Nokia)" w:date="2025-01-24T15:01:00Z"/>
              <w:rFonts w:eastAsiaTheme="minorEastAsia" w:cstheme="minorBidi"/>
              <w:noProof/>
              <w:kern w:val="2"/>
              <w:sz w:val="24"/>
              <w:szCs w:val="24"/>
              <w:lang w:eastAsia="en-GB"/>
              <w14:ligatures w14:val="standardContextual"/>
            </w:rPr>
          </w:pPr>
          <w:ins w:id="101"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"_Toc188623340"</w:instrText>
            </w:r>
            <w:r w:rsidRPr="00742BE7">
              <w:rPr>
                <w:rStyle w:val="Hyperlink"/>
                <w:noProof/>
              </w:rPr>
              <w:instrText xml:space="preserve"> </w:instrText>
            </w:r>
            <w:r w:rsidRPr="00742BE7">
              <w:rPr>
                <w:rStyle w:val="Hyperlink"/>
                <w:noProof/>
              </w:rPr>
              <w:fldChar w:fldCharType="separate"/>
            </w:r>
            <w:r w:rsidRPr="00742BE7">
              <w:rPr>
                <w:rStyle w:val="Hyperlink"/>
                <w:noProof/>
              </w:rPr>
              <w:t>8.1.44.2</w:t>
            </w:r>
            <w:r>
              <w:rPr>
                <w:rFonts w:eastAsiaTheme="minorEastAsia" w:cstheme="minorBidi"/>
                <w:noProof/>
                <w:kern w:val="2"/>
                <w:sz w:val="24"/>
                <w:szCs w:val="24"/>
                <w:lang w:eastAsia="en-GB"/>
                <w14:ligatures w14:val="standardContextual"/>
              </w:rPr>
              <w:tab/>
            </w:r>
            <w:r w:rsidRPr="00742BE7">
              <w:rPr>
                <w:rStyle w:val="Hyperlink"/>
                <w:noProof/>
              </w:rPr>
              <w:t>Syntax</w:t>
            </w:r>
            <w:r>
              <w:rPr>
                <w:noProof/>
                <w:webHidden/>
              </w:rPr>
              <w:tab/>
            </w:r>
            <w:r>
              <w:rPr>
                <w:noProof/>
                <w:webHidden/>
              </w:rPr>
              <w:fldChar w:fldCharType="begin"/>
            </w:r>
            <w:r>
              <w:rPr>
                <w:noProof/>
                <w:webHidden/>
              </w:rPr>
              <w:instrText xml:space="preserve"> PAGEREF _Toc188623340 \h </w:instrText>
            </w:r>
          </w:ins>
          <w:r>
            <w:rPr>
              <w:noProof/>
              <w:webHidden/>
            </w:rPr>
          </w:r>
          <w:r>
            <w:rPr>
              <w:noProof/>
              <w:webHidden/>
            </w:rPr>
            <w:fldChar w:fldCharType="separate"/>
          </w:r>
          <w:ins w:id="102" w:author="Kashyap Kammachi-Sreedhar (Nokia)" w:date="2025-01-24T15:01:00Z">
            <w:r>
              <w:rPr>
                <w:noProof/>
                <w:webHidden/>
              </w:rPr>
              <w:t>16</w:t>
            </w:r>
            <w:r>
              <w:rPr>
                <w:noProof/>
                <w:webHidden/>
              </w:rPr>
              <w:fldChar w:fldCharType="end"/>
            </w:r>
            <w:r w:rsidRPr="00742BE7">
              <w:rPr>
                <w:rStyle w:val="Hyperlink"/>
                <w:noProof/>
              </w:rPr>
              <w:fldChar w:fldCharType="end"/>
            </w:r>
          </w:ins>
        </w:p>
        <w:p w14:paraId="598CA112" w14:textId="55AFDCAF" w:rsidR="00704AE4" w:rsidRDefault="00704AE4">
          <w:pPr>
            <w:pStyle w:val="TOC3"/>
            <w:tabs>
              <w:tab w:val="left" w:pos="1540"/>
              <w:tab w:val="right" w:leader="dot" w:pos="9741"/>
            </w:tabs>
            <w:rPr>
              <w:ins w:id="103" w:author="Kashyap Kammachi-Sreedhar (Nokia)" w:date="2025-01-24T15:01:00Z"/>
              <w:rFonts w:eastAsiaTheme="minorEastAsia" w:cstheme="minorBidi"/>
              <w:noProof/>
              <w:kern w:val="2"/>
              <w:sz w:val="24"/>
              <w:szCs w:val="24"/>
              <w:lang w:eastAsia="en-GB"/>
              <w14:ligatures w14:val="standardContextual"/>
            </w:rPr>
          </w:pPr>
          <w:ins w:id="104"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"_Toc188623341"</w:instrText>
            </w:r>
            <w:r w:rsidRPr="00742BE7">
              <w:rPr>
                <w:rStyle w:val="Hyperlink"/>
                <w:noProof/>
              </w:rPr>
              <w:instrText xml:space="preserve"> </w:instrText>
            </w:r>
            <w:r w:rsidRPr="00742BE7">
              <w:rPr>
                <w:rStyle w:val="Hyperlink"/>
                <w:noProof/>
              </w:rPr>
              <w:fldChar w:fldCharType="separate"/>
            </w:r>
            <w:r w:rsidRPr="00742BE7">
              <w:rPr>
                <w:rStyle w:val="Hyperlink"/>
                <w:noProof/>
              </w:rPr>
              <w:t>8.1.44.3</w:t>
            </w:r>
            <w:r>
              <w:rPr>
                <w:rFonts w:eastAsiaTheme="minorEastAsia" w:cstheme="minorBidi"/>
                <w:noProof/>
                <w:kern w:val="2"/>
                <w:sz w:val="24"/>
                <w:szCs w:val="24"/>
                <w:lang w:eastAsia="en-GB"/>
                <w14:ligatures w14:val="standardContextual"/>
              </w:rPr>
              <w:tab/>
            </w:r>
            <w:r w:rsidRPr="00742BE7">
              <w:rPr>
                <w:rStyle w:val="Hyperlink"/>
                <w:noProof/>
              </w:rPr>
              <w:t>Semantics</w:t>
            </w:r>
            <w:r>
              <w:rPr>
                <w:noProof/>
                <w:webHidden/>
              </w:rPr>
              <w:tab/>
            </w:r>
            <w:r>
              <w:rPr>
                <w:noProof/>
                <w:webHidden/>
              </w:rPr>
              <w:fldChar w:fldCharType="begin"/>
            </w:r>
            <w:r>
              <w:rPr>
                <w:noProof/>
                <w:webHidden/>
              </w:rPr>
              <w:instrText xml:space="preserve"> PAGEREF _Toc188623341 \h </w:instrText>
            </w:r>
          </w:ins>
          <w:r>
            <w:rPr>
              <w:noProof/>
              <w:webHidden/>
            </w:rPr>
          </w:r>
          <w:r>
            <w:rPr>
              <w:noProof/>
              <w:webHidden/>
            </w:rPr>
            <w:fldChar w:fldCharType="separate"/>
          </w:r>
          <w:ins w:id="105" w:author="Kashyap Kammachi-Sreedhar (Nokia)" w:date="2025-01-24T15:01:00Z">
            <w:r>
              <w:rPr>
                <w:noProof/>
                <w:webHidden/>
              </w:rPr>
              <w:t>16</w:t>
            </w:r>
            <w:r>
              <w:rPr>
                <w:noProof/>
                <w:webHidden/>
              </w:rPr>
              <w:fldChar w:fldCharType="end"/>
            </w:r>
            <w:r w:rsidRPr="00742BE7">
              <w:rPr>
                <w:rStyle w:val="Hyperlink"/>
                <w:noProof/>
              </w:rPr>
              <w:fldChar w:fldCharType="end"/>
            </w:r>
          </w:ins>
        </w:p>
        <w:p w14:paraId="030C0D34" w14:textId="59A9F885" w:rsidR="00704AE4" w:rsidRDefault="00704AE4">
          <w:pPr>
            <w:pStyle w:val="TOC2"/>
            <w:tabs>
              <w:tab w:val="left" w:pos="1100"/>
              <w:tab w:val="right" w:leader="dot" w:pos="9741"/>
            </w:tabs>
            <w:rPr>
              <w:ins w:id="106" w:author="Kashyap Kammachi-Sreedhar (Nokia)" w:date="2025-01-24T15:01:00Z"/>
              <w:rFonts w:eastAsiaTheme="minorEastAsia" w:cstheme="minorBidi"/>
              <w:b w:val="0"/>
              <w:bCs w:val="0"/>
              <w:noProof/>
              <w:kern w:val="2"/>
              <w:sz w:val="24"/>
              <w:szCs w:val="24"/>
              <w:lang w:eastAsia="en-GB"/>
              <w14:ligatures w14:val="standardContextual"/>
            </w:rPr>
          </w:pPr>
          <w:ins w:id="107"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"_Toc188623342"</w:instrText>
            </w:r>
            <w:r w:rsidRPr="00742BE7">
              <w:rPr>
                <w:rStyle w:val="Hyperlink"/>
                <w:noProof/>
              </w:rPr>
              <w:instrText xml:space="preserve"> </w:instrText>
            </w:r>
            <w:r w:rsidRPr="00742BE7">
              <w:rPr>
                <w:rStyle w:val="Hyperlink"/>
                <w:noProof/>
              </w:rPr>
              <w:fldChar w:fldCharType="separate"/>
            </w:r>
            <w:r w:rsidRPr="00742BE7">
              <w:rPr>
                <w:rStyle w:val="Hyperlink"/>
                <w:noProof/>
              </w:rPr>
              <w:t>8.1.45</w:t>
            </w:r>
            <w:r>
              <w:rPr>
                <w:rFonts w:eastAsiaTheme="minorEastAsia" w:cstheme="minorBidi"/>
                <w:b w:val="0"/>
                <w:bCs w:val="0"/>
                <w:noProof/>
                <w:kern w:val="2"/>
                <w:sz w:val="24"/>
                <w:szCs w:val="24"/>
                <w:lang w:eastAsia="en-GB"/>
                <w14:ligatures w14:val="standardContextual"/>
              </w:rPr>
              <w:tab/>
            </w:r>
            <w:r w:rsidRPr="00742BE7">
              <w:rPr>
                <w:rStyle w:val="Hyperlink"/>
                <w:noProof/>
              </w:rPr>
              <w:t>Nominal Diffuse White</w:t>
            </w:r>
            <w:r>
              <w:rPr>
                <w:noProof/>
                <w:webHidden/>
              </w:rPr>
              <w:tab/>
            </w:r>
            <w:r>
              <w:rPr>
                <w:noProof/>
                <w:webHidden/>
              </w:rPr>
              <w:fldChar w:fldCharType="begin"/>
            </w:r>
            <w:r>
              <w:rPr>
                <w:noProof/>
                <w:webHidden/>
              </w:rPr>
              <w:instrText xml:space="preserve"> PAGEREF _Toc188623342 \h </w:instrText>
            </w:r>
          </w:ins>
          <w:r>
            <w:rPr>
              <w:noProof/>
              <w:webHidden/>
            </w:rPr>
          </w:r>
          <w:r>
            <w:rPr>
              <w:noProof/>
              <w:webHidden/>
            </w:rPr>
            <w:fldChar w:fldCharType="separate"/>
          </w:r>
          <w:ins w:id="108" w:author="Kashyap Kammachi-Sreedhar (Nokia)" w:date="2025-01-24T15:01:00Z">
            <w:r>
              <w:rPr>
                <w:noProof/>
                <w:webHidden/>
              </w:rPr>
              <w:t>16</w:t>
            </w:r>
            <w:r>
              <w:rPr>
                <w:noProof/>
                <w:webHidden/>
              </w:rPr>
              <w:fldChar w:fldCharType="end"/>
            </w:r>
            <w:r w:rsidRPr="00742BE7">
              <w:rPr>
                <w:rStyle w:val="Hyperlink"/>
                <w:noProof/>
              </w:rPr>
              <w:fldChar w:fldCharType="end"/>
            </w:r>
          </w:ins>
        </w:p>
        <w:p w14:paraId="00633952" w14:textId="2E91DC5B" w:rsidR="00704AE4" w:rsidRDefault="00704AE4">
          <w:pPr>
            <w:pStyle w:val="TOC3"/>
            <w:tabs>
              <w:tab w:val="left" w:pos="1540"/>
              <w:tab w:val="right" w:leader="dot" w:pos="9741"/>
            </w:tabs>
            <w:rPr>
              <w:ins w:id="109" w:author="Kashyap Kammachi-Sreedhar (Nokia)" w:date="2025-01-24T15:01:00Z"/>
              <w:rFonts w:eastAsiaTheme="minorEastAsia" w:cstheme="minorBidi"/>
              <w:noProof/>
              <w:kern w:val="2"/>
              <w:sz w:val="24"/>
              <w:szCs w:val="24"/>
              <w:lang w:eastAsia="en-GB"/>
              <w14:ligatures w14:val="standardContextual"/>
            </w:rPr>
          </w:pPr>
          <w:ins w:id="110"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"_Toc188623343"</w:instrText>
            </w:r>
            <w:r w:rsidRPr="00742BE7">
              <w:rPr>
                <w:rStyle w:val="Hyperlink"/>
                <w:noProof/>
              </w:rPr>
              <w:instrText xml:space="preserve"> </w:instrText>
            </w:r>
            <w:r w:rsidRPr="00742BE7">
              <w:rPr>
                <w:rStyle w:val="Hyperlink"/>
                <w:noProof/>
              </w:rPr>
              <w:fldChar w:fldCharType="separate"/>
            </w:r>
            <w:r w:rsidRPr="00742BE7">
              <w:rPr>
                <w:rStyle w:val="Hyperlink"/>
                <w:noProof/>
              </w:rPr>
              <w:t>8.1.45.1</w:t>
            </w:r>
            <w:r>
              <w:rPr>
                <w:rFonts w:eastAsiaTheme="minorEastAsia" w:cstheme="minorBidi"/>
                <w:noProof/>
                <w:kern w:val="2"/>
                <w:sz w:val="24"/>
                <w:szCs w:val="24"/>
                <w:lang w:eastAsia="en-GB"/>
                <w14:ligatures w14:val="standardContextual"/>
              </w:rPr>
              <w:tab/>
            </w:r>
            <w:r w:rsidRPr="00742BE7">
              <w:rPr>
                <w:rStyle w:val="Hyperlink"/>
                <w:noProof/>
              </w:rPr>
              <w:t>Definition</w:t>
            </w:r>
            <w:r>
              <w:rPr>
                <w:noProof/>
                <w:webHidden/>
              </w:rPr>
              <w:tab/>
            </w:r>
            <w:r>
              <w:rPr>
                <w:noProof/>
                <w:webHidden/>
              </w:rPr>
              <w:fldChar w:fldCharType="begin"/>
            </w:r>
            <w:r>
              <w:rPr>
                <w:noProof/>
                <w:webHidden/>
              </w:rPr>
              <w:instrText xml:space="preserve"> PAGEREF _Toc188623343 \h </w:instrText>
            </w:r>
          </w:ins>
          <w:r>
            <w:rPr>
              <w:noProof/>
              <w:webHidden/>
            </w:rPr>
          </w:r>
          <w:r>
            <w:rPr>
              <w:noProof/>
              <w:webHidden/>
            </w:rPr>
            <w:fldChar w:fldCharType="separate"/>
          </w:r>
          <w:ins w:id="111" w:author="Kashyap Kammachi-Sreedhar (Nokia)" w:date="2025-01-24T15:01:00Z">
            <w:r>
              <w:rPr>
                <w:noProof/>
                <w:webHidden/>
              </w:rPr>
              <w:t>16</w:t>
            </w:r>
            <w:r>
              <w:rPr>
                <w:noProof/>
                <w:webHidden/>
              </w:rPr>
              <w:fldChar w:fldCharType="end"/>
            </w:r>
            <w:r w:rsidRPr="00742BE7">
              <w:rPr>
                <w:rStyle w:val="Hyperlink"/>
                <w:noProof/>
              </w:rPr>
              <w:fldChar w:fldCharType="end"/>
            </w:r>
          </w:ins>
        </w:p>
        <w:p w14:paraId="799A9F75" w14:textId="08A02AB8" w:rsidR="00704AE4" w:rsidRDefault="00704AE4">
          <w:pPr>
            <w:pStyle w:val="TOC3"/>
            <w:tabs>
              <w:tab w:val="left" w:pos="1540"/>
              <w:tab w:val="right" w:leader="dot" w:pos="9741"/>
            </w:tabs>
            <w:rPr>
              <w:ins w:id="112" w:author="Kashyap Kammachi-Sreedhar (Nokia)" w:date="2025-01-24T15:01:00Z"/>
              <w:rFonts w:eastAsiaTheme="minorEastAsia" w:cstheme="minorBidi"/>
              <w:noProof/>
              <w:kern w:val="2"/>
              <w:sz w:val="24"/>
              <w:szCs w:val="24"/>
              <w:lang w:eastAsia="en-GB"/>
              <w14:ligatures w14:val="standardContextual"/>
            </w:rPr>
          </w:pPr>
          <w:ins w:id="113"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"_Toc188623344"</w:instrText>
            </w:r>
            <w:r w:rsidRPr="00742BE7">
              <w:rPr>
                <w:rStyle w:val="Hyperlink"/>
                <w:noProof/>
              </w:rPr>
              <w:instrText xml:space="preserve"> </w:instrText>
            </w:r>
            <w:r w:rsidRPr="00742BE7">
              <w:rPr>
                <w:rStyle w:val="Hyperlink"/>
                <w:noProof/>
              </w:rPr>
              <w:fldChar w:fldCharType="separate"/>
            </w:r>
            <w:r w:rsidRPr="00742BE7">
              <w:rPr>
                <w:rStyle w:val="Hyperlink"/>
                <w:noProof/>
              </w:rPr>
              <w:t>8.1.45.2</w:t>
            </w:r>
            <w:r>
              <w:rPr>
                <w:rFonts w:eastAsiaTheme="minorEastAsia" w:cstheme="minorBidi"/>
                <w:noProof/>
                <w:kern w:val="2"/>
                <w:sz w:val="24"/>
                <w:szCs w:val="24"/>
                <w:lang w:eastAsia="en-GB"/>
                <w14:ligatures w14:val="standardContextual"/>
              </w:rPr>
              <w:tab/>
            </w:r>
            <w:r w:rsidRPr="00742BE7">
              <w:rPr>
                <w:rStyle w:val="Hyperlink"/>
                <w:noProof/>
              </w:rPr>
              <w:t>Syntax</w:t>
            </w:r>
            <w:r>
              <w:rPr>
                <w:noProof/>
                <w:webHidden/>
              </w:rPr>
              <w:tab/>
            </w:r>
            <w:r>
              <w:rPr>
                <w:noProof/>
                <w:webHidden/>
              </w:rPr>
              <w:fldChar w:fldCharType="begin"/>
            </w:r>
            <w:r>
              <w:rPr>
                <w:noProof/>
                <w:webHidden/>
              </w:rPr>
              <w:instrText xml:space="preserve"> PAGEREF _Toc188623344 \h </w:instrText>
            </w:r>
          </w:ins>
          <w:r>
            <w:rPr>
              <w:noProof/>
              <w:webHidden/>
            </w:rPr>
          </w:r>
          <w:r>
            <w:rPr>
              <w:noProof/>
              <w:webHidden/>
            </w:rPr>
            <w:fldChar w:fldCharType="separate"/>
          </w:r>
          <w:ins w:id="114" w:author="Kashyap Kammachi-Sreedhar (Nokia)" w:date="2025-01-24T15:01:00Z">
            <w:r>
              <w:rPr>
                <w:noProof/>
                <w:webHidden/>
              </w:rPr>
              <w:t>17</w:t>
            </w:r>
            <w:r>
              <w:rPr>
                <w:noProof/>
                <w:webHidden/>
              </w:rPr>
              <w:fldChar w:fldCharType="end"/>
            </w:r>
            <w:r w:rsidRPr="00742BE7">
              <w:rPr>
                <w:rStyle w:val="Hyperlink"/>
                <w:noProof/>
              </w:rPr>
              <w:fldChar w:fldCharType="end"/>
            </w:r>
          </w:ins>
        </w:p>
        <w:p w14:paraId="3BE443D5" w14:textId="39A69A8C" w:rsidR="00704AE4" w:rsidRDefault="00704AE4">
          <w:pPr>
            <w:pStyle w:val="TOC3"/>
            <w:tabs>
              <w:tab w:val="left" w:pos="1540"/>
              <w:tab w:val="right" w:leader="dot" w:pos="9741"/>
            </w:tabs>
            <w:rPr>
              <w:ins w:id="115" w:author="Kashyap Kammachi-Sreedhar (Nokia)" w:date="2025-01-24T15:01:00Z"/>
              <w:rFonts w:eastAsiaTheme="minorEastAsia" w:cstheme="minorBidi"/>
              <w:noProof/>
              <w:kern w:val="2"/>
              <w:sz w:val="24"/>
              <w:szCs w:val="24"/>
              <w:lang w:eastAsia="en-GB"/>
              <w14:ligatures w14:val="standardContextual"/>
            </w:rPr>
          </w:pPr>
          <w:ins w:id="116"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"_Toc188623345"</w:instrText>
            </w:r>
            <w:r w:rsidRPr="00742BE7">
              <w:rPr>
                <w:rStyle w:val="Hyperlink"/>
                <w:noProof/>
              </w:rPr>
              <w:instrText xml:space="preserve"> </w:instrText>
            </w:r>
            <w:r w:rsidRPr="00742BE7">
              <w:rPr>
                <w:rStyle w:val="Hyperlink"/>
                <w:noProof/>
              </w:rPr>
              <w:fldChar w:fldCharType="separate"/>
            </w:r>
            <w:r w:rsidRPr="00742BE7">
              <w:rPr>
                <w:rStyle w:val="Hyperlink"/>
                <w:noProof/>
              </w:rPr>
              <w:t>8.1.45.3</w:t>
            </w:r>
            <w:r>
              <w:rPr>
                <w:rFonts w:eastAsiaTheme="minorEastAsia" w:cstheme="minorBidi"/>
                <w:noProof/>
                <w:kern w:val="2"/>
                <w:sz w:val="24"/>
                <w:szCs w:val="24"/>
                <w:lang w:eastAsia="en-GB"/>
                <w14:ligatures w14:val="standardContextual"/>
              </w:rPr>
              <w:tab/>
            </w:r>
            <w:r w:rsidRPr="00742BE7">
              <w:rPr>
                <w:rStyle w:val="Hyperlink"/>
                <w:noProof/>
              </w:rPr>
              <w:t>Semantics</w:t>
            </w:r>
            <w:r>
              <w:rPr>
                <w:noProof/>
                <w:webHidden/>
              </w:rPr>
              <w:tab/>
            </w:r>
            <w:r>
              <w:rPr>
                <w:noProof/>
                <w:webHidden/>
              </w:rPr>
              <w:fldChar w:fldCharType="begin"/>
            </w:r>
            <w:r>
              <w:rPr>
                <w:noProof/>
                <w:webHidden/>
              </w:rPr>
              <w:instrText xml:space="preserve"> PAGEREF _Toc188623345 \h </w:instrText>
            </w:r>
          </w:ins>
          <w:r>
            <w:rPr>
              <w:noProof/>
              <w:webHidden/>
            </w:rPr>
          </w:r>
          <w:r>
            <w:rPr>
              <w:noProof/>
              <w:webHidden/>
            </w:rPr>
            <w:fldChar w:fldCharType="separate"/>
          </w:r>
          <w:ins w:id="117" w:author="Kashyap Kammachi-Sreedhar (Nokia)" w:date="2025-01-24T15:01:00Z">
            <w:r>
              <w:rPr>
                <w:noProof/>
                <w:webHidden/>
              </w:rPr>
              <w:t>17</w:t>
            </w:r>
            <w:r>
              <w:rPr>
                <w:noProof/>
                <w:webHidden/>
              </w:rPr>
              <w:fldChar w:fldCharType="end"/>
            </w:r>
            <w:r w:rsidRPr="00742BE7">
              <w:rPr>
                <w:rStyle w:val="Hyperlink"/>
                <w:noProof/>
              </w:rPr>
              <w:fldChar w:fldCharType="end"/>
            </w:r>
          </w:ins>
        </w:p>
        <w:p w14:paraId="3F0B2775" w14:textId="691071C6" w:rsidR="00704AE4" w:rsidRDefault="00704AE4">
          <w:pPr>
            <w:pStyle w:val="TOC1"/>
            <w:tabs>
              <w:tab w:val="left" w:pos="440"/>
              <w:tab w:val="right" w:leader="dot" w:pos="9741"/>
            </w:tabs>
            <w:rPr>
              <w:ins w:id="118" w:author="Kashyap Kammachi-Sreedhar (Nokia)" w:date="2025-01-24T15:01:00Z"/>
              <w:rFonts w:eastAsiaTheme="minorEastAsia" w:cstheme="minorBidi"/>
              <w:b w:val="0"/>
              <w:bCs w:val="0"/>
              <w:i w:val="0"/>
              <w:iCs w:val="0"/>
              <w:noProof/>
              <w:kern w:val="2"/>
              <w:lang w:eastAsia="en-GB"/>
              <w14:ligatures w14:val="standardContextual"/>
            </w:rPr>
          </w:pPr>
          <w:ins w:id="119"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"_Toc188623346"</w:instrText>
            </w:r>
            <w:r w:rsidRPr="00742BE7">
              <w:rPr>
                <w:rStyle w:val="Hyperlink"/>
                <w:noProof/>
              </w:rPr>
              <w:instrText xml:space="preserve"> </w:instrText>
            </w:r>
            <w:r w:rsidRPr="00742BE7">
              <w:rPr>
                <w:rStyle w:val="Hyperlink"/>
                <w:noProof/>
              </w:rPr>
              <w:fldChar w:fldCharType="separate"/>
            </w:r>
            <w:r w:rsidRPr="00742BE7">
              <w:rPr>
                <w:rStyle w:val="Hyperlink"/>
                <w:noProof/>
              </w:rPr>
              <w:t>9</w:t>
            </w:r>
            <w:r>
              <w:rPr>
                <w:rFonts w:eastAsiaTheme="minorEastAsia" w:cstheme="minorBidi"/>
                <w:b w:val="0"/>
                <w:bCs w:val="0"/>
                <w:i w:val="0"/>
                <w:iCs w:val="0"/>
                <w:noProof/>
                <w:kern w:val="2"/>
                <w:lang w:eastAsia="en-GB"/>
                <w14:ligatures w14:val="standardContextual"/>
              </w:rPr>
              <w:tab/>
            </w:r>
            <w:r w:rsidRPr="00742BE7">
              <w:rPr>
                <w:rStyle w:val="Hyperlink"/>
                <w:noProof/>
              </w:rPr>
              <w:t>Unified identifier handling clarifications</w:t>
            </w:r>
            <w:r>
              <w:rPr>
                <w:noProof/>
                <w:webHidden/>
              </w:rPr>
              <w:tab/>
            </w:r>
            <w:r>
              <w:rPr>
                <w:noProof/>
                <w:webHidden/>
              </w:rPr>
              <w:fldChar w:fldCharType="begin"/>
            </w:r>
            <w:r>
              <w:rPr>
                <w:noProof/>
                <w:webHidden/>
              </w:rPr>
              <w:instrText xml:space="preserve"> PAGEREF _Toc188623346 \h </w:instrText>
            </w:r>
          </w:ins>
          <w:r>
            <w:rPr>
              <w:noProof/>
              <w:webHidden/>
            </w:rPr>
          </w:r>
          <w:r>
            <w:rPr>
              <w:noProof/>
              <w:webHidden/>
            </w:rPr>
            <w:fldChar w:fldCharType="separate"/>
          </w:r>
          <w:ins w:id="120" w:author="Kashyap Kammachi-Sreedhar (Nokia)" w:date="2025-01-24T15:01:00Z">
            <w:r>
              <w:rPr>
                <w:noProof/>
                <w:webHidden/>
              </w:rPr>
              <w:t>17</w:t>
            </w:r>
            <w:r>
              <w:rPr>
                <w:noProof/>
                <w:webHidden/>
              </w:rPr>
              <w:fldChar w:fldCharType="end"/>
            </w:r>
            <w:r w:rsidRPr="00742BE7">
              <w:rPr>
                <w:rStyle w:val="Hyperlink"/>
                <w:noProof/>
              </w:rPr>
              <w:fldChar w:fldCharType="end"/>
            </w:r>
          </w:ins>
        </w:p>
        <w:p w14:paraId="29F58E9E" w14:textId="7D5D8E4D" w:rsidR="00704AE4" w:rsidRDefault="00704AE4">
          <w:pPr>
            <w:pStyle w:val="TOC1"/>
            <w:tabs>
              <w:tab w:val="left" w:pos="660"/>
              <w:tab w:val="right" w:leader="dot" w:pos="9741"/>
            </w:tabs>
            <w:rPr>
              <w:ins w:id="121" w:author="Kashyap Kammachi-Sreedhar (Nokia)" w:date="2025-01-24T15:01:00Z"/>
              <w:rFonts w:eastAsiaTheme="minorEastAsia" w:cstheme="minorBidi"/>
              <w:b w:val="0"/>
              <w:bCs w:val="0"/>
              <w:i w:val="0"/>
              <w:iCs w:val="0"/>
              <w:noProof/>
              <w:kern w:val="2"/>
              <w:lang w:eastAsia="en-GB"/>
              <w14:ligatures w14:val="standardContextual"/>
            </w:rPr>
          </w:pPr>
          <w:ins w:id="122"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"_Toc188623347"</w:instrText>
            </w:r>
            <w:r w:rsidRPr="00742BE7">
              <w:rPr>
                <w:rStyle w:val="Hyperlink"/>
                <w:noProof/>
              </w:rPr>
              <w:instrText xml:space="preserve"> </w:instrText>
            </w:r>
            <w:r w:rsidRPr="00742BE7">
              <w:rPr>
                <w:rStyle w:val="Hyperlink"/>
                <w:noProof/>
              </w:rPr>
              <w:fldChar w:fldCharType="separate"/>
            </w:r>
            <w:r w:rsidRPr="00742BE7">
              <w:rPr>
                <w:rStyle w:val="Hyperlink"/>
                <w:noProof/>
              </w:rPr>
              <w:t>10</w:t>
            </w:r>
            <w:r>
              <w:rPr>
                <w:rFonts w:eastAsiaTheme="minorEastAsia" w:cstheme="minorBidi"/>
                <w:b w:val="0"/>
                <w:bCs w:val="0"/>
                <w:i w:val="0"/>
                <w:iCs w:val="0"/>
                <w:noProof/>
                <w:kern w:val="2"/>
                <w:lang w:eastAsia="en-GB"/>
                <w14:ligatures w14:val="standardContextual"/>
              </w:rPr>
              <w:tab/>
            </w:r>
            <w:r w:rsidRPr="00742BE7">
              <w:rPr>
                <w:rStyle w:val="Hyperlink"/>
                <w:noProof/>
              </w:rPr>
              <w:t>Overview images</w:t>
            </w:r>
            <w:r>
              <w:rPr>
                <w:noProof/>
                <w:webHidden/>
              </w:rPr>
              <w:tab/>
            </w:r>
            <w:r>
              <w:rPr>
                <w:noProof/>
                <w:webHidden/>
              </w:rPr>
              <w:fldChar w:fldCharType="begin"/>
            </w:r>
            <w:r>
              <w:rPr>
                <w:noProof/>
                <w:webHidden/>
              </w:rPr>
              <w:instrText xml:space="preserve"> PAGEREF _Toc188623347 \h </w:instrText>
            </w:r>
          </w:ins>
          <w:r>
            <w:rPr>
              <w:noProof/>
              <w:webHidden/>
            </w:rPr>
          </w:r>
          <w:r>
            <w:rPr>
              <w:noProof/>
              <w:webHidden/>
            </w:rPr>
            <w:fldChar w:fldCharType="separate"/>
          </w:r>
          <w:ins w:id="123" w:author="Kashyap Kammachi-Sreedhar (Nokia)" w:date="2025-01-24T15:01:00Z">
            <w:r>
              <w:rPr>
                <w:noProof/>
                <w:webHidden/>
              </w:rPr>
              <w:t>17</w:t>
            </w:r>
            <w:r>
              <w:rPr>
                <w:noProof/>
                <w:webHidden/>
              </w:rPr>
              <w:fldChar w:fldCharType="end"/>
            </w:r>
            <w:r w:rsidRPr="00742BE7">
              <w:rPr>
                <w:rStyle w:val="Hyperlink"/>
                <w:noProof/>
              </w:rPr>
              <w:fldChar w:fldCharType="end"/>
            </w:r>
          </w:ins>
        </w:p>
        <w:p w14:paraId="4C6D1871" w14:textId="2F04C6E8" w:rsidR="00704AE4" w:rsidRDefault="00704AE4">
          <w:pPr>
            <w:pStyle w:val="TOC2"/>
            <w:tabs>
              <w:tab w:val="left" w:pos="1100"/>
              <w:tab w:val="right" w:leader="dot" w:pos="9741"/>
            </w:tabs>
            <w:rPr>
              <w:ins w:id="124" w:author="Kashyap Kammachi-Sreedhar (Nokia)" w:date="2025-01-24T15:01:00Z"/>
              <w:rFonts w:eastAsiaTheme="minorEastAsia" w:cstheme="minorBidi"/>
              <w:b w:val="0"/>
              <w:bCs w:val="0"/>
              <w:noProof/>
              <w:kern w:val="2"/>
              <w:sz w:val="24"/>
              <w:szCs w:val="24"/>
              <w:lang w:eastAsia="en-GB"/>
              <w14:ligatures w14:val="standardContextual"/>
            </w:rPr>
          </w:pPr>
          <w:ins w:id="125" w:author="Kashyap Kammachi-Sreedhar (Nokia)" w:date="2025-01-24T15:01:00Z">
            <w:r w:rsidRPr="00742BE7">
              <w:rPr>
                <w:rStyle w:val="Hyperlink"/>
                <w:noProof/>
              </w:rPr>
              <w:lastRenderedPageBreak/>
              <w:fldChar w:fldCharType="begin"/>
            </w:r>
            <w:r w:rsidRPr="00742BE7">
              <w:rPr>
                <w:rStyle w:val="Hyperlink"/>
                <w:noProof/>
              </w:rPr>
              <w:instrText xml:space="preserve"> </w:instrText>
            </w:r>
            <w:r>
              <w:rPr>
                <w:noProof/>
              </w:rPr>
              <w:instrText>HYPERLINK \l "_Toc188623348"</w:instrText>
            </w:r>
            <w:r w:rsidRPr="00742BE7">
              <w:rPr>
                <w:rStyle w:val="Hyperlink"/>
                <w:noProof/>
              </w:rPr>
              <w:instrText xml:space="preserve"> </w:instrText>
            </w:r>
            <w:r w:rsidRPr="00742BE7">
              <w:rPr>
                <w:rStyle w:val="Hyperlink"/>
                <w:noProof/>
              </w:rPr>
              <w:fldChar w:fldCharType="separate"/>
            </w:r>
            <w:r w:rsidRPr="00742BE7">
              <w:rPr>
                <w:rStyle w:val="Hyperlink"/>
                <w:noProof/>
              </w:rPr>
              <w:t>6.4.10</w:t>
            </w:r>
            <w:r>
              <w:rPr>
                <w:rFonts w:eastAsiaTheme="minorEastAsia" w:cstheme="minorBidi"/>
                <w:b w:val="0"/>
                <w:bCs w:val="0"/>
                <w:noProof/>
                <w:kern w:val="2"/>
                <w:sz w:val="24"/>
                <w:szCs w:val="24"/>
                <w:lang w:eastAsia="en-GB"/>
                <w14:ligatures w14:val="standardContextual"/>
              </w:rPr>
              <w:tab/>
            </w:r>
            <w:r w:rsidRPr="00742BE7">
              <w:rPr>
                <w:rStyle w:val="Hyperlink"/>
                <w:noProof/>
              </w:rPr>
              <w:t>Overview images</w:t>
            </w:r>
            <w:r>
              <w:rPr>
                <w:noProof/>
                <w:webHidden/>
              </w:rPr>
              <w:tab/>
            </w:r>
            <w:r>
              <w:rPr>
                <w:noProof/>
                <w:webHidden/>
              </w:rPr>
              <w:fldChar w:fldCharType="begin"/>
            </w:r>
            <w:r>
              <w:rPr>
                <w:noProof/>
                <w:webHidden/>
              </w:rPr>
              <w:instrText xml:space="preserve"> PAGEREF _Toc188623348 \h </w:instrText>
            </w:r>
          </w:ins>
          <w:r>
            <w:rPr>
              <w:noProof/>
              <w:webHidden/>
            </w:rPr>
          </w:r>
          <w:r>
            <w:rPr>
              <w:noProof/>
              <w:webHidden/>
            </w:rPr>
            <w:fldChar w:fldCharType="separate"/>
          </w:r>
          <w:ins w:id="126" w:author="Kashyap Kammachi-Sreedhar (Nokia)" w:date="2025-01-24T15:01:00Z">
            <w:r>
              <w:rPr>
                <w:noProof/>
                <w:webHidden/>
              </w:rPr>
              <w:t>17</w:t>
            </w:r>
            <w:r>
              <w:rPr>
                <w:noProof/>
                <w:webHidden/>
              </w:rPr>
              <w:fldChar w:fldCharType="end"/>
            </w:r>
            <w:r w:rsidRPr="00742BE7">
              <w:rPr>
                <w:rStyle w:val="Hyperlink"/>
                <w:noProof/>
              </w:rPr>
              <w:fldChar w:fldCharType="end"/>
            </w:r>
          </w:ins>
        </w:p>
        <w:p w14:paraId="104F871D" w14:textId="14E7D3AE" w:rsidR="00704AE4" w:rsidRDefault="00704AE4">
          <w:pPr>
            <w:pStyle w:val="TOC2"/>
            <w:tabs>
              <w:tab w:val="left" w:pos="1100"/>
              <w:tab w:val="right" w:leader="dot" w:pos="9741"/>
            </w:tabs>
            <w:rPr>
              <w:ins w:id="127" w:author="Kashyap Kammachi-Sreedhar (Nokia)" w:date="2025-01-24T15:01:00Z"/>
              <w:rFonts w:eastAsiaTheme="minorEastAsia" w:cstheme="minorBidi"/>
              <w:b w:val="0"/>
              <w:bCs w:val="0"/>
              <w:noProof/>
              <w:kern w:val="2"/>
              <w:sz w:val="24"/>
              <w:szCs w:val="24"/>
              <w:lang w:eastAsia="en-GB"/>
              <w14:ligatures w14:val="standardContextual"/>
            </w:rPr>
          </w:pPr>
          <w:ins w:id="128"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"_Toc188623349"</w:instrText>
            </w:r>
            <w:r w:rsidRPr="00742BE7">
              <w:rPr>
                <w:rStyle w:val="Hyperlink"/>
                <w:noProof/>
              </w:rPr>
              <w:instrText xml:space="preserve"> </w:instrText>
            </w:r>
            <w:r w:rsidRPr="00742BE7">
              <w:rPr>
                <w:rStyle w:val="Hyperlink"/>
                <w:noProof/>
              </w:rPr>
              <w:fldChar w:fldCharType="separate"/>
            </w:r>
            <w:r w:rsidRPr="00742BE7">
              <w:rPr>
                <w:rStyle w:val="Hyperlink"/>
                <w:noProof/>
              </w:rPr>
              <w:t>6.8.11</w:t>
            </w:r>
            <w:r>
              <w:rPr>
                <w:rFonts w:eastAsiaTheme="minorEastAsia" w:cstheme="minorBidi"/>
                <w:b w:val="0"/>
                <w:bCs w:val="0"/>
                <w:noProof/>
                <w:kern w:val="2"/>
                <w:sz w:val="24"/>
                <w:szCs w:val="24"/>
                <w:lang w:eastAsia="en-GB"/>
                <w14:ligatures w14:val="standardContextual"/>
              </w:rPr>
              <w:tab/>
            </w:r>
            <w:r w:rsidRPr="00742BE7">
              <w:rPr>
                <w:rStyle w:val="Hyperlink"/>
                <w:noProof/>
              </w:rPr>
              <w:t>Image Pyramid Entity Group</w:t>
            </w:r>
            <w:r>
              <w:rPr>
                <w:noProof/>
                <w:webHidden/>
              </w:rPr>
              <w:tab/>
            </w:r>
            <w:r>
              <w:rPr>
                <w:noProof/>
                <w:webHidden/>
              </w:rPr>
              <w:fldChar w:fldCharType="begin"/>
            </w:r>
            <w:r>
              <w:rPr>
                <w:noProof/>
                <w:webHidden/>
              </w:rPr>
              <w:instrText xml:space="preserve"> PAGEREF _Toc188623349 \h </w:instrText>
            </w:r>
          </w:ins>
          <w:r>
            <w:rPr>
              <w:noProof/>
              <w:webHidden/>
            </w:rPr>
          </w:r>
          <w:r>
            <w:rPr>
              <w:noProof/>
              <w:webHidden/>
            </w:rPr>
            <w:fldChar w:fldCharType="separate"/>
          </w:r>
          <w:ins w:id="129" w:author="Kashyap Kammachi-Sreedhar (Nokia)" w:date="2025-01-24T15:01:00Z">
            <w:r>
              <w:rPr>
                <w:noProof/>
                <w:webHidden/>
              </w:rPr>
              <w:t>18</w:t>
            </w:r>
            <w:r>
              <w:rPr>
                <w:noProof/>
                <w:webHidden/>
              </w:rPr>
              <w:fldChar w:fldCharType="end"/>
            </w:r>
            <w:r w:rsidRPr="00742BE7">
              <w:rPr>
                <w:rStyle w:val="Hyperlink"/>
                <w:noProof/>
              </w:rPr>
              <w:fldChar w:fldCharType="end"/>
            </w:r>
          </w:ins>
        </w:p>
        <w:p w14:paraId="55FF11C4" w14:textId="57DEEC5B" w:rsidR="00704AE4" w:rsidRDefault="00704AE4">
          <w:pPr>
            <w:pStyle w:val="TOC3"/>
            <w:tabs>
              <w:tab w:val="left" w:pos="1540"/>
              <w:tab w:val="right" w:leader="dot" w:pos="9741"/>
            </w:tabs>
            <w:rPr>
              <w:ins w:id="130" w:author="Kashyap Kammachi-Sreedhar (Nokia)" w:date="2025-01-24T15:01:00Z"/>
              <w:rFonts w:eastAsiaTheme="minorEastAsia" w:cstheme="minorBidi"/>
              <w:noProof/>
              <w:kern w:val="2"/>
              <w:sz w:val="24"/>
              <w:szCs w:val="24"/>
              <w:lang w:eastAsia="en-GB"/>
              <w14:ligatures w14:val="standardContextual"/>
            </w:rPr>
          </w:pPr>
          <w:ins w:id="131"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"_Toc188623350"</w:instrText>
            </w:r>
            <w:r w:rsidRPr="00742BE7">
              <w:rPr>
                <w:rStyle w:val="Hyperlink"/>
                <w:noProof/>
              </w:rPr>
              <w:instrText xml:space="preserve"> </w:instrText>
            </w:r>
            <w:r w:rsidRPr="00742BE7">
              <w:rPr>
                <w:rStyle w:val="Hyperlink"/>
                <w:noProof/>
              </w:rPr>
              <w:fldChar w:fldCharType="separate"/>
            </w:r>
            <w:r w:rsidRPr="00742BE7">
              <w:rPr>
                <w:rStyle w:val="Hyperlink"/>
                <w:noProof/>
              </w:rPr>
              <w:t>6.8.11.1</w:t>
            </w:r>
            <w:r>
              <w:rPr>
                <w:rFonts w:eastAsiaTheme="minorEastAsia" w:cstheme="minorBidi"/>
                <w:noProof/>
                <w:kern w:val="2"/>
                <w:sz w:val="24"/>
                <w:szCs w:val="24"/>
                <w:lang w:eastAsia="en-GB"/>
                <w14:ligatures w14:val="standardContextual"/>
              </w:rPr>
              <w:tab/>
            </w:r>
            <w:r w:rsidRPr="00742BE7">
              <w:rPr>
                <w:rStyle w:val="Hyperlink"/>
                <w:noProof/>
              </w:rPr>
              <w:t>Definition</w:t>
            </w:r>
            <w:r>
              <w:rPr>
                <w:noProof/>
                <w:webHidden/>
              </w:rPr>
              <w:tab/>
            </w:r>
            <w:r>
              <w:rPr>
                <w:noProof/>
                <w:webHidden/>
              </w:rPr>
              <w:fldChar w:fldCharType="begin"/>
            </w:r>
            <w:r>
              <w:rPr>
                <w:noProof/>
                <w:webHidden/>
              </w:rPr>
              <w:instrText xml:space="preserve"> PAGEREF _Toc188623350 \h </w:instrText>
            </w:r>
          </w:ins>
          <w:r>
            <w:rPr>
              <w:noProof/>
              <w:webHidden/>
            </w:rPr>
          </w:r>
          <w:r>
            <w:rPr>
              <w:noProof/>
              <w:webHidden/>
            </w:rPr>
            <w:fldChar w:fldCharType="separate"/>
          </w:r>
          <w:ins w:id="132" w:author="Kashyap Kammachi-Sreedhar (Nokia)" w:date="2025-01-24T15:01:00Z">
            <w:r>
              <w:rPr>
                <w:noProof/>
                <w:webHidden/>
              </w:rPr>
              <w:t>18</w:t>
            </w:r>
            <w:r>
              <w:rPr>
                <w:noProof/>
                <w:webHidden/>
              </w:rPr>
              <w:fldChar w:fldCharType="end"/>
            </w:r>
            <w:r w:rsidRPr="00742BE7">
              <w:rPr>
                <w:rStyle w:val="Hyperlink"/>
                <w:noProof/>
              </w:rPr>
              <w:fldChar w:fldCharType="end"/>
            </w:r>
          </w:ins>
        </w:p>
        <w:p w14:paraId="355968D1" w14:textId="4A7B43E8" w:rsidR="00704AE4" w:rsidRDefault="00704AE4">
          <w:pPr>
            <w:pStyle w:val="TOC3"/>
            <w:tabs>
              <w:tab w:val="left" w:pos="1540"/>
              <w:tab w:val="right" w:leader="dot" w:pos="9741"/>
            </w:tabs>
            <w:rPr>
              <w:ins w:id="133" w:author="Kashyap Kammachi-Sreedhar (Nokia)" w:date="2025-01-24T15:01:00Z"/>
              <w:rFonts w:eastAsiaTheme="minorEastAsia" w:cstheme="minorBidi"/>
              <w:noProof/>
              <w:kern w:val="2"/>
              <w:sz w:val="24"/>
              <w:szCs w:val="24"/>
              <w:lang w:eastAsia="en-GB"/>
              <w14:ligatures w14:val="standardContextual"/>
            </w:rPr>
          </w:pPr>
          <w:ins w:id="134"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"_Toc188623351"</w:instrText>
            </w:r>
            <w:r w:rsidRPr="00742BE7">
              <w:rPr>
                <w:rStyle w:val="Hyperlink"/>
                <w:noProof/>
              </w:rPr>
              <w:instrText xml:space="preserve"> </w:instrText>
            </w:r>
            <w:r w:rsidRPr="00742BE7">
              <w:rPr>
                <w:rStyle w:val="Hyperlink"/>
                <w:noProof/>
              </w:rPr>
              <w:fldChar w:fldCharType="separate"/>
            </w:r>
            <w:r w:rsidRPr="00742BE7">
              <w:rPr>
                <w:rStyle w:val="Hyperlink"/>
                <w:noProof/>
              </w:rPr>
              <w:t>6.8.11.2</w:t>
            </w:r>
            <w:r>
              <w:rPr>
                <w:rFonts w:eastAsiaTheme="minorEastAsia" w:cstheme="minorBidi"/>
                <w:noProof/>
                <w:kern w:val="2"/>
                <w:sz w:val="24"/>
                <w:szCs w:val="24"/>
                <w:lang w:eastAsia="en-GB"/>
                <w14:ligatures w14:val="standardContextual"/>
              </w:rPr>
              <w:tab/>
            </w:r>
            <w:r w:rsidRPr="00742BE7">
              <w:rPr>
                <w:rStyle w:val="Hyperlink"/>
                <w:noProof/>
              </w:rPr>
              <w:t>Syntax</w:t>
            </w:r>
            <w:r>
              <w:rPr>
                <w:noProof/>
                <w:webHidden/>
              </w:rPr>
              <w:tab/>
            </w:r>
            <w:r>
              <w:rPr>
                <w:noProof/>
                <w:webHidden/>
              </w:rPr>
              <w:fldChar w:fldCharType="begin"/>
            </w:r>
            <w:r>
              <w:rPr>
                <w:noProof/>
                <w:webHidden/>
              </w:rPr>
              <w:instrText xml:space="preserve"> PAGEREF _Toc188623351 \h </w:instrText>
            </w:r>
          </w:ins>
          <w:r>
            <w:rPr>
              <w:noProof/>
              <w:webHidden/>
            </w:rPr>
          </w:r>
          <w:r>
            <w:rPr>
              <w:noProof/>
              <w:webHidden/>
            </w:rPr>
            <w:fldChar w:fldCharType="separate"/>
          </w:r>
          <w:ins w:id="135" w:author="Kashyap Kammachi-Sreedhar (Nokia)" w:date="2025-01-24T15:01:00Z">
            <w:r>
              <w:rPr>
                <w:noProof/>
                <w:webHidden/>
              </w:rPr>
              <w:t>20</w:t>
            </w:r>
            <w:r>
              <w:rPr>
                <w:noProof/>
                <w:webHidden/>
              </w:rPr>
              <w:fldChar w:fldCharType="end"/>
            </w:r>
            <w:r w:rsidRPr="00742BE7">
              <w:rPr>
                <w:rStyle w:val="Hyperlink"/>
                <w:noProof/>
              </w:rPr>
              <w:fldChar w:fldCharType="end"/>
            </w:r>
          </w:ins>
        </w:p>
        <w:p w14:paraId="4216E0E2" w14:textId="481D666F" w:rsidR="00704AE4" w:rsidRDefault="00704AE4">
          <w:pPr>
            <w:pStyle w:val="TOC3"/>
            <w:tabs>
              <w:tab w:val="left" w:pos="1540"/>
              <w:tab w:val="right" w:leader="dot" w:pos="9741"/>
            </w:tabs>
            <w:rPr>
              <w:ins w:id="136" w:author="Kashyap Kammachi-Sreedhar (Nokia)" w:date="2025-01-24T15:01:00Z"/>
              <w:rFonts w:eastAsiaTheme="minorEastAsia" w:cstheme="minorBidi"/>
              <w:noProof/>
              <w:kern w:val="2"/>
              <w:sz w:val="24"/>
              <w:szCs w:val="24"/>
              <w:lang w:eastAsia="en-GB"/>
              <w14:ligatures w14:val="standardContextual"/>
            </w:rPr>
          </w:pPr>
          <w:ins w:id="137"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"_Toc188623352"</w:instrText>
            </w:r>
            <w:r w:rsidRPr="00742BE7">
              <w:rPr>
                <w:rStyle w:val="Hyperlink"/>
                <w:noProof/>
              </w:rPr>
              <w:instrText xml:space="preserve"> </w:instrText>
            </w:r>
            <w:r w:rsidRPr="00742BE7">
              <w:rPr>
                <w:rStyle w:val="Hyperlink"/>
                <w:noProof/>
              </w:rPr>
              <w:fldChar w:fldCharType="separate"/>
            </w:r>
            <w:r w:rsidRPr="00742BE7">
              <w:rPr>
                <w:rStyle w:val="Hyperlink"/>
                <w:noProof/>
              </w:rPr>
              <w:t>6.8.11.3</w:t>
            </w:r>
            <w:r>
              <w:rPr>
                <w:rFonts w:eastAsiaTheme="minorEastAsia" w:cstheme="minorBidi"/>
                <w:noProof/>
                <w:kern w:val="2"/>
                <w:sz w:val="24"/>
                <w:szCs w:val="24"/>
                <w:lang w:eastAsia="en-GB"/>
                <w14:ligatures w14:val="standardContextual"/>
              </w:rPr>
              <w:tab/>
            </w:r>
            <w:r w:rsidRPr="00742BE7">
              <w:rPr>
                <w:rStyle w:val="Hyperlink"/>
                <w:noProof/>
              </w:rPr>
              <w:t>Semantics</w:t>
            </w:r>
            <w:r>
              <w:rPr>
                <w:noProof/>
                <w:webHidden/>
              </w:rPr>
              <w:tab/>
            </w:r>
            <w:r>
              <w:rPr>
                <w:noProof/>
                <w:webHidden/>
              </w:rPr>
              <w:fldChar w:fldCharType="begin"/>
            </w:r>
            <w:r>
              <w:rPr>
                <w:noProof/>
                <w:webHidden/>
              </w:rPr>
              <w:instrText xml:space="preserve"> PAGEREF _Toc188623352 \h </w:instrText>
            </w:r>
          </w:ins>
          <w:r>
            <w:rPr>
              <w:noProof/>
              <w:webHidden/>
            </w:rPr>
          </w:r>
          <w:r>
            <w:rPr>
              <w:noProof/>
              <w:webHidden/>
            </w:rPr>
            <w:fldChar w:fldCharType="separate"/>
          </w:r>
          <w:ins w:id="138" w:author="Kashyap Kammachi-Sreedhar (Nokia)" w:date="2025-01-24T15:01:00Z">
            <w:r>
              <w:rPr>
                <w:noProof/>
                <w:webHidden/>
              </w:rPr>
              <w:t>21</w:t>
            </w:r>
            <w:r>
              <w:rPr>
                <w:noProof/>
                <w:webHidden/>
              </w:rPr>
              <w:fldChar w:fldCharType="end"/>
            </w:r>
            <w:r w:rsidRPr="00742BE7">
              <w:rPr>
                <w:rStyle w:val="Hyperlink"/>
                <w:noProof/>
              </w:rPr>
              <w:fldChar w:fldCharType="end"/>
            </w:r>
          </w:ins>
        </w:p>
        <w:p w14:paraId="02BE1878" w14:textId="7FC32253" w:rsidR="00704AE4" w:rsidRDefault="00704AE4">
          <w:pPr>
            <w:pStyle w:val="TOC1"/>
            <w:tabs>
              <w:tab w:val="left" w:pos="440"/>
              <w:tab w:val="right" w:leader="dot" w:pos="9741"/>
            </w:tabs>
            <w:rPr>
              <w:ins w:id="139" w:author="Kashyap Kammachi-Sreedhar (Nokia)" w:date="2025-01-24T15:01:00Z"/>
              <w:rFonts w:eastAsiaTheme="minorEastAsia" w:cstheme="minorBidi"/>
              <w:b w:val="0"/>
              <w:bCs w:val="0"/>
              <w:i w:val="0"/>
              <w:iCs w:val="0"/>
              <w:noProof/>
              <w:kern w:val="2"/>
              <w:lang w:eastAsia="en-GB"/>
              <w14:ligatures w14:val="standardContextual"/>
            </w:rPr>
          </w:pPr>
          <w:ins w:id="140"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"_Toc188623353"</w:instrText>
            </w:r>
            <w:r w:rsidRPr="00742BE7">
              <w:rPr>
                <w:rStyle w:val="Hyperlink"/>
                <w:noProof/>
              </w:rPr>
              <w:instrText xml:space="preserve"> </w:instrText>
            </w:r>
            <w:r w:rsidRPr="00742BE7">
              <w:rPr>
                <w:rStyle w:val="Hyperlink"/>
                <w:noProof/>
              </w:rPr>
              <w:fldChar w:fldCharType="separate"/>
            </w:r>
            <w:r w:rsidRPr="00742BE7">
              <w:rPr>
                <w:rStyle w:val="Hyperlink"/>
                <w:noProof/>
              </w:rPr>
              <w:t>9</w:t>
            </w:r>
            <w:r>
              <w:rPr>
                <w:rFonts w:eastAsiaTheme="minorEastAsia" w:cstheme="minorBidi"/>
                <w:b w:val="0"/>
                <w:bCs w:val="0"/>
                <w:i w:val="0"/>
                <w:iCs w:val="0"/>
                <w:noProof/>
                <w:kern w:val="2"/>
                <w:lang w:eastAsia="en-GB"/>
                <w14:ligatures w14:val="standardContextual"/>
              </w:rPr>
              <w:tab/>
            </w:r>
            <w:r w:rsidRPr="00742BE7">
              <w:rPr>
                <w:rStyle w:val="Hyperlink"/>
                <w:noProof/>
              </w:rPr>
              <w:t>Region partition group</w:t>
            </w:r>
            <w:r>
              <w:rPr>
                <w:noProof/>
                <w:webHidden/>
              </w:rPr>
              <w:tab/>
            </w:r>
            <w:r>
              <w:rPr>
                <w:noProof/>
                <w:webHidden/>
              </w:rPr>
              <w:fldChar w:fldCharType="begin"/>
            </w:r>
            <w:r>
              <w:rPr>
                <w:noProof/>
                <w:webHidden/>
              </w:rPr>
              <w:instrText xml:space="preserve"> PAGEREF _Toc188623353 \h </w:instrText>
            </w:r>
          </w:ins>
          <w:r>
            <w:rPr>
              <w:noProof/>
              <w:webHidden/>
            </w:rPr>
          </w:r>
          <w:r>
            <w:rPr>
              <w:noProof/>
              <w:webHidden/>
            </w:rPr>
            <w:fldChar w:fldCharType="separate"/>
          </w:r>
          <w:ins w:id="141" w:author="Kashyap Kammachi-Sreedhar (Nokia)" w:date="2025-01-24T15:01:00Z">
            <w:r>
              <w:rPr>
                <w:noProof/>
                <w:webHidden/>
              </w:rPr>
              <w:t>21</w:t>
            </w:r>
            <w:r>
              <w:rPr>
                <w:noProof/>
                <w:webHidden/>
              </w:rPr>
              <w:fldChar w:fldCharType="end"/>
            </w:r>
            <w:r w:rsidRPr="00742BE7">
              <w:rPr>
                <w:rStyle w:val="Hyperlink"/>
                <w:noProof/>
              </w:rPr>
              <w:fldChar w:fldCharType="end"/>
            </w:r>
          </w:ins>
        </w:p>
        <w:p w14:paraId="51BD6951" w14:textId="4DA26AA5" w:rsidR="00704AE4" w:rsidRDefault="00704AE4">
          <w:pPr>
            <w:pStyle w:val="TOC2"/>
            <w:tabs>
              <w:tab w:val="left" w:pos="1100"/>
              <w:tab w:val="right" w:leader="dot" w:pos="9741"/>
            </w:tabs>
            <w:rPr>
              <w:ins w:id="142" w:author="Kashyap Kammachi-Sreedhar (Nokia)" w:date="2025-01-24T15:01:00Z"/>
              <w:rFonts w:eastAsiaTheme="minorEastAsia" w:cstheme="minorBidi"/>
              <w:b w:val="0"/>
              <w:bCs w:val="0"/>
              <w:noProof/>
              <w:kern w:val="2"/>
              <w:sz w:val="24"/>
              <w:szCs w:val="24"/>
              <w:lang w:eastAsia="en-GB"/>
              <w14:ligatures w14:val="standardContextual"/>
            </w:rPr>
          </w:pPr>
          <w:ins w:id="143"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"_Toc188623354"</w:instrText>
            </w:r>
            <w:r w:rsidRPr="00742BE7">
              <w:rPr>
                <w:rStyle w:val="Hyperlink"/>
                <w:noProof/>
              </w:rPr>
              <w:instrText xml:space="preserve"> </w:instrText>
            </w:r>
            <w:r w:rsidRPr="00742BE7">
              <w:rPr>
                <w:rStyle w:val="Hyperlink"/>
                <w:noProof/>
              </w:rPr>
              <w:fldChar w:fldCharType="separate"/>
            </w:r>
            <w:r w:rsidRPr="00742BE7">
              <w:rPr>
                <w:rStyle w:val="Hyperlink"/>
                <w:noProof/>
              </w:rPr>
              <w:t>6.12.4</w:t>
            </w:r>
            <w:r>
              <w:rPr>
                <w:rFonts w:eastAsiaTheme="minorEastAsia" w:cstheme="minorBidi"/>
                <w:b w:val="0"/>
                <w:bCs w:val="0"/>
                <w:noProof/>
                <w:kern w:val="2"/>
                <w:sz w:val="24"/>
                <w:szCs w:val="24"/>
                <w:lang w:eastAsia="en-GB"/>
                <w14:ligatures w14:val="standardContextual"/>
              </w:rPr>
              <w:tab/>
            </w:r>
            <w:r w:rsidRPr="00742BE7">
              <w:rPr>
                <w:rStyle w:val="Hyperlink"/>
                <w:noProof/>
              </w:rPr>
              <w:t>Region Partition Group</w:t>
            </w:r>
            <w:r>
              <w:rPr>
                <w:noProof/>
                <w:webHidden/>
              </w:rPr>
              <w:tab/>
            </w:r>
            <w:r>
              <w:rPr>
                <w:noProof/>
                <w:webHidden/>
              </w:rPr>
              <w:fldChar w:fldCharType="begin"/>
            </w:r>
            <w:r>
              <w:rPr>
                <w:noProof/>
                <w:webHidden/>
              </w:rPr>
              <w:instrText xml:space="preserve"> PAGEREF _Toc188623354 \h </w:instrText>
            </w:r>
          </w:ins>
          <w:r>
            <w:rPr>
              <w:noProof/>
              <w:webHidden/>
            </w:rPr>
          </w:r>
          <w:r>
            <w:rPr>
              <w:noProof/>
              <w:webHidden/>
            </w:rPr>
            <w:fldChar w:fldCharType="separate"/>
          </w:r>
          <w:ins w:id="144" w:author="Kashyap Kammachi-Sreedhar (Nokia)" w:date="2025-01-24T15:01:00Z">
            <w:r>
              <w:rPr>
                <w:noProof/>
                <w:webHidden/>
              </w:rPr>
              <w:t>21</w:t>
            </w:r>
            <w:r>
              <w:rPr>
                <w:noProof/>
                <w:webHidden/>
              </w:rPr>
              <w:fldChar w:fldCharType="end"/>
            </w:r>
            <w:r w:rsidRPr="00742BE7">
              <w:rPr>
                <w:rStyle w:val="Hyperlink"/>
                <w:noProof/>
              </w:rPr>
              <w:fldChar w:fldCharType="end"/>
            </w:r>
          </w:ins>
        </w:p>
        <w:p w14:paraId="6A7E2B55" w14:textId="0CBDF679" w:rsidR="00704AE4" w:rsidRDefault="00704AE4">
          <w:pPr>
            <w:pStyle w:val="TOC3"/>
            <w:tabs>
              <w:tab w:val="left" w:pos="1540"/>
              <w:tab w:val="right" w:leader="dot" w:pos="9741"/>
            </w:tabs>
            <w:rPr>
              <w:ins w:id="145" w:author="Kashyap Kammachi-Sreedhar (Nokia)" w:date="2025-01-24T15:01:00Z"/>
              <w:rFonts w:eastAsiaTheme="minorEastAsia" w:cstheme="minorBidi"/>
              <w:noProof/>
              <w:kern w:val="2"/>
              <w:sz w:val="24"/>
              <w:szCs w:val="24"/>
              <w:lang w:eastAsia="en-GB"/>
              <w14:ligatures w14:val="standardContextual"/>
            </w:rPr>
          </w:pPr>
          <w:ins w:id="146"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"_Toc188623355"</w:instrText>
            </w:r>
            <w:r w:rsidRPr="00742BE7">
              <w:rPr>
                <w:rStyle w:val="Hyperlink"/>
                <w:noProof/>
              </w:rPr>
              <w:instrText xml:space="preserve"> </w:instrText>
            </w:r>
            <w:r w:rsidRPr="00742BE7">
              <w:rPr>
                <w:rStyle w:val="Hyperlink"/>
                <w:noProof/>
              </w:rPr>
              <w:fldChar w:fldCharType="separate"/>
            </w:r>
            <w:r w:rsidRPr="00742BE7">
              <w:rPr>
                <w:rStyle w:val="Hyperlink"/>
                <w:noProof/>
              </w:rPr>
              <w:t>6.12.4.1</w:t>
            </w:r>
            <w:r>
              <w:rPr>
                <w:rFonts w:eastAsiaTheme="minorEastAsia" w:cstheme="minorBidi"/>
                <w:noProof/>
                <w:kern w:val="2"/>
                <w:sz w:val="24"/>
                <w:szCs w:val="24"/>
                <w:lang w:eastAsia="en-GB"/>
                <w14:ligatures w14:val="standardContextual"/>
              </w:rPr>
              <w:tab/>
            </w:r>
            <w:r w:rsidRPr="00742BE7">
              <w:rPr>
                <w:rStyle w:val="Hyperlink"/>
                <w:noProof/>
              </w:rPr>
              <w:t>Definition</w:t>
            </w:r>
            <w:r>
              <w:rPr>
                <w:noProof/>
                <w:webHidden/>
              </w:rPr>
              <w:tab/>
            </w:r>
            <w:r>
              <w:rPr>
                <w:noProof/>
                <w:webHidden/>
              </w:rPr>
              <w:fldChar w:fldCharType="begin"/>
            </w:r>
            <w:r>
              <w:rPr>
                <w:noProof/>
                <w:webHidden/>
              </w:rPr>
              <w:instrText xml:space="preserve"> PAGEREF _Toc188623355 \h </w:instrText>
            </w:r>
          </w:ins>
          <w:r>
            <w:rPr>
              <w:noProof/>
              <w:webHidden/>
            </w:rPr>
          </w:r>
          <w:r>
            <w:rPr>
              <w:noProof/>
              <w:webHidden/>
            </w:rPr>
            <w:fldChar w:fldCharType="separate"/>
          </w:r>
          <w:ins w:id="147" w:author="Kashyap Kammachi-Sreedhar (Nokia)" w:date="2025-01-24T15:01:00Z">
            <w:r>
              <w:rPr>
                <w:noProof/>
                <w:webHidden/>
              </w:rPr>
              <w:t>21</w:t>
            </w:r>
            <w:r>
              <w:rPr>
                <w:noProof/>
                <w:webHidden/>
              </w:rPr>
              <w:fldChar w:fldCharType="end"/>
            </w:r>
            <w:r w:rsidRPr="00742BE7">
              <w:rPr>
                <w:rStyle w:val="Hyperlink"/>
                <w:noProof/>
              </w:rPr>
              <w:fldChar w:fldCharType="end"/>
            </w:r>
          </w:ins>
        </w:p>
        <w:p w14:paraId="055143BC" w14:textId="7E7874AC" w:rsidR="00704AE4" w:rsidRDefault="00704AE4">
          <w:pPr>
            <w:pStyle w:val="TOC3"/>
            <w:tabs>
              <w:tab w:val="left" w:pos="1540"/>
              <w:tab w:val="right" w:leader="dot" w:pos="9741"/>
            </w:tabs>
            <w:rPr>
              <w:ins w:id="148" w:author="Kashyap Kammachi-Sreedhar (Nokia)" w:date="2025-01-24T15:01:00Z"/>
              <w:rFonts w:eastAsiaTheme="minorEastAsia" w:cstheme="minorBidi"/>
              <w:noProof/>
              <w:kern w:val="2"/>
              <w:sz w:val="24"/>
              <w:szCs w:val="24"/>
              <w:lang w:eastAsia="en-GB"/>
              <w14:ligatures w14:val="standardContextual"/>
            </w:rPr>
          </w:pPr>
          <w:ins w:id="149"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"_Toc188623356"</w:instrText>
            </w:r>
            <w:r w:rsidRPr="00742BE7">
              <w:rPr>
                <w:rStyle w:val="Hyperlink"/>
                <w:noProof/>
              </w:rPr>
              <w:instrText xml:space="preserve"> </w:instrText>
            </w:r>
            <w:r w:rsidRPr="00742BE7">
              <w:rPr>
                <w:rStyle w:val="Hyperlink"/>
                <w:noProof/>
              </w:rPr>
              <w:fldChar w:fldCharType="separate"/>
            </w:r>
            <w:r w:rsidRPr="00742BE7">
              <w:rPr>
                <w:rStyle w:val="Hyperlink"/>
                <w:noProof/>
              </w:rPr>
              <w:t>6.12.4.2</w:t>
            </w:r>
            <w:r>
              <w:rPr>
                <w:rFonts w:eastAsiaTheme="minorEastAsia" w:cstheme="minorBidi"/>
                <w:noProof/>
                <w:kern w:val="2"/>
                <w:sz w:val="24"/>
                <w:szCs w:val="24"/>
                <w:lang w:eastAsia="en-GB"/>
                <w14:ligatures w14:val="standardContextual"/>
              </w:rPr>
              <w:tab/>
            </w:r>
            <w:r w:rsidRPr="00742BE7">
              <w:rPr>
                <w:rStyle w:val="Hyperlink"/>
                <w:noProof/>
              </w:rPr>
              <w:t>Syntax</w:t>
            </w:r>
            <w:r>
              <w:rPr>
                <w:noProof/>
                <w:webHidden/>
              </w:rPr>
              <w:tab/>
            </w:r>
            <w:r>
              <w:rPr>
                <w:noProof/>
                <w:webHidden/>
              </w:rPr>
              <w:fldChar w:fldCharType="begin"/>
            </w:r>
            <w:r>
              <w:rPr>
                <w:noProof/>
                <w:webHidden/>
              </w:rPr>
              <w:instrText xml:space="preserve"> PAGEREF _Toc188623356 \h </w:instrText>
            </w:r>
          </w:ins>
          <w:r>
            <w:rPr>
              <w:noProof/>
              <w:webHidden/>
            </w:rPr>
          </w:r>
          <w:r>
            <w:rPr>
              <w:noProof/>
              <w:webHidden/>
            </w:rPr>
            <w:fldChar w:fldCharType="separate"/>
          </w:r>
          <w:ins w:id="150" w:author="Kashyap Kammachi-Sreedhar (Nokia)" w:date="2025-01-24T15:01:00Z">
            <w:r>
              <w:rPr>
                <w:noProof/>
                <w:webHidden/>
              </w:rPr>
              <w:t>23</w:t>
            </w:r>
            <w:r>
              <w:rPr>
                <w:noProof/>
                <w:webHidden/>
              </w:rPr>
              <w:fldChar w:fldCharType="end"/>
            </w:r>
            <w:r w:rsidRPr="00742BE7">
              <w:rPr>
                <w:rStyle w:val="Hyperlink"/>
                <w:noProof/>
              </w:rPr>
              <w:fldChar w:fldCharType="end"/>
            </w:r>
          </w:ins>
        </w:p>
        <w:p w14:paraId="19A02D56" w14:textId="5CFD1160" w:rsidR="00704AE4" w:rsidRDefault="00704AE4">
          <w:pPr>
            <w:pStyle w:val="TOC3"/>
            <w:tabs>
              <w:tab w:val="left" w:pos="1540"/>
              <w:tab w:val="right" w:leader="dot" w:pos="9741"/>
            </w:tabs>
            <w:rPr>
              <w:ins w:id="151" w:author="Kashyap Kammachi-Sreedhar (Nokia)" w:date="2025-01-24T15:01:00Z"/>
              <w:rFonts w:eastAsiaTheme="minorEastAsia" w:cstheme="minorBidi"/>
              <w:noProof/>
              <w:kern w:val="2"/>
              <w:sz w:val="24"/>
              <w:szCs w:val="24"/>
              <w:lang w:eastAsia="en-GB"/>
              <w14:ligatures w14:val="standardContextual"/>
            </w:rPr>
          </w:pPr>
          <w:ins w:id="152"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"_Toc188623357"</w:instrText>
            </w:r>
            <w:r w:rsidRPr="00742BE7">
              <w:rPr>
                <w:rStyle w:val="Hyperlink"/>
                <w:noProof/>
              </w:rPr>
              <w:instrText xml:space="preserve"> </w:instrText>
            </w:r>
            <w:r w:rsidRPr="00742BE7">
              <w:rPr>
                <w:rStyle w:val="Hyperlink"/>
                <w:noProof/>
              </w:rPr>
              <w:fldChar w:fldCharType="separate"/>
            </w:r>
            <w:r w:rsidRPr="00742BE7">
              <w:rPr>
                <w:rStyle w:val="Hyperlink"/>
                <w:noProof/>
              </w:rPr>
              <w:t>6.12.4.3</w:t>
            </w:r>
            <w:r>
              <w:rPr>
                <w:rFonts w:eastAsiaTheme="minorEastAsia" w:cstheme="minorBidi"/>
                <w:noProof/>
                <w:kern w:val="2"/>
                <w:sz w:val="24"/>
                <w:szCs w:val="24"/>
                <w:lang w:eastAsia="en-GB"/>
                <w14:ligatures w14:val="standardContextual"/>
              </w:rPr>
              <w:tab/>
            </w:r>
            <w:r w:rsidRPr="00742BE7">
              <w:rPr>
                <w:rStyle w:val="Hyperlink"/>
                <w:noProof/>
              </w:rPr>
              <w:t>Semantics</w:t>
            </w:r>
            <w:r>
              <w:rPr>
                <w:noProof/>
                <w:webHidden/>
              </w:rPr>
              <w:tab/>
            </w:r>
            <w:r>
              <w:rPr>
                <w:noProof/>
                <w:webHidden/>
              </w:rPr>
              <w:fldChar w:fldCharType="begin"/>
            </w:r>
            <w:r>
              <w:rPr>
                <w:noProof/>
                <w:webHidden/>
              </w:rPr>
              <w:instrText xml:space="preserve"> PAGEREF _Toc188623357 \h </w:instrText>
            </w:r>
          </w:ins>
          <w:r>
            <w:rPr>
              <w:noProof/>
              <w:webHidden/>
            </w:rPr>
          </w:r>
          <w:r>
            <w:rPr>
              <w:noProof/>
              <w:webHidden/>
            </w:rPr>
            <w:fldChar w:fldCharType="separate"/>
          </w:r>
          <w:ins w:id="153" w:author="Kashyap Kammachi-Sreedhar (Nokia)" w:date="2025-01-24T15:01:00Z">
            <w:r>
              <w:rPr>
                <w:noProof/>
                <w:webHidden/>
              </w:rPr>
              <w:t>23</w:t>
            </w:r>
            <w:r>
              <w:rPr>
                <w:noProof/>
                <w:webHidden/>
              </w:rPr>
              <w:fldChar w:fldCharType="end"/>
            </w:r>
            <w:r w:rsidRPr="00742BE7">
              <w:rPr>
                <w:rStyle w:val="Hyperlink"/>
                <w:noProof/>
              </w:rPr>
              <w:fldChar w:fldCharType="end"/>
            </w:r>
          </w:ins>
        </w:p>
        <w:p w14:paraId="30F7EBE6" w14:textId="000B44D4" w:rsidR="00704AE4" w:rsidRDefault="00704AE4">
          <w:pPr>
            <w:pStyle w:val="TOC1"/>
            <w:tabs>
              <w:tab w:val="left" w:pos="660"/>
              <w:tab w:val="right" w:leader="dot" w:pos="9741"/>
            </w:tabs>
            <w:rPr>
              <w:ins w:id="154" w:author="Kashyap Kammachi-Sreedhar (Nokia)" w:date="2025-01-24T15:01:00Z"/>
              <w:rFonts w:eastAsiaTheme="minorEastAsia" w:cstheme="minorBidi"/>
              <w:b w:val="0"/>
              <w:bCs w:val="0"/>
              <w:i w:val="0"/>
              <w:iCs w:val="0"/>
              <w:noProof/>
              <w:kern w:val="2"/>
              <w:lang w:eastAsia="en-GB"/>
              <w14:ligatures w14:val="standardContextual"/>
            </w:rPr>
          </w:pPr>
          <w:ins w:id="155"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"_Toc188623358"</w:instrText>
            </w:r>
            <w:r w:rsidRPr="00742BE7">
              <w:rPr>
                <w:rStyle w:val="Hyperlink"/>
                <w:noProof/>
              </w:rPr>
              <w:instrText xml:space="preserve"> </w:instrText>
            </w:r>
            <w:r w:rsidRPr="00742BE7">
              <w:rPr>
                <w:rStyle w:val="Hyperlink"/>
                <w:noProof/>
              </w:rPr>
              <w:fldChar w:fldCharType="separate"/>
            </w:r>
            <w:r w:rsidRPr="00742BE7">
              <w:rPr>
                <w:rStyle w:val="Hyperlink"/>
                <w:noProof/>
              </w:rPr>
              <w:t>10</w:t>
            </w:r>
            <w:r>
              <w:rPr>
                <w:rFonts w:eastAsiaTheme="minorEastAsia" w:cstheme="minorBidi"/>
                <w:b w:val="0"/>
                <w:bCs w:val="0"/>
                <w:i w:val="0"/>
                <w:iCs w:val="0"/>
                <w:noProof/>
                <w:kern w:val="2"/>
                <w:lang w:eastAsia="en-GB"/>
                <w14:ligatures w14:val="standardContextual"/>
              </w:rPr>
              <w:tab/>
            </w:r>
            <w:r w:rsidRPr="00742BE7">
              <w:rPr>
                <w:rStyle w:val="Hyperlink"/>
                <w:noProof/>
              </w:rPr>
              <w:t>Change all mention of SingleItemTypeReferenceBox to include SingleItemTypeReferenceBoxLarge</w:t>
            </w:r>
            <w:r>
              <w:rPr>
                <w:noProof/>
                <w:webHidden/>
              </w:rPr>
              <w:tab/>
            </w:r>
            <w:r>
              <w:rPr>
                <w:noProof/>
                <w:webHidden/>
              </w:rPr>
              <w:fldChar w:fldCharType="begin"/>
            </w:r>
            <w:r>
              <w:rPr>
                <w:noProof/>
                <w:webHidden/>
              </w:rPr>
              <w:instrText xml:space="preserve"> PAGEREF _Toc188623358 \h </w:instrText>
            </w:r>
          </w:ins>
          <w:r>
            <w:rPr>
              <w:noProof/>
              <w:webHidden/>
            </w:rPr>
          </w:r>
          <w:r>
            <w:rPr>
              <w:noProof/>
              <w:webHidden/>
            </w:rPr>
            <w:fldChar w:fldCharType="separate"/>
          </w:r>
          <w:ins w:id="156" w:author="Kashyap Kammachi-Sreedhar (Nokia)" w:date="2025-01-24T15:01:00Z">
            <w:r>
              <w:rPr>
                <w:noProof/>
                <w:webHidden/>
              </w:rPr>
              <w:t>23</w:t>
            </w:r>
            <w:r>
              <w:rPr>
                <w:noProof/>
                <w:webHidden/>
              </w:rPr>
              <w:fldChar w:fldCharType="end"/>
            </w:r>
            <w:r w:rsidRPr="00742BE7">
              <w:rPr>
                <w:rStyle w:val="Hyperlink"/>
                <w:noProof/>
              </w:rPr>
              <w:fldChar w:fldCharType="end"/>
            </w:r>
          </w:ins>
        </w:p>
        <w:p w14:paraId="32219E1D" w14:textId="3C2092F4" w:rsidR="00704AE4" w:rsidRDefault="00704AE4">
          <w:pPr>
            <w:pStyle w:val="TOC1"/>
            <w:tabs>
              <w:tab w:val="left" w:pos="660"/>
              <w:tab w:val="right" w:leader="dot" w:pos="9741"/>
            </w:tabs>
            <w:rPr>
              <w:ins w:id="157" w:author="Kashyap Kammachi-Sreedhar (Nokia)" w:date="2025-01-24T15:01:00Z"/>
              <w:rFonts w:eastAsiaTheme="minorEastAsia" w:cstheme="minorBidi"/>
              <w:b w:val="0"/>
              <w:bCs w:val="0"/>
              <w:i w:val="0"/>
              <w:iCs w:val="0"/>
              <w:noProof/>
              <w:kern w:val="2"/>
              <w:lang w:eastAsia="en-GB"/>
              <w14:ligatures w14:val="standardContextual"/>
            </w:rPr>
          </w:pPr>
          <w:ins w:id="158"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"_Toc188623359"</w:instrText>
            </w:r>
            <w:r w:rsidRPr="00742BE7">
              <w:rPr>
                <w:rStyle w:val="Hyperlink"/>
                <w:noProof/>
              </w:rPr>
              <w:instrText xml:space="preserve"> </w:instrText>
            </w:r>
            <w:r w:rsidRPr="00742BE7">
              <w:rPr>
                <w:rStyle w:val="Hyperlink"/>
                <w:noProof/>
              </w:rPr>
              <w:fldChar w:fldCharType="separate"/>
            </w:r>
            <w:r w:rsidRPr="00742BE7">
              <w:rPr>
                <w:rStyle w:val="Hyperlink"/>
                <w:noProof/>
              </w:rPr>
              <w:t>11</w:t>
            </w:r>
            <w:r>
              <w:rPr>
                <w:rFonts w:eastAsiaTheme="minorEastAsia" w:cstheme="minorBidi"/>
                <w:b w:val="0"/>
                <w:bCs w:val="0"/>
                <w:i w:val="0"/>
                <w:iCs w:val="0"/>
                <w:noProof/>
                <w:kern w:val="2"/>
                <w:lang w:eastAsia="en-GB"/>
                <w14:ligatures w14:val="standardContextual"/>
              </w:rPr>
              <w:tab/>
            </w:r>
            <w:r w:rsidRPr="00742BE7">
              <w:rPr>
                <w:rStyle w:val="Hyperlink"/>
                <w:noProof/>
              </w:rPr>
              <w:t>Add T.35 metadata to Annex A</w:t>
            </w:r>
            <w:r>
              <w:rPr>
                <w:noProof/>
                <w:webHidden/>
              </w:rPr>
              <w:tab/>
            </w:r>
            <w:r>
              <w:rPr>
                <w:noProof/>
                <w:webHidden/>
              </w:rPr>
              <w:fldChar w:fldCharType="begin"/>
            </w:r>
            <w:r>
              <w:rPr>
                <w:noProof/>
                <w:webHidden/>
              </w:rPr>
              <w:instrText xml:space="preserve"> PAGEREF _Toc188623359 \h </w:instrText>
            </w:r>
          </w:ins>
          <w:r>
            <w:rPr>
              <w:noProof/>
              <w:webHidden/>
            </w:rPr>
          </w:r>
          <w:r>
            <w:rPr>
              <w:noProof/>
              <w:webHidden/>
            </w:rPr>
            <w:fldChar w:fldCharType="separate"/>
          </w:r>
          <w:ins w:id="159" w:author="Kashyap Kammachi-Sreedhar (Nokia)" w:date="2025-01-24T15:01:00Z">
            <w:r>
              <w:rPr>
                <w:noProof/>
                <w:webHidden/>
              </w:rPr>
              <w:t>24</w:t>
            </w:r>
            <w:r>
              <w:rPr>
                <w:noProof/>
                <w:webHidden/>
              </w:rPr>
              <w:fldChar w:fldCharType="end"/>
            </w:r>
            <w:r w:rsidRPr="00742BE7">
              <w:rPr>
                <w:rStyle w:val="Hyperlink"/>
                <w:noProof/>
              </w:rPr>
              <w:fldChar w:fldCharType="end"/>
            </w:r>
          </w:ins>
        </w:p>
        <w:p w14:paraId="4EBB83EB" w14:textId="4B81F5B2" w:rsidR="00704AE4" w:rsidRDefault="00704AE4">
          <w:pPr>
            <w:pStyle w:val="TOC2"/>
            <w:tabs>
              <w:tab w:val="right" w:leader="dot" w:pos="9741"/>
            </w:tabs>
            <w:rPr>
              <w:ins w:id="160" w:author="Kashyap Kammachi-Sreedhar (Nokia)" w:date="2025-01-24T15:01:00Z"/>
              <w:rFonts w:eastAsiaTheme="minorEastAsia" w:cstheme="minorBidi"/>
              <w:b w:val="0"/>
              <w:bCs w:val="0"/>
              <w:noProof/>
              <w:kern w:val="2"/>
              <w:sz w:val="24"/>
              <w:szCs w:val="24"/>
              <w:lang w:eastAsia="en-GB"/>
              <w14:ligatures w14:val="standardContextual"/>
            </w:rPr>
          </w:pPr>
          <w:ins w:id="161"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"_Toc188623360"</w:instrText>
            </w:r>
            <w:r w:rsidRPr="00742BE7">
              <w:rPr>
                <w:rStyle w:val="Hyperlink"/>
                <w:noProof/>
              </w:rPr>
              <w:instrText xml:space="preserve"> </w:instrText>
            </w:r>
            <w:r w:rsidRPr="00742BE7">
              <w:rPr>
                <w:rStyle w:val="Hyperlink"/>
                <w:noProof/>
              </w:rPr>
              <w:fldChar w:fldCharType="separate"/>
            </w:r>
            <w:r w:rsidRPr="00742BE7">
              <w:rPr>
                <w:rStyle w:val="Hyperlink"/>
                <w:noProof/>
              </w:rPr>
              <w:t>A.6 ITU-T T.35 metadata</w:t>
            </w:r>
            <w:r>
              <w:rPr>
                <w:noProof/>
                <w:webHidden/>
              </w:rPr>
              <w:tab/>
            </w:r>
            <w:r>
              <w:rPr>
                <w:noProof/>
                <w:webHidden/>
              </w:rPr>
              <w:fldChar w:fldCharType="begin"/>
            </w:r>
            <w:r>
              <w:rPr>
                <w:noProof/>
                <w:webHidden/>
              </w:rPr>
              <w:instrText xml:space="preserve"> PAGEREF _Toc188623360 \h </w:instrText>
            </w:r>
          </w:ins>
          <w:r>
            <w:rPr>
              <w:noProof/>
              <w:webHidden/>
            </w:rPr>
          </w:r>
          <w:r>
            <w:rPr>
              <w:noProof/>
              <w:webHidden/>
            </w:rPr>
            <w:fldChar w:fldCharType="separate"/>
          </w:r>
          <w:ins w:id="162" w:author="Kashyap Kammachi-Sreedhar (Nokia)" w:date="2025-01-24T15:01:00Z">
            <w:r>
              <w:rPr>
                <w:noProof/>
                <w:webHidden/>
              </w:rPr>
              <w:t>25</w:t>
            </w:r>
            <w:r>
              <w:rPr>
                <w:noProof/>
                <w:webHidden/>
              </w:rPr>
              <w:fldChar w:fldCharType="end"/>
            </w:r>
            <w:r w:rsidRPr="00742BE7">
              <w:rPr>
                <w:rStyle w:val="Hyperlink"/>
                <w:noProof/>
              </w:rPr>
              <w:fldChar w:fldCharType="end"/>
            </w:r>
          </w:ins>
        </w:p>
        <w:p w14:paraId="0AC0AFDB" w14:textId="0D415F95" w:rsidR="00704AE4" w:rsidRDefault="00704AE4">
          <w:pPr>
            <w:pStyle w:val="TOC1"/>
            <w:tabs>
              <w:tab w:val="left" w:pos="660"/>
              <w:tab w:val="right" w:leader="dot" w:pos="9741"/>
            </w:tabs>
            <w:rPr>
              <w:ins w:id="163" w:author="Kashyap Kammachi-Sreedhar (Nokia)" w:date="2025-01-24T15:01:00Z"/>
              <w:rFonts w:eastAsiaTheme="minorEastAsia" w:cstheme="minorBidi"/>
              <w:b w:val="0"/>
              <w:bCs w:val="0"/>
              <w:i w:val="0"/>
              <w:iCs w:val="0"/>
              <w:noProof/>
              <w:kern w:val="2"/>
              <w:lang w:eastAsia="en-GB"/>
              <w14:ligatures w14:val="standardContextual"/>
            </w:rPr>
          </w:pPr>
          <w:ins w:id="164"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"_Toc188623361"</w:instrText>
            </w:r>
            <w:r w:rsidRPr="00742BE7">
              <w:rPr>
                <w:rStyle w:val="Hyperlink"/>
                <w:noProof/>
              </w:rPr>
              <w:instrText xml:space="preserve"> </w:instrText>
            </w:r>
            <w:r w:rsidRPr="00742BE7">
              <w:rPr>
                <w:rStyle w:val="Hyperlink"/>
                <w:noProof/>
              </w:rPr>
              <w:fldChar w:fldCharType="separate"/>
            </w:r>
            <w:r w:rsidRPr="00742BE7">
              <w:rPr>
                <w:rStyle w:val="Hyperlink"/>
                <w:noProof/>
              </w:rPr>
              <w:t>12</w:t>
            </w:r>
            <w:r>
              <w:rPr>
                <w:rFonts w:eastAsiaTheme="minorEastAsia" w:cstheme="minorBidi"/>
                <w:b w:val="0"/>
                <w:bCs w:val="0"/>
                <w:i w:val="0"/>
                <w:iCs w:val="0"/>
                <w:noProof/>
                <w:kern w:val="2"/>
                <w:lang w:eastAsia="en-GB"/>
                <w14:ligatures w14:val="standardContextual"/>
              </w:rPr>
              <w:tab/>
            </w:r>
            <w:r w:rsidRPr="00742BE7">
              <w:rPr>
                <w:rStyle w:val="Hyperlink"/>
                <w:noProof/>
              </w:rPr>
              <w:t>Clarify that items may share auxiliary images, thumbnails and metadata</w:t>
            </w:r>
            <w:r>
              <w:rPr>
                <w:noProof/>
                <w:webHidden/>
              </w:rPr>
              <w:tab/>
            </w:r>
            <w:r>
              <w:rPr>
                <w:noProof/>
                <w:webHidden/>
              </w:rPr>
              <w:fldChar w:fldCharType="begin"/>
            </w:r>
            <w:r>
              <w:rPr>
                <w:noProof/>
                <w:webHidden/>
              </w:rPr>
              <w:instrText xml:space="preserve"> PAGEREF _Toc188623361 \h </w:instrText>
            </w:r>
          </w:ins>
          <w:r>
            <w:rPr>
              <w:noProof/>
              <w:webHidden/>
            </w:rPr>
          </w:r>
          <w:r>
            <w:rPr>
              <w:noProof/>
              <w:webHidden/>
            </w:rPr>
            <w:fldChar w:fldCharType="separate"/>
          </w:r>
          <w:ins w:id="165" w:author="Kashyap Kammachi-Sreedhar (Nokia)" w:date="2025-01-24T15:01:00Z">
            <w:r>
              <w:rPr>
                <w:noProof/>
                <w:webHidden/>
              </w:rPr>
              <w:t>25</w:t>
            </w:r>
            <w:r>
              <w:rPr>
                <w:noProof/>
                <w:webHidden/>
              </w:rPr>
              <w:fldChar w:fldCharType="end"/>
            </w:r>
            <w:r w:rsidRPr="00742BE7">
              <w:rPr>
                <w:rStyle w:val="Hyperlink"/>
                <w:noProof/>
              </w:rPr>
              <w:fldChar w:fldCharType="end"/>
            </w:r>
          </w:ins>
        </w:p>
        <w:p w14:paraId="1D27241A" w14:textId="01066EF2" w:rsidR="00704AE4" w:rsidRDefault="00704AE4">
          <w:pPr>
            <w:pStyle w:val="TOC1"/>
            <w:tabs>
              <w:tab w:val="left" w:pos="660"/>
              <w:tab w:val="right" w:leader="dot" w:pos="9741"/>
            </w:tabs>
            <w:rPr>
              <w:ins w:id="166" w:author="Kashyap Kammachi-Sreedhar (Nokia)" w:date="2025-01-24T15:01:00Z"/>
              <w:rFonts w:eastAsiaTheme="minorEastAsia" w:cstheme="minorBidi"/>
              <w:b w:val="0"/>
              <w:bCs w:val="0"/>
              <w:i w:val="0"/>
              <w:iCs w:val="0"/>
              <w:noProof/>
              <w:kern w:val="2"/>
              <w:lang w:eastAsia="en-GB"/>
              <w14:ligatures w14:val="standardContextual"/>
            </w:rPr>
          </w:pPr>
          <w:ins w:id="167"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"_Toc188623362"</w:instrText>
            </w:r>
            <w:r w:rsidRPr="00742BE7">
              <w:rPr>
                <w:rStyle w:val="Hyperlink"/>
                <w:noProof/>
              </w:rPr>
              <w:instrText xml:space="preserve"> </w:instrText>
            </w:r>
            <w:r w:rsidRPr="00742BE7">
              <w:rPr>
                <w:rStyle w:val="Hyperlink"/>
                <w:noProof/>
              </w:rPr>
              <w:fldChar w:fldCharType="separate"/>
            </w:r>
            <w:r w:rsidRPr="00742BE7">
              <w:rPr>
                <w:rStyle w:val="Hyperlink"/>
                <w:noProof/>
              </w:rPr>
              <w:t>13</w:t>
            </w:r>
            <w:r>
              <w:rPr>
                <w:rFonts w:eastAsiaTheme="minorEastAsia" w:cstheme="minorBidi"/>
                <w:b w:val="0"/>
                <w:bCs w:val="0"/>
                <w:i w:val="0"/>
                <w:iCs w:val="0"/>
                <w:noProof/>
                <w:kern w:val="2"/>
                <w:lang w:eastAsia="en-GB"/>
                <w14:ligatures w14:val="standardContextual"/>
              </w:rPr>
              <w:tab/>
            </w:r>
            <w:r w:rsidRPr="00742BE7">
              <w:rPr>
                <w:rStyle w:val="Hyperlink"/>
                <w:noProof/>
              </w:rPr>
              <w:t>Merge region item</w:t>
            </w:r>
            <w:r>
              <w:rPr>
                <w:noProof/>
                <w:webHidden/>
              </w:rPr>
              <w:tab/>
            </w:r>
            <w:r>
              <w:rPr>
                <w:noProof/>
                <w:webHidden/>
              </w:rPr>
              <w:fldChar w:fldCharType="begin"/>
            </w:r>
            <w:r>
              <w:rPr>
                <w:noProof/>
                <w:webHidden/>
              </w:rPr>
              <w:instrText xml:space="preserve"> PAGEREF _Toc188623362 \h </w:instrText>
            </w:r>
          </w:ins>
          <w:r>
            <w:rPr>
              <w:noProof/>
              <w:webHidden/>
            </w:rPr>
          </w:r>
          <w:r>
            <w:rPr>
              <w:noProof/>
              <w:webHidden/>
            </w:rPr>
            <w:fldChar w:fldCharType="separate"/>
          </w:r>
          <w:ins w:id="168" w:author="Kashyap Kammachi-Sreedhar (Nokia)" w:date="2025-01-24T15:01:00Z">
            <w:r>
              <w:rPr>
                <w:noProof/>
                <w:webHidden/>
              </w:rPr>
              <w:t>25</w:t>
            </w:r>
            <w:r>
              <w:rPr>
                <w:noProof/>
                <w:webHidden/>
              </w:rPr>
              <w:fldChar w:fldCharType="end"/>
            </w:r>
            <w:r w:rsidRPr="00742BE7">
              <w:rPr>
                <w:rStyle w:val="Hyperlink"/>
                <w:noProof/>
              </w:rPr>
              <w:fldChar w:fldCharType="end"/>
            </w:r>
          </w:ins>
        </w:p>
        <w:p w14:paraId="6DC02D77" w14:textId="01A0AE20" w:rsidR="003227B1" w:rsidDel="00704AE4" w:rsidRDefault="003227B1">
          <w:pPr>
            <w:pStyle w:val="TOC1"/>
            <w:tabs>
              <w:tab w:val="right" w:leader="dot" w:pos="9741"/>
            </w:tabs>
            <w:rPr>
              <w:del w:id="169" w:author="Kashyap Kammachi-Sreedhar (Nokia)" w:date="2025-01-24T15:01:00Z"/>
              <w:rFonts w:eastAsiaTheme="minorEastAsia" w:cstheme="minorBidi"/>
              <w:b w:val="0"/>
              <w:bCs w:val="0"/>
              <w:i w:val="0"/>
              <w:iCs w:val="0"/>
              <w:noProof/>
              <w:kern w:val="2"/>
              <w:lang w:eastAsia="en-GB"/>
              <w14:ligatures w14:val="standardContextual"/>
            </w:rPr>
          </w:pPr>
          <w:del w:id="170" w:author="Kashyap Kammachi-Sreedhar (Nokia)" w:date="2025-01-24T15:01:00Z">
            <w:r w:rsidRPr="00704AE4" w:rsidDel="00704AE4">
              <w:rPr>
                <w:rPrChange w:id="171" w:author="Kashyap Kammachi-Sreedhar (Nokia)" w:date="2025-01-24T15:01:00Z">
                  <w:rPr>
                    <w:rStyle w:val="Hyperlink"/>
                    <w:b w:val="0"/>
                    <w:bCs w:val="0"/>
                    <w:i w:val="0"/>
                    <w:iCs w:val="0"/>
                    <w:noProof/>
                  </w:rPr>
                </w:rPrChange>
              </w:rPr>
              <w:delText>Foreword</w:delText>
            </w:r>
            <w:r w:rsidDel="00704AE4">
              <w:rPr>
                <w:noProof/>
                <w:webHidden/>
              </w:rPr>
              <w:tab/>
              <w:delText>v</w:delText>
            </w:r>
          </w:del>
        </w:p>
        <w:p w14:paraId="009D1F27" w14:textId="3FAF579E" w:rsidR="003227B1" w:rsidDel="00704AE4" w:rsidRDefault="003227B1">
          <w:pPr>
            <w:pStyle w:val="TOC1"/>
            <w:tabs>
              <w:tab w:val="left" w:pos="440"/>
              <w:tab w:val="right" w:leader="dot" w:pos="9741"/>
            </w:tabs>
            <w:rPr>
              <w:del w:id="172" w:author="Kashyap Kammachi-Sreedhar (Nokia)" w:date="2025-01-24T15:01:00Z"/>
              <w:rFonts w:eastAsiaTheme="minorEastAsia" w:cstheme="minorBidi"/>
              <w:b w:val="0"/>
              <w:bCs w:val="0"/>
              <w:i w:val="0"/>
              <w:iCs w:val="0"/>
              <w:noProof/>
              <w:kern w:val="2"/>
              <w:lang w:eastAsia="en-GB"/>
              <w14:ligatures w14:val="standardContextual"/>
            </w:rPr>
          </w:pPr>
          <w:del w:id="173" w:author="Kashyap Kammachi-Sreedhar (Nokia)" w:date="2025-01-24T15:01:00Z">
            <w:r w:rsidRPr="00704AE4" w:rsidDel="00704AE4">
              <w:rPr>
                <w:rPrChange w:id="174" w:author="Kashyap Kammachi-Sreedhar (Nokia)" w:date="2025-01-24T15:01:00Z">
                  <w:rPr>
                    <w:rStyle w:val="Hyperlink"/>
                    <w:b w:val="0"/>
                    <w:bCs w:val="0"/>
                    <w:i w:val="0"/>
                    <w:iCs w:val="0"/>
                    <w:noProof/>
                  </w:rPr>
                </w:rPrChange>
              </w:rPr>
              <w:delText>1</w:delText>
            </w:r>
            <w:r w:rsidDel="00704AE4">
              <w:rPr>
                <w:rFonts w:eastAsiaTheme="minorEastAsia" w:cstheme="minorBidi"/>
                <w:b w:val="0"/>
                <w:bCs w:val="0"/>
                <w:i w:val="0"/>
                <w:iCs w:val="0"/>
                <w:noProof/>
                <w:kern w:val="2"/>
                <w:lang w:eastAsia="en-GB"/>
                <w14:ligatures w14:val="standardContextual"/>
              </w:rPr>
              <w:tab/>
            </w:r>
            <w:r w:rsidRPr="00704AE4" w:rsidDel="00704AE4">
              <w:rPr>
                <w:rPrChange w:id="175" w:author="Kashyap Kammachi-Sreedhar (Nokia)" w:date="2025-01-24T15:01:00Z">
                  <w:rPr>
                    <w:rStyle w:val="Hyperlink"/>
                    <w:b w:val="0"/>
                    <w:bCs w:val="0"/>
                    <w:i w:val="0"/>
                    <w:iCs w:val="0"/>
                    <w:noProof/>
                  </w:rPr>
                </w:rPrChange>
              </w:rPr>
              <w:delText>Coding Constraints box related changes</w:delText>
            </w:r>
            <w:r w:rsidDel="00704AE4">
              <w:rPr>
                <w:noProof/>
                <w:webHidden/>
              </w:rPr>
              <w:tab/>
              <w:delText>1</w:delText>
            </w:r>
          </w:del>
        </w:p>
        <w:p w14:paraId="26C0C475" w14:textId="7A4895E2" w:rsidR="003227B1" w:rsidDel="00704AE4" w:rsidRDefault="003227B1">
          <w:pPr>
            <w:pStyle w:val="TOC1"/>
            <w:tabs>
              <w:tab w:val="left" w:pos="440"/>
              <w:tab w:val="right" w:leader="dot" w:pos="9741"/>
            </w:tabs>
            <w:rPr>
              <w:del w:id="176" w:author="Kashyap Kammachi-Sreedhar (Nokia)" w:date="2025-01-24T15:01:00Z"/>
              <w:rFonts w:eastAsiaTheme="minorEastAsia" w:cstheme="minorBidi"/>
              <w:b w:val="0"/>
              <w:bCs w:val="0"/>
              <w:i w:val="0"/>
              <w:iCs w:val="0"/>
              <w:noProof/>
              <w:kern w:val="2"/>
              <w:lang w:eastAsia="en-GB"/>
              <w14:ligatures w14:val="standardContextual"/>
            </w:rPr>
          </w:pPr>
          <w:del w:id="177" w:author="Kashyap Kammachi-Sreedhar (Nokia)" w:date="2025-01-24T15:01:00Z">
            <w:r w:rsidRPr="00704AE4" w:rsidDel="00704AE4">
              <w:rPr>
                <w:rPrChange w:id="178" w:author="Kashyap Kammachi-Sreedhar (Nokia)" w:date="2025-01-24T15:01:00Z">
                  <w:rPr>
                    <w:rStyle w:val="Hyperlink"/>
                    <w:b w:val="0"/>
                    <w:bCs w:val="0"/>
                    <w:i w:val="0"/>
                    <w:iCs w:val="0"/>
                    <w:noProof/>
                  </w:rPr>
                </w:rPrChange>
              </w:rPr>
              <w:delText>2</w:delText>
            </w:r>
            <w:r w:rsidDel="00704AE4">
              <w:rPr>
                <w:rFonts w:eastAsiaTheme="minorEastAsia" w:cstheme="minorBidi"/>
                <w:b w:val="0"/>
                <w:bCs w:val="0"/>
                <w:i w:val="0"/>
                <w:iCs w:val="0"/>
                <w:noProof/>
                <w:kern w:val="2"/>
                <w:lang w:eastAsia="en-GB"/>
                <w14:ligatures w14:val="standardContextual"/>
              </w:rPr>
              <w:tab/>
            </w:r>
            <w:r w:rsidRPr="00704AE4" w:rsidDel="00704AE4">
              <w:rPr>
                <w:rPrChange w:id="179" w:author="Kashyap Kammachi-Sreedhar (Nokia)" w:date="2025-01-24T15:01:00Z">
                  <w:rPr>
                    <w:rStyle w:val="Hyperlink"/>
                    <w:b w:val="0"/>
                    <w:bCs w:val="0"/>
                    <w:i w:val="0"/>
                    <w:iCs w:val="0"/>
                    <w:noProof/>
                  </w:rPr>
                </w:rPrChange>
              </w:rPr>
              <w:delText>New tone-map derivation item</w:delText>
            </w:r>
            <w:r w:rsidDel="00704AE4">
              <w:rPr>
                <w:noProof/>
                <w:webHidden/>
              </w:rPr>
              <w:tab/>
              <w:delText>2</w:delText>
            </w:r>
          </w:del>
        </w:p>
        <w:p w14:paraId="4C3D7334" w14:textId="6023A55A" w:rsidR="003227B1" w:rsidDel="00704AE4" w:rsidRDefault="003227B1">
          <w:pPr>
            <w:pStyle w:val="TOC2"/>
            <w:tabs>
              <w:tab w:val="left" w:pos="1320"/>
              <w:tab w:val="right" w:leader="dot" w:pos="9741"/>
            </w:tabs>
            <w:rPr>
              <w:del w:id="180" w:author="Kashyap Kammachi-Sreedhar (Nokia)" w:date="2025-01-24T15:01:00Z"/>
              <w:rFonts w:eastAsiaTheme="minorEastAsia" w:cstheme="minorBidi"/>
              <w:b w:val="0"/>
              <w:bCs w:val="0"/>
              <w:noProof/>
              <w:kern w:val="2"/>
              <w:sz w:val="24"/>
              <w:szCs w:val="24"/>
              <w:lang w:eastAsia="en-GB"/>
              <w14:ligatures w14:val="standardContextual"/>
            </w:rPr>
          </w:pPr>
          <w:del w:id="181" w:author="Kashyap Kammachi-Sreedhar (Nokia)" w:date="2025-01-24T15:01:00Z">
            <w:r w:rsidRPr="00704AE4" w:rsidDel="00704AE4">
              <w:rPr>
                <w:rPrChange w:id="182" w:author="Kashyap Kammachi-Sreedhar (Nokia)" w:date="2025-01-24T15:01:00Z">
                  <w:rPr>
                    <w:rStyle w:val="Hyperlink"/>
                    <w:b w:val="0"/>
                    <w:bCs w:val="0"/>
                    <w:noProof/>
                  </w:rPr>
                </w:rPrChange>
              </w:rPr>
              <w:delText>6.6.2.4</w:delText>
            </w:r>
            <w:r w:rsidDel="00704AE4">
              <w:rPr>
                <w:rFonts w:eastAsiaTheme="minorEastAsia" w:cstheme="minorBidi"/>
                <w:b w:val="0"/>
                <w:bCs w:val="0"/>
                <w:noProof/>
                <w:kern w:val="2"/>
                <w:sz w:val="24"/>
                <w:szCs w:val="24"/>
                <w:lang w:eastAsia="en-GB"/>
                <w14:ligatures w14:val="standardContextual"/>
              </w:rPr>
              <w:tab/>
            </w:r>
            <w:r w:rsidRPr="00704AE4" w:rsidDel="00704AE4">
              <w:rPr>
                <w:rPrChange w:id="183" w:author="Kashyap Kammachi-Sreedhar (Nokia)" w:date="2025-01-24T15:01:00Z">
                  <w:rPr>
                    <w:rStyle w:val="Hyperlink"/>
                    <w:b w:val="0"/>
                    <w:bCs w:val="0"/>
                    <w:noProof/>
                  </w:rPr>
                </w:rPrChange>
              </w:rPr>
              <w:delText>Tone-map derivation</w:delText>
            </w:r>
            <w:r w:rsidDel="00704AE4">
              <w:rPr>
                <w:noProof/>
                <w:webHidden/>
              </w:rPr>
              <w:tab/>
              <w:delText>2</w:delText>
            </w:r>
          </w:del>
        </w:p>
        <w:p w14:paraId="6C7967CB" w14:textId="235C8CB1" w:rsidR="003227B1" w:rsidDel="00704AE4" w:rsidRDefault="003227B1">
          <w:pPr>
            <w:pStyle w:val="TOC3"/>
            <w:tabs>
              <w:tab w:val="left" w:pos="1540"/>
              <w:tab w:val="right" w:leader="dot" w:pos="9741"/>
            </w:tabs>
            <w:rPr>
              <w:del w:id="184" w:author="Kashyap Kammachi-Sreedhar (Nokia)" w:date="2025-01-24T15:01:00Z"/>
              <w:rFonts w:eastAsiaTheme="minorEastAsia" w:cstheme="minorBidi"/>
              <w:noProof/>
              <w:kern w:val="2"/>
              <w:sz w:val="24"/>
              <w:szCs w:val="24"/>
              <w:lang w:eastAsia="en-GB"/>
              <w14:ligatures w14:val="standardContextual"/>
            </w:rPr>
          </w:pPr>
          <w:del w:id="185" w:author="Kashyap Kammachi-Sreedhar (Nokia)" w:date="2025-01-24T15:01:00Z">
            <w:r w:rsidRPr="00704AE4" w:rsidDel="00704AE4">
              <w:rPr>
                <w:rPrChange w:id="186" w:author="Kashyap Kammachi-Sreedhar (Nokia)" w:date="2025-01-24T15:01:00Z">
                  <w:rPr>
                    <w:rStyle w:val="Hyperlink"/>
                    <w:noProof/>
                  </w:rPr>
                </w:rPrChange>
              </w:rPr>
              <w:delText>6.6.2.4.1</w:delText>
            </w:r>
            <w:r w:rsidDel="00704AE4">
              <w:rPr>
                <w:rFonts w:eastAsiaTheme="minorEastAsia" w:cstheme="minorBidi"/>
                <w:noProof/>
                <w:kern w:val="2"/>
                <w:sz w:val="24"/>
                <w:szCs w:val="24"/>
                <w:lang w:eastAsia="en-GB"/>
                <w14:ligatures w14:val="standardContextual"/>
              </w:rPr>
              <w:tab/>
            </w:r>
            <w:r w:rsidRPr="00704AE4" w:rsidDel="00704AE4">
              <w:rPr>
                <w:rPrChange w:id="187" w:author="Kashyap Kammachi-Sreedhar (Nokia)" w:date="2025-01-24T15:01:00Z">
                  <w:rPr>
                    <w:rStyle w:val="Hyperlink"/>
                    <w:noProof/>
                  </w:rPr>
                </w:rPrChange>
              </w:rPr>
              <w:delText>Definition</w:delText>
            </w:r>
            <w:r w:rsidDel="00704AE4">
              <w:rPr>
                <w:noProof/>
                <w:webHidden/>
              </w:rPr>
              <w:tab/>
              <w:delText>2</w:delText>
            </w:r>
          </w:del>
        </w:p>
        <w:p w14:paraId="088FCD70" w14:textId="0F91436A" w:rsidR="003227B1" w:rsidDel="00704AE4" w:rsidRDefault="003227B1">
          <w:pPr>
            <w:pStyle w:val="TOC3"/>
            <w:tabs>
              <w:tab w:val="left" w:pos="1540"/>
              <w:tab w:val="right" w:leader="dot" w:pos="9741"/>
            </w:tabs>
            <w:rPr>
              <w:del w:id="188" w:author="Kashyap Kammachi-Sreedhar (Nokia)" w:date="2025-01-24T15:01:00Z"/>
              <w:rFonts w:eastAsiaTheme="minorEastAsia" w:cstheme="minorBidi"/>
              <w:noProof/>
              <w:kern w:val="2"/>
              <w:sz w:val="24"/>
              <w:szCs w:val="24"/>
              <w:lang w:eastAsia="en-GB"/>
              <w14:ligatures w14:val="standardContextual"/>
            </w:rPr>
          </w:pPr>
          <w:del w:id="189" w:author="Kashyap Kammachi-Sreedhar (Nokia)" w:date="2025-01-24T15:01:00Z">
            <w:r w:rsidRPr="00704AE4" w:rsidDel="00704AE4">
              <w:rPr>
                <w:rPrChange w:id="190" w:author="Kashyap Kammachi-Sreedhar (Nokia)" w:date="2025-01-24T15:01:00Z">
                  <w:rPr>
                    <w:rStyle w:val="Hyperlink"/>
                    <w:noProof/>
                  </w:rPr>
                </w:rPrChange>
              </w:rPr>
              <w:delText>6.6.2.4.2</w:delText>
            </w:r>
            <w:r w:rsidDel="00704AE4">
              <w:rPr>
                <w:rFonts w:eastAsiaTheme="minorEastAsia" w:cstheme="minorBidi"/>
                <w:noProof/>
                <w:kern w:val="2"/>
                <w:sz w:val="24"/>
                <w:szCs w:val="24"/>
                <w:lang w:eastAsia="en-GB"/>
                <w14:ligatures w14:val="standardContextual"/>
              </w:rPr>
              <w:tab/>
            </w:r>
            <w:r w:rsidRPr="00704AE4" w:rsidDel="00704AE4">
              <w:rPr>
                <w:rPrChange w:id="191" w:author="Kashyap Kammachi-Sreedhar (Nokia)" w:date="2025-01-24T15:01:00Z">
                  <w:rPr>
                    <w:rStyle w:val="Hyperlink"/>
                    <w:noProof/>
                  </w:rPr>
                </w:rPrChange>
              </w:rPr>
              <w:delText>Syntax</w:delText>
            </w:r>
            <w:r w:rsidDel="00704AE4">
              <w:rPr>
                <w:noProof/>
                <w:webHidden/>
              </w:rPr>
              <w:tab/>
              <w:delText>3</w:delText>
            </w:r>
          </w:del>
        </w:p>
        <w:p w14:paraId="0FC8EA60" w14:textId="085A7A65" w:rsidR="003227B1" w:rsidDel="00704AE4" w:rsidRDefault="003227B1">
          <w:pPr>
            <w:pStyle w:val="TOC3"/>
            <w:tabs>
              <w:tab w:val="left" w:pos="1540"/>
              <w:tab w:val="right" w:leader="dot" w:pos="9741"/>
            </w:tabs>
            <w:rPr>
              <w:del w:id="192" w:author="Kashyap Kammachi-Sreedhar (Nokia)" w:date="2025-01-24T15:01:00Z"/>
              <w:rFonts w:eastAsiaTheme="minorEastAsia" w:cstheme="minorBidi"/>
              <w:noProof/>
              <w:kern w:val="2"/>
              <w:sz w:val="24"/>
              <w:szCs w:val="24"/>
              <w:lang w:eastAsia="en-GB"/>
              <w14:ligatures w14:val="standardContextual"/>
            </w:rPr>
          </w:pPr>
          <w:del w:id="193" w:author="Kashyap Kammachi-Sreedhar (Nokia)" w:date="2025-01-24T15:01:00Z">
            <w:r w:rsidRPr="00704AE4" w:rsidDel="00704AE4">
              <w:rPr>
                <w:rPrChange w:id="194" w:author="Kashyap Kammachi-Sreedhar (Nokia)" w:date="2025-01-24T15:01:00Z">
                  <w:rPr>
                    <w:rStyle w:val="Hyperlink"/>
                    <w:noProof/>
                  </w:rPr>
                </w:rPrChange>
              </w:rPr>
              <w:delText>6.6.2.4.3</w:delText>
            </w:r>
            <w:r w:rsidDel="00704AE4">
              <w:rPr>
                <w:rFonts w:eastAsiaTheme="minorEastAsia" w:cstheme="minorBidi"/>
                <w:noProof/>
                <w:kern w:val="2"/>
                <w:sz w:val="24"/>
                <w:szCs w:val="24"/>
                <w:lang w:eastAsia="en-GB"/>
                <w14:ligatures w14:val="standardContextual"/>
              </w:rPr>
              <w:tab/>
            </w:r>
            <w:r w:rsidRPr="00704AE4" w:rsidDel="00704AE4">
              <w:rPr>
                <w:rPrChange w:id="195" w:author="Kashyap Kammachi-Sreedhar (Nokia)" w:date="2025-01-24T15:01:00Z">
                  <w:rPr>
                    <w:rStyle w:val="Hyperlink"/>
                    <w:noProof/>
                  </w:rPr>
                </w:rPrChange>
              </w:rPr>
              <w:delText>Semantics</w:delText>
            </w:r>
            <w:r w:rsidDel="00704AE4">
              <w:rPr>
                <w:noProof/>
                <w:webHidden/>
              </w:rPr>
              <w:tab/>
              <w:delText>4</w:delText>
            </w:r>
          </w:del>
        </w:p>
        <w:p w14:paraId="29D4308E" w14:textId="6303491B" w:rsidR="003227B1" w:rsidDel="00704AE4" w:rsidRDefault="003227B1">
          <w:pPr>
            <w:pStyle w:val="TOC2"/>
            <w:tabs>
              <w:tab w:val="left" w:pos="1100"/>
              <w:tab w:val="right" w:leader="dot" w:pos="9741"/>
            </w:tabs>
            <w:rPr>
              <w:del w:id="196" w:author="Kashyap Kammachi-Sreedhar (Nokia)" w:date="2025-01-24T15:01:00Z"/>
              <w:rFonts w:eastAsiaTheme="minorEastAsia" w:cstheme="minorBidi"/>
              <w:b w:val="0"/>
              <w:bCs w:val="0"/>
              <w:noProof/>
              <w:kern w:val="2"/>
              <w:sz w:val="24"/>
              <w:szCs w:val="24"/>
              <w:lang w:eastAsia="en-GB"/>
              <w14:ligatures w14:val="standardContextual"/>
            </w:rPr>
          </w:pPr>
          <w:del w:id="197" w:author="Kashyap Kammachi-Sreedhar (Nokia)" w:date="2025-01-24T15:01:00Z">
            <w:r w:rsidRPr="00704AE4" w:rsidDel="00704AE4">
              <w:rPr>
                <w:rPrChange w:id="198" w:author="Kashyap Kammachi-Sreedhar (Nokia)" w:date="2025-01-24T15:01:00Z">
                  <w:rPr>
                    <w:rStyle w:val="Hyperlink"/>
                    <w:b w:val="0"/>
                    <w:bCs w:val="0"/>
                    <w:noProof/>
                  </w:rPr>
                </w:rPrChange>
              </w:rPr>
              <w:delText>10.2.6</w:delText>
            </w:r>
            <w:r w:rsidDel="00704AE4">
              <w:rPr>
                <w:rFonts w:eastAsiaTheme="minorEastAsia" w:cstheme="minorBidi"/>
                <w:b w:val="0"/>
                <w:bCs w:val="0"/>
                <w:noProof/>
                <w:kern w:val="2"/>
                <w:sz w:val="24"/>
                <w:szCs w:val="24"/>
                <w:lang w:eastAsia="en-GB"/>
                <w14:ligatures w14:val="standardContextual"/>
              </w:rPr>
              <w:tab/>
            </w:r>
            <w:r w:rsidRPr="00704AE4" w:rsidDel="00704AE4">
              <w:rPr>
                <w:rPrChange w:id="199" w:author="Kashyap Kammachi-Sreedhar (Nokia)" w:date="2025-01-24T15:01:00Z">
                  <w:rPr>
                    <w:rStyle w:val="Hyperlink"/>
                    <w:b w:val="0"/>
                    <w:bCs w:val="0"/>
                    <w:noProof/>
                  </w:rPr>
                </w:rPrChange>
              </w:rPr>
              <w:delText>'tmap' brand</w:delText>
            </w:r>
            <w:r w:rsidDel="00704AE4">
              <w:rPr>
                <w:noProof/>
                <w:webHidden/>
              </w:rPr>
              <w:tab/>
              <w:delText>4</w:delText>
            </w:r>
          </w:del>
        </w:p>
        <w:p w14:paraId="4C577C98" w14:textId="43FD5AE5" w:rsidR="003227B1" w:rsidDel="00704AE4" w:rsidRDefault="003227B1">
          <w:pPr>
            <w:pStyle w:val="TOC2"/>
            <w:tabs>
              <w:tab w:val="left" w:pos="880"/>
              <w:tab w:val="right" w:leader="dot" w:pos="9741"/>
            </w:tabs>
            <w:rPr>
              <w:del w:id="200" w:author="Kashyap Kammachi-Sreedhar (Nokia)" w:date="2025-01-24T15:01:00Z"/>
              <w:rFonts w:eastAsiaTheme="minorEastAsia" w:cstheme="minorBidi"/>
              <w:b w:val="0"/>
              <w:bCs w:val="0"/>
              <w:noProof/>
              <w:kern w:val="2"/>
              <w:sz w:val="24"/>
              <w:szCs w:val="24"/>
              <w:lang w:eastAsia="en-GB"/>
              <w14:ligatures w14:val="standardContextual"/>
            </w:rPr>
          </w:pPr>
          <w:del w:id="201" w:author="Kashyap Kammachi-Sreedhar (Nokia)" w:date="2025-01-24T15:01:00Z">
            <w:r w:rsidRPr="00704AE4" w:rsidDel="00704AE4">
              <w:rPr>
                <w:rPrChange w:id="202" w:author="Kashyap Kammachi-Sreedhar (Nokia)" w:date="2025-01-24T15:01:00Z">
                  <w:rPr>
                    <w:rStyle w:val="Hyperlink"/>
                    <w:b w:val="0"/>
                    <w:bCs w:val="0"/>
                    <w:noProof/>
                  </w:rPr>
                </w:rPrChange>
              </w:rPr>
              <w:delText>J.6</w:delText>
            </w:r>
            <w:r w:rsidDel="00704AE4">
              <w:rPr>
                <w:rFonts w:eastAsiaTheme="minorEastAsia" w:cstheme="minorBidi"/>
                <w:b w:val="0"/>
                <w:bCs w:val="0"/>
                <w:noProof/>
                <w:kern w:val="2"/>
                <w:sz w:val="24"/>
                <w:szCs w:val="24"/>
                <w:lang w:eastAsia="en-GB"/>
                <w14:ligatures w14:val="standardContextual"/>
              </w:rPr>
              <w:tab/>
            </w:r>
            <w:r w:rsidRPr="00704AE4" w:rsidDel="00704AE4">
              <w:rPr>
                <w:rPrChange w:id="203" w:author="Kashyap Kammachi-Sreedhar (Nokia)" w:date="2025-01-24T15:01:00Z">
                  <w:rPr>
                    <w:rStyle w:val="Hyperlink"/>
                    <w:b w:val="0"/>
                    <w:bCs w:val="0"/>
                    <w:noProof/>
                  </w:rPr>
                </w:rPrChange>
              </w:rPr>
              <w:delText>Tone-map derivation</w:delText>
            </w:r>
            <w:r w:rsidDel="00704AE4">
              <w:rPr>
                <w:noProof/>
                <w:webHidden/>
              </w:rPr>
              <w:tab/>
              <w:delText>4</w:delText>
            </w:r>
          </w:del>
        </w:p>
        <w:p w14:paraId="5353B839" w14:textId="62827957" w:rsidR="003227B1" w:rsidDel="00704AE4" w:rsidRDefault="003227B1">
          <w:pPr>
            <w:pStyle w:val="TOC1"/>
            <w:tabs>
              <w:tab w:val="left" w:pos="440"/>
              <w:tab w:val="right" w:leader="dot" w:pos="9741"/>
            </w:tabs>
            <w:rPr>
              <w:del w:id="204" w:author="Kashyap Kammachi-Sreedhar (Nokia)" w:date="2025-01-24T15:01:00Z"/>
              <w:rFonts w:eastAsiaTheme="minorEastAsia" w:cstheme="minorBidi"/>
              <w:b w:val="0"/>
              <w:bCs w:val="0"/>
              <w:i w:val="0"/>
              <w:iCs w:val="0"/>
              <w:noProof/>
              <w:kern w:val="2"/>
              <w:lang w:eastAsia="en-GB"/>
              <w14:ligatures w14:val="standardContextual"/>
            </w:rPr>
          </w:pPr>
          <w:del w:id="205" w:author="Kashyap Kammachi-Sreedhar (Nokia)" w:date="2025-01-24T15:01:00Z">
            <w:r w:rsidRPr="00704AE4" w:rsidDel="00704AE4">
              <w:rPr>
                <w:rPrChange w:id="206" w:author="Kashyap Kammachi-Sreedhar (Nokia)" w:date="2025-01-24T15:01:00Z">
                  <w:rPr>
                    <w:rStyle w:val="Hyperlink"/>
                    <w:b w:val="0"/>
                    <w:bCs w:val="0"/>
                    <w:i w:val="0"/>
                    <w:iCs w:val="0"/>
                    <w:noProof/>
                  </w:rPr>
                </w:rPrChange>
              </w:rPr>
              <w:delText>3</w:delText>
            </w:r>
            <w:r w:rsidDel="00704AE4">
              <w:rPr>
                <w:rFonts w:eastAsiaTheme="minorEastAsia" w:cstheme="minorBidi"/>
                <w:b w:val="0"/>
                <w:bCs w:val="0"/>
                <w:i w:val="0"/>
                <w:iCs w:val="0"/>
                <w:noProof/>
                <w:kern w:val="2"/>
                <w:lang w:eastAsia="en-GB"/>
                <w14:ligatures w14:val="standardContextual"/>
              </w:rPr>
              <w:tab/>
            </w:r>
            <w:r w:rsidRPr="00704AE4" w:rsidDel="00704AE4">
              <w:rPr>
                <w:rPrChange w:id="207" w:author="Kashyap Kammachi-Sreedhar (Nokia)" w:date="2025-01-24T15:01:00Z">
                  <w:rPr>
                    <w:rStyle w:val="Hyperlink"/>
                    <w:b w:val="0"/>
                    <w:bCs w:val="0"/>
                    <w:i w:val="0"/>
                    <w:iCs w:val="0"/>
                    <w:noProof/>
                  </w:rPr>
                </w:rPrChange>
              </w:rPr>
              <w:delText>New colour format enhancement derived image item</w:delText>
            </w:r>
            <w:r w:rsidDel="00704AE4">
              <w:rPr>
                <w:noProof/>
                <w:webHidden/>
              </w:rPr>
              <w:tab/>
              <w:delText>7</w:delText>
            </w:r>
          </w:del>
        </w:p>
        <w:p w14:paraId="4DCF36DA" w14:textId="6BAA69B0" w:rsidR="003227B1" w:rsidDel="00704AE4" w:rsidRDefault="003227B1">
          <w:pPr>
            <w:pStyle w:val="TOC2"/>
            <w:tabs>
              <w:tab w:val="left" w:pos="1320"/>
              <w:tab w:val="right" w:leader="dot" w:pos="9741"/>
            </w:tabs>
            <w:rPr>
              <w:del w:id="208" w:author="Kashyap Kammachi-Sreedhar (Nokia)" w:date="2025-01-24T15:01:00Z"/>
              <w:rFonts w:eastAsiaTheme="minorEastAsia" w:cstheme="minorBidi"/>
              <w:b w:val="0"/>
              <w:bCs w:val="0"/>
              <w:noProof/>
              <w:kern w:val="2"/>
              <w:sz w:val="24"/>
              <w:szCs w:val="24"/>
              <w:lang w:eastAsia="en-GB"/>
              <w14:ligatures w14:val="standardContextual"/>
            </w:rPr>
          </w:pPr>
          <w:del w:id="209" w:author="Kashyap Kammachi-Sreedhar (Nokia)" w:date="2025-01-24T15:01:00Z">
            <w:r w:rsidRPr="00704AE4" w:rsidDel="00704AE4">
              <w:rPr>
                <w:rPrChange w:id="210" w:author="Kashyap Kammachi-Sreedhar (Nokia)" w:date="2025-01-24T15:01:00Z">
                  <w:rPr>
                    <w:rStyle w:val="Hyperlink"/>
                    <w:b w:val="0"/>
                    <w:bCs w:val="0"/>
                    <w:noProof/>
                  </w:rPr>
                </w:rPrChange>
              </w:rPr>
              <w:delText>6.6.2.5</w:delText>
            </w:r>
            <w:r w:rsidDel="00704AE4">
              <w:rPr>
                <w:rFonts w:eastAsiaTheme="minorEastAsia" w:cstheme="minorBidi"/>
                <w:b w:val="0"/>
                <w:bCs w:val="0"/>
                <w:noProof/>
                <w:kern w:val="2"/>
                <w:sz w:val="24"/>
                <w:szCs w:val="24"/>
                <w:lang w:eastAsia="en-GB"/>
                <w14:ligatures w14:val="standardContextual"/>
              </w:rPr>
              <w:tab/>
            </w:r>
            <w:r w:rsidRPr="00704AE4" w:rsidDel="00704AE4">
              <w:rPr>
                <w:rPrChange w:id="211" w:author="Kashyap Kammachi-Sreedhar (Nokia)" w:date="2025-01-24T15:01:00Z">
                  <w:rPr>
                    <w:rStyle w:val="Hyperlink"/>
                    <w:b w:val="0"/>
                    <w:bCs w:val="0"/>
                    <w:noProof/>
                  </w:rPr>
                </w:rPrChange>
              </w:rPr>
              <w:delText>Colour format enhancement derivation</w:delText>
            </w:r>
            <w:r w:rsidDel="00704AE4">
              <w:rPr>
                <w:noProof/>
                <w:webHidden/>
              </w:rPr>
              <w:tab/>
              <w:delText>7</w:delText>
            </w:r>
          </w:del>
        </w:p>
        <w:p w14:paraId="2178225D" w14:textId="0196F6C3" w:rsidR="003227B1" w:rsidDel="00704AE4" w:rsidRDefault="003227B1">
          <w:pPr>
            <w:pStyle w:val="TOC3"/>
            <w:tabs>
              <w:tab w:val="left" w:pos="1540"/>
              <w:tab w:val="right" w:leader="dot" w:pos="9741"/>
            </w:tabs>
            <w:rPr>
              <w:del w:id="212" w:author="Kashyap Kammachi-Sreedhar (Nokia)" w:date="2025-01-24T15:01:00Z"/>
              <w:rFonts w:eastAsiaTheme="minorEastAsia" w:cstheme="minorBidi"/>
              <w:noProof/>
              <w:kern w:val="2"/>
              <w:sz w:val="24"/>
              <w:szCs w:val="24"/>
              <w:lang w:eastAsia="en-GB"/>
              <w14:ligatures w14:val="standardContextual"/>
            </w:rPr>
          </w:pPr>
          <w:del w:id="213" w:author="Kashyap Kammachi-Sreedhar (Nokia)" w:date="2025-01-24T15:01:00Z">
            <w:r w:rsidRPr="00704AE4" w:rsidDel="00704AE4">
              <w:rPr>
                <w:rPrChange w:id="214" w:author="Kashyap Kammachi-Sreedhar (Nokia)" w:date="2025-01-24T15:01:00Z">
                  <w:rPr>
                    <w:rStyle w:val="Hyperlink"/>
                    <w:noProof/>
                  </w:rPr>
                </w:rPrChange>
              </w:rPr>
              <w:delText>6.6.2.5.1</w:delText>
            </w:r>
            <w:r w:rsidDel="00704AE4">
              <w:rPr>
                <w:rFonts w:eastAsiaTheme="minorEastAsia" w:cstheme="minorBidi"/>
                <w:noProof/>
                <w:kern w:val="2"/>
                <w:sz w:val="24"/>
                <w:szCs w:val="24"/>
                <w:lang w:eastAsia="en-GB"/>
                <w14:ligatures w14:val="standardContextual"/>
              </w:rPr>
              <w:tab/>
            </w:r>
            <w:r w:rsidRPr="00704AE4" w:rsidDel="00704AE4">
              <w:rPr>
                <w:rPrChange w:id="215" w:author="Kashyap Kammachi-Sreedhar (Nokia)" w:date="2025-01-24T15:01:00Z">
                  <w:rPr>
                    <w:rStyle w:val="Hyperlink"/>
                    <w:noProof/>
                  </w:rPr>
                </w:rPrChange>
              </w:rPr>
              <w:delText>Definition</w:delText>
            </w:r>
            <w:r w:rsidDel="00704AE4">
              <w:rPr>
                <w:noProof/>
                <w:webHidden/>
              </w:rPr>
              <w:tab/>
              <w:delText>7</w:delText>
            </w:r>
          </w:del>
        </w:p>
        <w:p w14:paraId="18CB031C" w14:textId="41EB354B" w:rsidR="003227B1" w:rsidDel="00704AE4" w:rsidRDefault="003227B1">
          <w:pPr>
            <w:pStyle w:val="TOC3"/>
            <w:tabs>
              <w:tab w:val="left" w:pos="1540"/>
              <w:tab w:val="right" w:leader="dot" w:pos="9741"/>
            </w:tabs>
            <w:rPr>
              <w:del w:id="216" w:author="Kashyap Kammachi-Sreedhar (Nokia)" w:date="2025-01-24T15:01:00Z"/>
              <w:rFonts w:eastAsiaTheme="minorEastAsia" w:cstheme="minorBidi"/>
              <w:noProof/>
              <w:kern w:val="2"/>
              <w:sz w:val="24"/>
              <w:szCs w:val="24"/>
              <w:lang w:eastAsia="en-GB"/>
              <w14:ligatures w14:val="standardContextual"/>
            </w:rPr>
          </w:pPr>
          <w:del w:id="217" w:author="Kashyap Kammachi-Sreedhar (Nokia)" w:date="2025-01-24T15:01:00Z">
            <w:r w:rsidRPr="00704AE4" w:rsidDel="00704AE4">
              <w:rPr>
                <w:rPrChange w:id="218" w:author="Kashyap Kammachi-Sreedhar (Nokia)" w:date="2025-01-24T15:01:00Z">
                  <w:rPr>
                    <w:rStyle w:val="Hyperlink"/>
                    <w:noProof/>
                  </w:rPr>
                </w:rPrChange>
              </w:rPr>
              <w:delText>6.6.2.5.2</w:delText>
            </w:r>
            <w:r w:rsidDel="00704AE4">
              <w:rPr>
                <w:rFonts w:eastAsiaTheme="minorEastAsia" w:cstheme="minorBidi"/>
                <w:noProof/>
                <w:kern w:val="2"/>
                <w:sz w:val="24"/>
                <w:szCs w:val="24"/>
                <w:lang w:eastAsia="en-GB"/>
                <w14:ligatures w14:val="standardContextual"/>
              </w:rPr>
              <w:tab/>
            </w:r>
            <w:r w:rsidRPr="00704AE4" w:rsidDel="00704AE4">
              <w:rPr>
                <w:rPrChange w:id="219" w:author="Kashyap Kammachi-Sreedhar (Nokia)" w:date="2025-01-24T15:01:00Z">
                  <w:rPr>
                    <w:rStyle w:val="Hyperlink"/>
                    <w:noProof/>
                  </w:rPr>
                </w:rPrChange>
              </w:rPr>
              <w:delText>Syntax</w:delText>
            </w:r>
            <w:r w:rsidDel="00704AE4">
              <w:rPr>
                <w:noProof/>
                <w:webHidden/>
              </w:rPr>
              <w:tab/>
              <w:delText>8</w:delText>
            </w:r>
          </w:del>
        </w:p>
        <w:p w14:paraId="3F42FAED" w14:textId="5FAC8684" w:rsidR="003227B1" w:rsidDel="00704AE4" w:rsidRDefault="003227B1">
          <w:pPr>
            <w:pStyle w:val="TOC3"/>
            <w:tabs>
              <w:tab w:val="left" w:pos="1540"/>
              <w:tab w:val="right" w:leader="dot" w:pos="9741"/>
            </w:tabs>
            <w:rPr>
              <w:del w:id="220" w:author="Kashyap Kammachi-Sreedhar (Nokia)" w:date="2025-01-24T15:01:00Z"/>
              <w:rFonts w:eastAsiaTheme="minorEastAsia" w:cstheme="minorBidi"/>
              <w:noProof/>
              <w:kern w:val="2"/>
              <w:sz w:val="24"/>
              <w:szCs w:val="24"/>
              <w:lang w:eastAsia="en-GB"/>
              <w14:ligatures w14:val="standardContextual"/>
            </w:rPr>
          </w:pPr>
          <w:del w:id="221" w:author="Kashyap Kammachi-Sreedhar (Nokia)" w:date="2025-01-24T15:01:00Z">
            <w:r w:rsidRPr="00704AE4" w:rsidDel="00704AE4">
              <w:rPr>
                <w:rPrChange w:id="222" w:author="Kashyap Kammachi-Sreedhar (Nokia)" w:date="2025-01-24T15:01:00Z">
                  <w:rPr>
                    <w:rStyle w:val="Hyperlink"/>
                    <w:noProof/>
                  </w:rPr>
                </w:rPrChange>
              </w:rPr>
              <w:delText>6.6.2.5.3</w:delText>
            </w:r>
            <w:r w:rsidDel="00704AE4">
              <w:rPr>
                <w:rFonts w:eastAsiaTheme="minorEastAsia" w:cstheme="minorBidi"/>
                <w:noProof/>
                <w:kern w:val="2"/>
                <w:sz w:val="24"/>
                <w:szCs w:val="24"/>
                <w:lang w:eastAsia="en-GB"/>
                <w14:ligatures w14:val="standardContextual"/>
              </w:rPr>
              <w:tab/>
            </w:r>
            <w:r w:rsidRPr="00704AE4" w:rsidDel="00704AE4">
              <w:rPr>
                <w:rPrChange w:id="223" w:author="Kashyap Kammachi-Sreedhar (Nokia)" w:date="2025-01-24T15:01:00Z">
                  <w:rPr>
                    <w:rStyle w:val="Hyperlink"/>
                    <w:noProof/>
                  </w:rPr>
                </w:rPrChange>
              </w:rPr>
              <w:delText>Semantics</w:delText>
            </w:r>
            <w:r w:rsidDel="00704AE4">
              <w:rPr>
                <w:noProof/>
                <w:webHidden/>
              </w:rPr>
              <w:tab/>
              <w:delText>8</w:delText>
            </w:r>
          </w:del>
        </w:p>
        <w:p w14:paraId="07A120F4" w14:textId="57AB278A" w:rsidR="003227B1" w:rsidDel="00704AE4" w:rsidRDefault="003227B1">
          <w:pPr>
            <w:pStyle w:val="TOC1"/>
            <w:tabs>
              <w:tab w:val="left" w:pos="440"/>
              <w:tab w:val="right" w:leader="dot" w:pos="9741"/>
            </w:tabs>
            <w:rPr>
              <w:del w:id="224" w:author="Kashyap Kammachi-Sreedhar (Nokia)" w:date="2025-01-24T15:01:00Z"/>
              <w:rFonts w:eastAsiaTheme="minorEastAsia" w:cstheme="minorBidi"/>
              <w:b w:val="0"/>
              <w:bCs w:val="0"/>
              <w:i w:val="0"/>
              <w:iCs w:val="0"/>
              <w:noProof/>
              <w:kern w:val="2"/>
              <w:lang w:eastAsia="en-GB"/>
              <w14:ligatures w14:val="standardContextual"/>
            </w:rPr>
          </w:pPr>
          <w:del w:id="225" w:author="Kashyap Kammachi-Sreedhar (Nokia)" w:date="2025-01-24T15:01:00Z">
            <w:r w:rsidRPr="00704AE4" w:rsidDel="00704AE4">
              <w:rPr>
                <w:rPrChange w:id="226" w:author="Kashyap Kammachi-Sreedhar (Nokia)" w:date="2025-01-24T15:01:00Z">
                  <w:rPr>
                    <w:rStyle w:val="Hyperlink"/>
                    <w:b w:val="0"/>
                    <w:bCs w:val="0"/>
                    <w:i w:val="0"/>
                    <w:iCs w:val="0"/>
                    <w:noProof/>
                  </w:rPr>
                </w:rPrChange>
              </w:rPr>
              <w:delText>4</w:delText>
            </w:r>
            <w:r w:rsidDel="00704AE4">
              <w:rPr>
                <w:rFonts w:eastAsiaTheme="minorEastAsia" w:cstheme="minorBidi"/>
                <w:b w:val="0"/>
                <w:bCs w:val="0"/>
                <w:i w:val="0"/>
                <w:iCs w:val="0"/>
                <w:noProof/>
                <w:kern w:val="2"/>
                <w:lang w:eastAsia="en-GB"/>
                <w14:ligatures w14:val="standardContextual"/>
              </w:rPr>
              <w:tab/>
            </w:r>
            <w:r w:rsidRPr="00704AE4" w:rsidDel="00704AE4">
              <w:rPr>
                <w:rPrChange w:id="227" w:author="Kashyap Kammachi-Sreedhar (Nokia)" w:date="2025-01-24T15:01:00Z">
                  <w:rPr>
                    <w:rStyle w:val="Hyperlink"/>
                    <w:b w:val="0"/>
                    <w:bCs w:val="0"/>
                    <w:i w:val="0"/>
                    <w:iCs w:val="0"/>
                    <w:noProof/>
                  </w:rPr>
                </w:rPrChange>
              </w:rPr>
              <w:delText>New constrained extents grid property</w:delText>
            </w:r>
            <w:r w:rsidDel="00704AE4">
              <w:rPr>
                <w:noProof/>
                <w:webHidden/>
              </w:rPr>
              <w:tab/>
              <w:delText>9</w:delText>
            </w:r>
          </w:del>
        </w:p>
        <w:p w14:paraId="4B79F5B9" w14:textId="3E44CEB3" w:rsidR="003227B1" w:rsidDel="00704AE4" w:rsidRDefault="003227B1">
          <w:pPr>
            <w:pStyle w:val="TOC2"/>
            <w:tabs>
              <w:tab w:val="left" w:pos="1100"/>
              <w:tab w:val="right" w:leader="dot" w:pos="9741"/>
            </w:tabs>
            <w:rPr>
              <w:del w:id="228" w:author="Kashyap Kammachi-Sreedhar (Nokia)" w:date="2025-01-24T15:01:00Z"/>
              <w:rFonts w:eastAsiaTheme="minorEastAsia" w:cstheme="minorBidi"/>
              <w:b w:val="0"/>
              <w:bCs w:val="0"/>
              <w:noProof/>
              <w:kern w:val="2"/>
              <w:sz w:val="24"/>
              <w:szCs w:val="24"/>
              <w:lang w:eastAsia="en-GB"/>
              <w14:ligatures w14:val="standardContextual"/>
            </w:rPr>
          </w:pPr>
          <w:del w:id="229" w:author="Kashyap Kammachi-Sreedhar (Nokia)" w:date="2025-01-24T15:01:00Z">
            <w:r w:rsidRPr="00704AE4" w:rsidDel="00704AE4">
              <w:rPr>
                <w:rPrChange w:id="230" w:author="Kashyap Kammachi-Sreedhar (Nokia)" w:date="2025-01-24T15:01:00Z">
                  <w:rPr>
                    <w:rStyle w:val="Hyperlink"/>
                    <w:b w:val="0"/>
                    <w:bCs w:val="0"/>
                    <w:noProof/>
                  </w:rPr>
                </w:rPrChange>
              </w:rPr>
              <w:delText>6.5.41</w:delText>
            </w:r>
            <w:r w:rsidDel="00704AE4">
              <w:rPr>
                <w:rFonts w:eastAsiaTheme="minorEastAsia" w:cstheme="minorBidi"/>
                <w:b w:val="0"/>
                <w:bCs w:val="0"/>
                <w:noProof/>
                <w:kern w:val="2"/>
                <w:sz w:val="24"/>
                <w:szCs w:val="24"/>
                <w:lang w:eastAsia="en-GB"/>
                <w14:ligatures w14:val="standardContextual"/>
              </w:rPr>
              <w:tab/>
            </w:r>
            <w:r w:rsidRPr="00704AE4" w:rsidDel="00704AE4">
              <w:rPr>
                <w:rPrChange w:id="231" w:author="Kashyap Kammachi-Sreedhar (Nokia)" w:date="2025-01-24T15:01:00Z">
                  <w:rPr>
                    <w:rStyle w:val="Hyperlink"/>
                    <w:b w:val="0"/>
                    <w:bCs w:val="0"/>
                    <w:noProof/>
                  </w:rPr>
                </w:rPrChange>
              </w:rPr>
              <w:delText>Constrained Extents Grid Property</w:delText>
            </w:r>
            <w:r w:rsidDel="00704AE4">
              <w:rPr>
                <w:noProof/>
                <w:webHidden/>
              </w:rPr>
              <w:tab/>
              <w:delText>9</w:delText>
            </w:r>
          </w:del>
        </w:p>
        <w:p w14:paraId="20D4A62E" w14:textId="1B909A8A" w:rsidR="003227B1" w:rsidDel="00704AE4" w:rsidRDefault="003227B1">
          <w:pPr>
            <w:pStyle w:val="TOC3"/>
            <w:tabs>
              <w:tab w:val="left" w:pos="1540"/>
              <w:tab w:val="right" w:leader="dot" w:pos="9741"/>
            </w:tabs>
            <w:rPr>
              <w:del w:id="232" w:author="Kashyap Kammachi-Sreedhar (Nokia)" w:date="2025-01-24T15:01:00Z"/>
              <w:rFonts w:eastAsiaTheme="minorEastAsia" w:cstheme="minorBidi"/>
              <w:noProof/>
              <w:kern w:val="2"/>
              <w:sz w:val="24"/>
              <w:szCs w:val="24"/>
              <w:lang w:eastAsia="en-GB"/>
              <w14:ligatures w14:val="standardContextual"/>
            </w:rPr>
          </w:pPr>
          <w:del w:id="233" w:author="Kashyap Kammachi-Sreedhar (Nokia)" w:date="2025-01-24T15:01:00Z">
            <w:r w:rsidRPr="00704AE4" w:rsidDel="00704AE4">
              <w:rPr>
                <w:rPrChange w:id="234" w:author="Kashyap Kammachi-Sreedhar (Nokia)" w:date="2025-01-24T15:01:00Z">
                  <w:rPr>
                    <w:rStyle w:val="Hyperlink"/>
                    <w:noProof/>
                  </w:rPr>
                </w:rPrChange>
              </w:rPr>
              <w:delText>6.5.41.1</w:delText>
            </w:r>
            <w:r w:rsidDel="00704AE4">
              <w:rPr>
                <w:rFonts w:eastAsiaTheme="minorEastAsia" w:cstheme="minorBidi"/>
                <w:noProof/>
                <w:kern w:val="2"/>
                <w:sz w:val="24"/>
                <w:szCs w:val="24"/>
                <w:lang w:eastAsia="en-GB"/>
                <w14:ligatures w14:val="standardContextual"/>
              </w:rPr>
              <w:tab/>
            </w:r>
            <w:r w:rsidRPr="00704AE4" w:rsidDel="00704AE4">
              <w:rPr>
                <w:rPrChange w:id="235" w:author="Kashyap Kammachi-Sreedhar (Nokia)" w:date="2025-01-24T15:01:00Z">
                  <w:rPr>
                    <w:rStyle w:val="Hyperlink"/>
                    <w:noProof/>
                  </w:rPr>
                </w:rPrChange>
              </w:rPr>
              <w:delText>Definition</w:delText>
            </w:r>
            <w:r w:rsidDel="00704AE4">
              <w:rPr>
                <w:noProof/>
                <w:webHidden/>
              </w:rPr>
              <w:tab/>
              <w:delText>9</w:delText>
            </w:r>
          </w:del>
        </w:p>
        <w:p w14:paraId="18F802BD" w14:textId="62BB7B25" w:rsidR="003227B1" w:rsidDel="00704AE4" w:rsidRDefault="003227B1">
          <w:pPr>
            <w:pStyle w:val="TOC3"/>
            <w:tabs>
              <w:tab w:val="left" w:pos="1540"/>
              <w:tab w:val="right" w:leader="dot" w:pos="9741"/>
            </w:tabs>
            <w:rPr>
              <w:del w:id="236" w:author="Kashyap Kammachi-Sreedhar (Nokia)" w:date="2025-01-24T15:01:00Z"/>
              <w:rFonts w:eastAsiaTheme="minorEastAsia" w:cstheme="minorBidi"/>
              <w:noProof/>
              <w:kern w:val="2"/>
              <w:sz w:val="24"/>
              <w:szCs w:val="24"/>
              <w:lang w:eastAsia="en-GB"/>
              <w14:ligatures w14:val="standardContextual"/>
            </w:rPr>
          </w:pPr>
          <w:del w:id="237" w:author="Kashyap Kammachi-Sreedhar (Nokia)" w:date="2025-01-24T15:01:00Z">
            <w:r w:rsidRPr="00704AE4" w:rsidDel="00704AE4">
              <w:rPr>
                <w:rPrChange w:id="238" w:author="Kashyap Kammachi-Sreedhar (Nokia)" w:date="2025-01-24T15:01:00Z">
                  <w:rPr>
                    <w:rStyle w:val="Hyperlink"/>
                    <w:noProof/>
                  </w:rPr>
                </w:rPrChange>
              </w:rPr>
              <w:delText>6.5.41.2</w:delText>
            </w:r>
            <w:r w:rsidDel="00704AE4">
              <w:rPr>
                <w:rFonts w:eastAsiaTheme="minorEastAsia" w:cstheme="minorBidi"/>
                <w:noProof/>
                <w:kern w:val="2"/>
                <w:sz w:val="24"/>
                <w:szCs w:val="24"/>
                <w:lang w:eastAsia="en-GB"/>
                <w14:ligatures w14:val="standardContextual"/>
              </w:rPr>
              <w:tab/>
            </w:r>
            <w:r w:rsidRPr="00704AE4" w:rsidDel="00704AE4">
              <w:rPr>
                <w:rPrChange w:id="239" w:author="Kashyap Kammachi-Sreedhar (Nokia)" w:date="2025-01-24T15:01:00Z">
                  <w:rPr>
                    <w:rStyle w:val="Hyperlink"/>
                    <w:noProof/>
                  </w:rPr>
                </w:rPrChange>
              </w:rPr>
              <w:delText>Syntax</w:delText>
            </w:r>
            <w:r w:rsidDel="00704AE4">
              <w:rPr>
                <w:noProof/>
                <w:webHidden/>
              </w:rPr>
              <w:tab/>
              <w:delText>10</w:delText>
            </w:r>
          </w:del>
        </w:p>
        <w:p w14:paraId="7D8DBFD5" w14:textId="6D1F7554" w:rsidR="003227B1" w:rsidDel="00704AE4" w:rsidRDefault="003227B1">
          <w:pPr>
            <w:pStyle w:val="TOC3"/>
            <w:tabs>
              <w:tab w:val="left" w:pos="1540"/>
              <w:tab w:val="right" w:leader="dot" w:pos="9741"/>
            </w:tabs>
            <w:rPr>
              <w:del w:id="240" w:author="Kashyap Kammachi-Sreedhar (Nokia)" w:date="2025-01-24T15:01:00Z"/>
              <w:rFonts w:eastAsiaTheme="minorEastAsia" w:cstheme="minorBidi"/>
              <w:noProof/>
              <w:kern w:val="2"/>
              <w:sz w:val="24"/>
              <w:szCs w:val="24"/>
              <w:lang w:eastAsia="en-GB"/>
              <w14:ligatures w14:val="standardContextual"/>
            </w:rPr>
          </w:pPr>
          <w:del w:id="241" w:author="Kashyap Kammachi-Sreedhar (Nokia)" w:date="2025-01-24T15:01:00Z">
            <w:r w:rsidRPr="00704AE4" w:rsidDel="00704AE4">
              <w:rPr>
                <w:rPrChange w:id="242" w:author="Kashyap Kammachi-Sreedhar (Nokia)" w:date="2025-01-24T15:01:00Z">
                  <w:rPr>
                    <w:rStyle w:val="Hyperlink"/>
                    <w:noProof/>
                  </w:rPr>
                </w:rPrChange>
              </w:rPr>
              <w:delText>6.5.41.3</w:delText>
            </w:r>
            <w:r w:rsidDel="00704AE4">
              <w:rPr>
                <w:rFonts w:eastAsiaTheme="minorEastAsia" w:cstheme="minorBidi"/>
                <w:noProof/>
                <w:kern w:val="2"/>
                <w:sz w:val="24"/>
                <w:szCs w:val="24"/>
                <w:lang w:eastAsia="en-GB"/>
                <w14:ligatures w14:val="standardContextual"/>
              </w:rPr>
              <w:tab/>
            </w:r>
            <w:r w:rsidRPr="00704AE4" w:rsidDel="00704AE4">
              <w:rPr>
                <w:rPrChange w:id="243" w:author="Kashyap Kammachi-Sreedhar (Nokia)" w:date="2025-01-24T15:01:00Z">
                  <w:rPr>
                    <w:rStyle w:val="Hyperlink"/>
                    <w:noProof/>
                  </w:rPr>
                </w:rPrChange>
              </w:rPr>
              <w:delText>Semantics</w:delText>
            </w:r>
            <w:r w:rsidDel="00704AE4">
              <w:rPr>
                <w:noProof/>
                <w:webHidden/>
              </w:rPr>
              <w:tab/>
              <w:delText>11</w:delText>
            </w:r>
          </w:del>
        </w:p>
        <w:p w14:paraId="420550E7" w14:textId="583D4719" w:rsidR="003227B1" w:rsidDel="00704AE4" w:rsidRDefault="003227B1">
          <w:pPr>
            <w:pStyle w:val="TOC1"/>
            <w:tabs>
              <w:tab w:val="left" w:pos="440"/>
              <w:tab w:val="right" w:leader="dot" w:pos="9741"/>
            </w:tabs>
            <w:rPr>
              <w:del w:id="244" w:author="Kashyap Kammachi-Sreedhar (Nokia)" w:date="2025-01-24T15:01:00Z"/>
              <w:rFonts w:eastAsiaTheme="minorEastAsia" w:cstheme="minorBidi"/>
              <w:b w:val="0"/>
              <w:bCs w:val="0"/>
              <w:i w:val="0"/>
              <w:iCs w:val="0"/>
              <w:noProof/>
              <w:kern w:val="2"/>
              <w:lang w:eastAsia="en-GB"/>
              <w14:ligatures w14:val="standardContextual"/>
            </w:rPr>
          </w:pPr>
          <w:del w:id="245" w:author="Kashyap Kammachi-Sreedhar (Nokia)" w:date="2025-01-24T15:01:00Z">
            <w:r w:rsidRPr="00704AE4" w:rsidDel="00704AE4">
              <w:rPr>
                <w:rPrChange w:id="246" w:author="Kashyap Kammachi-Sreedhar (Nokia)" w:date="2025-01-24T15:01:00Z">
                  <w:rPr>
                    <w:rStyle w:val="Hyperlink"/>
                    <w:b w:val="0"/>
                    <w:bCs w:val="0"/>
                    <w:i w:val="0"/>
                    <w:iCs w:val="0"/>
                    <w:noProof/>
                  </w:rPr>
                </w:rPrChange>
              </w:rPr>
              <w:delText>5</w:delText>
            </w:r>
            <w:r w:rsidDel="00704AE4">
              <w:rPr>
                <w:rFonts w:eastAsiaTheme="minorEastAsia" w:cstheme="minorBidi"/>
                <w:b w:val="0"/>
                <w:bCs w:val="0"/>
                <w:i w:val="0"/>
                <w:iCs w:val="0"/>
                <w:noProof/>
                <w:kern w:val="2"/>
                <w:lang w:eastAsia="en-GB"/>
                <w14:ligatures w14:val="standardContextual"/>
              </w:rPr>
              <w:tab/>
            </w:r>
            <w:r w:rsidRPr="00704AE4" w:rsidDel="00704AE4">
              <w:rPr>
                <w:rPrChange w:id="247" w:author="Kashyap Kammachi-Sreedhar (Nokia)" w:date="2025-01-24T15:01:00Z">
                  <w:rPr>
                    <w:rStyle w:val="Hyperlink"/>
                    <w:b w:val="0"/>
                    <w:bCs w:val="0"/>
                    <w:i w:val="0"/>
                    <w:iCs w:val="0"/>
                    <w:noProof/>
                  </w:rPr>
                </w:rPrChange>
              </w:rPr>
              <w:delText>Stereo related signaling</w:delText>
            </w:r>
            <w:r w:rsidDel="00704AE4">
              <w:rPr>
                <w:noProof/>
                <w:webHidden/>
              </w:rPr>
              <w:tab/>
              <w:delText>11</w:delText>
            </w:r>
          </w:del>
        </w:p>
        <w:p w14:paraId="60FD97CA" w14:textId="509EBC2C" w:rsidR="003227B1" w:rsidDel="00704AE4" w:rsidRDefault="003227B1">
          <w:pPr>
            <w:pStyle w:val="TOC2"/>
            <w:tabs>
              <w:tab w:val="left" w:pos="880"/>
              <w:tab w:val="right" w:leader="dot" w:pos="9741"/>
            </w:tabs>
            <w:rPr>
              <w:del w:id="248" w:author="Kashyap Kammachi-Sreedhar (Nokia)" w:date="2025-01-24T15:01:00Z"/>
              <w:rFonts w:eastAsiaTheme="minorEastAsia" w:cstheme="minorBidi"/>
              <w:b w:val="0"/>
              <w:bCs w:val="0"/>
              <w:noProof/>
              <w:kern w:val="2"/>
              <w:sz w:val="24"/>
              <w:szCs w:val="24"/>
              <w:lang w:eastAsia="en-GB"/>
              <w14:ligatures w14:val="standardContextual"/>
            </w:rPr>
          </w:pPr>
          <w:del w:id="249" w:author="Kashyap Kammachi-Sreedhar (Nokia)" w:date="2025-01-24T15:01:00Z">
            <w:r w:rsidRPr="00704AE4" w:rsidDel="00704AE4">
              <w:rPr>
                <w:rPrChange w:id="250" w:author="Kashyap Kammachi-Sreedhar (Nokia)" w:date="2025-01-24T15:01:00Z">
                  <w:rPr>
                    <w:rStyle w:val="Hyperlink"/>
                    <w:b w:val="0"/>
                    <w:bCs w:val="0"/>
                    <w:noProof/>
                  </w:rPr>
                </w:rPrChange>
              </w:rPr>
              <w:delText>5.1</w:delText>
            </w:r>
            <w:r w:rsidDel="00704AE4">
              <w:rPr>
                <w:rFonts w:eastAsiaTheme="minorEastAsia" w:cstheme="minorBidi"/>
                <w:b w:val="0"/>
                <w:bCs w:val="0"/>
                <w:noProof/>
                <w:kern w:val="2"/>
                <w:sz w:val="24"/>
                <w:szCs w:val="24"/>
                <w:lang w:eastAsia="en-GB"/>
                <w14:ligatures w14:val="standardContextual"/>
              </w:rPr>
              <w:tab/>
            </w:r>
            <w:r w:rsidRPr="00704AE4" w:rsidDel="00704AE4">
              <w:rPr>
                <w:rPrChange w:id="251" w:author="Kashyap Kammachi-Sreedhar (Nokia)" w:date="2025-01-24T15:01:00Z">
                  <w:rPr>
                    <w:rStyle w:val="Hyperlink"/>
                    <w:b w:val="0"/>
                    <w:bCs w:val="0"/>
                    <w:noProof/>
                  </w:rPr>
                </w:rPrChange>
              </w:rPr>
              <w:delText>Clarifications on camera extrinsic and intrinsic properties</w:delText>
            </w:r>
            <w:r w:rsidDel="00704AE4">
              <w:rPr>
                <w:noProof/>
                <w:webHidden/>
              </w:rPr>
              <w:tab/>
              <w:delText>11</w:delText>
            </w:r>
          </w:del>
        </w:p>
        <w:p w14:paraId="7BB51378" w14:textId="24A66112" w:rsidR="003227B1" w:rsidDel="00704AE4" w:rsidRDefault="003227B1">
          <w:pPr>
            <w:pStyle w:val="TOC2"/>
            <w:tabs>
              <w:tab w:val="left" w:pos="1100"/>
              <w:tab w:val="right" w:leader="dot" w:pos="9741"/>
            </w:tabs>
            <w:rPr>
              <w:del w:id="252" w:author="Kashyap Kammachi-Sreedhar (Nokia)" w:date="2025-01-24T15:01:00Z"/>
              <w:rFonts w:eastAsiaTheme="minorEastAsia" w:cstheme="minorBidi"/>
              <w:b w:val="0"/>
              <w:bCs w:val="0"/>
              <w:noProof/>
              <w:kern w:val="2"/>
              <w:sz w:val="24"/>
              <w:szCs w:val="24"/>
              <w:lang w:eastAsia="en-GB"/>
              <w14:ligatures w14:val="standardContextual"/>
            </w:rPr>
          </w:pPr>
          <w:del w:id="253" w:author="Kashyap Kammachi-Sreedhar (Nokia)" w:date="2025-01-24T15:01:00Z">
            <w:r w:rsidRPr="00704AE4" w:rsidDel="00704AE4">
              <w:rPr>
                <w:rPrChange w:id="254" w:author="Kashyap Kammachi-Sreedhar (Nokia)" w:date="2025-01-24T15:01:00Z">
                  <w:rPr>
                    <w:rStyle w:val="Hyperlink"/>
                    <w:b w:val="0"/>
                    <w:bCs w:val="0"/>
                    <w:noProof/>
                  </w:rPr>
                </w:rPrChange>
              </w:rPr>
              <w:delText>6.5.42</w:delText>
            </w:r>
            <w:r w:rsidDel="00704AE4">
              <w:rPr>
                <w:rFonts w:eastAsiaTheme="minorEastAsia" w:cstheme="minorBidi"/>
                <w:b w:val="0"/>
                <w:bCs w:val="0"/>
                <w:noProof/>
                <w:kern w:val="2"/>
                <w:sz w:val="24"/>
                <w:szCs w:val="24"/>
                <w:lang w:eastAsia="en-GB"/>
                <w14:ligatures w14:val="standardContextual"/>
              </w:rPr>
              <w:tab/>
            </w:r>
            <w:r w:rsidRPr="00704AE4" w:rsidDel="00704AE4">
              <w:rPr>
                <w:rPrChange w:id="255" w:author="Kashyap Kammachi-Sreedhar (Nokia)" w:date="2025-01-24T15:01:00Z">
                  <w:rPr>
                    <w:rStyle w:val="Hyperlink"/>
                    <w:b w:val="0"/>
                    <w:bCs w:val="0"/>
                    <w:noProof/>
                  </w:rPr>
                </w:rPrChange>
              </w:rPr>
              <w:delText>Disparity adjustment information</w:delText>
            </w:r>
            <w:r w:rsidDel="00704AE4">
              <w:rPr>
                <w:noProof/>
                <w:webHidden/>
              </w:rPr>
              <w:tab/>
              <w:delText>12</w:delText>
            </w:r>
          </w:del>
        </w:p>
        <w:p w14:paraId="6CB8E2CB" w14:textId="2FA08C8D" w:rsidR="003227B1" w:rsidDel="00704AE4" w:rsidRDefault="003227B1">
          <w:pPr>
            <w:pStyle w:val="TOC3"/>
            <w:tabs>
              <w:tab w:val="left" w:pos="1540"/>
              <w:tab w:val="right" w:leader="dot" w:pos="9741"/>
            </w:tabs>
            <w:rPr>
              <w:del w:id="256" w:author="Kashyap Kammachi-Sreedhar (Nokia)" w:date="2025-01-24T15:01:00Z"/>
              <w:rFonts w:eastAsiaTheme="minorEastAsia" w:cstheme="minorBidi"/>
              <w:noProof/>
              <w:kern w:val="2"/>
              <w:sz w:val="24"/>
              <w:szCs w:val="24"/>
              <w:lang w:eastAsia="en-GB"/>
              <w14:ligatures w14:val="standardContextual"/>
            </w:rPr>
          </w:pPr>
          <w:del w:id="257" w:author="Kashyap Kammachi-Sreedhar (Nokia)" w:date="2025-01-24T15:01:00Z">
            <w:r w:rsidRPr="00704AE4" w:rsidDel="00704AE4">
              <w:rPr>
                <w:rPrChange w:id="258" w:author="Kashyap Kammachi-Sreedhar (Nokia)" w:date="2025-01-24T15:01:00Z">
                  <w:rPr>
                    <w:rStyle w:val="Hyperlink"/>
                    <w:noProof/>
                  </w:rPr>
                </w:rPrChange>
              </w:rPr>
              <w:delText>6.5.42.1</w:delText>
            </w:r>
            <w:r w:rsidDel="00704AE4">
              <w:rPr>
                <w:rFonts w:eastAsiaTheme="minorEastAsia" w:cstheme="minorBidi"/>
                <w:noProof/>
                <w:kern w:val="2"/>
                <w:sz w:val="24"/>
                <w:szCs w:val="24"/>
                <w:lang w:eastAsia="en-GB"/>
                <w14:ligatures w14:val="standardContextual"/>
              </w:rPr>
              <w:tab/>
            </w:r>
            <w:r w:rsidRPr="00704AE4" w:rsidDel="00704AE4">
              <w:rPr>
                <w:rPrChange w:id="259" w:author="Kashyap Kammachi-Sreedhar (Nokia)" w:date="2025-01-24T15:01:00Z">
                  <w:rPr>
                    <w:rStyle w:val="Hyperlink"/>
                    <w:noProof/>
                  </w:rPr>
                </w:rPrChange>
              </w:rPr>
              <w:delText>Definition</w:delText>
            </w:r>
            <w:r w:rsidDel="00704AE4">
              <w:rPr>
                <w:noProof/>
                <w:webHidden/>
              </w:rPr>
              <w:tab/>
              <w:delText>12</w:delText>
            </w:r>
          </w:del>
        </w:p>
        <w:p w14:paraId="0BE17DDC" w14:textId="447B09B2" w:rsidR="003227B1" w:rsidDel="00704AE4" w:rsidRDefault="003227B1">
          <w:pPr>
            <w:pStyle w:val="TOC3"/>
            <w:tabs>
              <w:tab w:val="left" w:pos="1540"/>
              <w:tab w:val="right" w:leader="dot" w:pos="9741"/>
            </w:tabs>
            <w:rPr>
              <w:del w:id="260" w:author="Kashyap Kammachi-Sreedhar (Nokia)" w:date="2025-01-24T15:01:00Z"/>
              <w:rFonts w:eastAsiaTheme="minorEastAsia" w:cstheme="minorBidi"/>
              <w:noProof/>
              <w:kern w:val="2"/>
              <w:sz w:val="24"/>
              <w:szCs w:val="24"/>
              <w:lang w:eastAsia="en-GB"/>
              <w14:ligatures w14:val="standardContextual"/>
            </w:rPr>
          </w:pPr>
          <w:del w:id="261" w:author="Kashyap Kammachi-Sreedhar (Nokia)" w:date="2025-01-24T15:01:00Z">
            <w:r w:rsidRPr="00704AE4" w:rsidDel="00704AE4">
              <w:rPr>
                <w:rPrChange w:id="262" w:author="Kashyap Kammachi-Sreedhar (Nokia)" w:date="2025-01-24T15:01:00Z">
                  <w:rPr>
                    <w:rStyle w:val="Hyperlink"/>
                    <w:noProof/>
                  </w:rPr>
                </w:rPrChange>
              </w:rPr>
              <w:delText>6.5.42.2</w:delText>
            </w:r>
            <w:r w:rsidDel="00704AE4">
              <w:rPr>
                <w:rFonts w:eastAsiaTheme="minorEastAsia" w:cstheme="minorBidi"/>
                <w:noProof/>
                <w:kern w:val="2"/>
                <w:sz w:val="24"/>
                <w:szCs w:val="24"/>
                <w:lang w:eastAsia="en-GB"/>
                <w14:ligatures w14:val="standardContextual"/>
              </w:rPr>
              <w:tab/>
            </w:r>
            <w:r w:rsidRPr="00704AE4" w:rsidDel="00704AE4">
              <w:rPr>
                <w:rPrChange w:id="263" w:author="Kashyap Kammachi-Sreedhar (Nokia)" w:date="2025-01-24T15:01:00Z">
                  <w:rPr>
                    <w:rStyle w:val="Hyperlink"/>
                    <w:noProof/>
                  </w:rPr>
                </w:rPrChange>
              </w:rPr>
              <w:delText>Syntax</w:delText>
            </w:r>
            <w:r w:rsidDel="00704AE4">
              <w:rPr>
                <w:noProof/>
                <w:webHidden/>
              </w:rPr>
              <w:tab/>
              <w:delText>13</w:delText>
            </w:r>
          </w:del>
        </w:p>
        <w:p w14:paraId="64A61AFD" w14:textId="33EC066A" w:rsidR="003227B1" w:rsidDel="00704AE4" w:rsidRDefault="003227B1">
          <w:pPr>
            <w:pStyle w:val="TOC3"/>
            <w:tabs>
              <w:tab w:val="left" w:pos="1540"/>
              <w:tab w:val="right" w:leader="dot" w:pos="9741"/>
            </w:tabs>
            <w:rPr>
              <w:del w:id="264" w:author="Kashyap Kammachi-Sreedhar (Nokia)" w:date="2025-01-24T15:01:00Z"/>
              <w:rFonts w:eastAsiaTheme="minorEastAsia" w:cstheme="minorBidi"/>
              <w:noProof/>
              <w:kern w:val="2"/>
              <w:sz w:val="24"/>
              <w:szCs w:val="24"/>
              <w:lang w:eastAsia="en-GB"/>
              <w14:ligatures w14:val="standardContextual"/>
            </w:rPr>
          </w:pPr>
          <w:del w:id="265" w:author="Kashyap Kammachi-Sreedhar (Nokia)" w:date="2025-01-24T15:01:00Z">
            <w:r w:rsidRPr="00704AE4" w:rsidDel="00704AE4">
              <w:rPr>
                <w:rPrChange w:id="266" w:author="Kashyap Kammachi-Sreedhar (Nokia)" w:date="2025-01-24T15:01:00Z">
                  <w:rPr>
                    <w:rStyle w:val="Hyperlink"/>
                    <w:noProof/>
                  </w:rPr>
                </w:rPrChange>
              </w:rPr>
              <w:delText>6.5.42.3</w:delText>
            </w:r>
            <w:r w:rsidDel="00704AE4">
              <w:rPr>
                <w:rFonts w:eastAsiaTheme="minorEastAsia" w:cstheme="minorBidi"/>
                <w:noProof/>
                <w:kern w:val="2"/>
                <w:sz w:val="24"/>
                <w:szCs w:val="24"/>
                <w:lang w:eastAsia="en-GB"/>
                <w14:ligatures w14:val="standardContextual"/>
              </w:rPr>
              <w:tab/>
            </w:r>
            <w:r w:rsidRPr="00704AE4" w:rsidDel="00704AE4">
              <w:rPr>
                <w:rPrChange w:id="267" w:author="Kashyap Kammachi-Sreedhar (Nokia)" w:date="2025-01-24T15:01:00Z">
                  <w:rPr>
                    <w:rStyle w:val="Hyperlink"/>
                    <w:noProof/>
                  </w:rPr>
                </w:rPrChange>
              </w:rPr>
              <w:delText>Semantics</w:delText>
            </w:r>
            <w:r w:rsidDel="00704AE4">
              <w:rPr>
                <w:noProof/>
                <w:webHidden/>
              </w:rPr>
              <w:tab/>
              <w:delText>13</w:delText>
            </w:r>
          </w:del>
        </w:p>
        <w:p w14:paraId="53665358" w14:textId="58DB6ECB" w:rsidR="003227B1" w:rsidDel="00704AE4" w:rsidRDefault="003227B1">
          <w:pPr>
            <w:pStyle w:val="TOC2"/>
            <w:tabs>
              <w:tab w:val="left" w:pos="1100"/>
              <w:tab w:val="right" w:leader="dot" w:pos="9741"/>
            </w:tabs>
            <w:rPr>
              <w:del w:id="268" w:author="Kashyap Kammachi-Sreedhar (Nokia)" w:date="2025-01-24T15:01:00Z"/>
              <w:rFonts w:eastAsiaTheme="minorEastAsia" w:cstheme="minorBidi"/>
              <w:b w:val="0"/>
              <w:bCs w:val="0"/>
              <w:noProof/>
              <w:kern w:val="2"/>
              <w:sz w:val="24"/>
              <w:szCs w:val="24"/>
              <w:lang w:eastAsia="en-GB"/>
              <w14:ligatures w14:val="standardContextual"/>
            </w:rPr>
          </w:pPr>
          <w:del w:id="269" w:author="Kashyap Kammachi-Sreedhar (Nokia)" w:date="2025-01-24T15:01:00Z">
            <w:r w:rsidRPr="00704AE4" w:rsidDel="00704AE4">
              <w:rPr>
                <w:rPrChange w:id="270" w:author="Kashyap Kammachi-Sreedhar (Nokia)" w:date="2025-01-24T15:01:00Z">
                  <w:rPr>
                    <w:rStyle w:val="Hyperlink"/>
                    <w:b w:val="0"/>
                    <w:bCs w:val="0"/>
                    <w:noProof/>
                  </w:rPr>
                </w:rPrChange>
              </w:rPr>
              <w:delText>6.5.43</w:delText>
            </w:r>
            <w:r w:rsidDel="00704AE4">
              <w:rPr>
                <w:rFonts w:eastAsiaTheme="minorEastAsia" w:cstheme="minorBidi"/>
                <w:b w:val="0"/>
                <w:bCs w:val="0"/>
                <w:noProof/>
                <w:kern w:val="2"/>
                <w:sz w:val="24"/>
                <w:szCs w:val="24"/>
                <w:lang w:eastAsia="en-GB"/>
                <w14:ligatures w14:val="standardContextual"/>
              </w:rPr>
              <w:tab/>
            </w:r>
            <w:r w:rsidRPr="00704AE4" w:rsidDel="00704AE4">
              <w:rPr>
                <w:rPrChange w:id="271" w:author="Kashyap Kammachi-Sreedhar (Nokia)" w:date="2025-01-24T15:01:00Z">
                  <w:rPr>
                    <w:rStyle w:val="Hyperlink"/>
                    <w:b w:val="0"/>
                    <w:bCs w:val="0"/>
                    <w:noProof/>
                  </w:rPr>
                </w:rPrChange>
              </w:rPr>
              <w:delText>Stereo aggressors item property</w:delText>
            </w:r>
            <w:r w:rsidDel="00704AE4">
              <w:rPr>
                <w:noProof/>
                <w:webHidden/>
              </w:rPr>
              <w:tab/>
              <w:delText>13</w:delText>
            </w:r>
          </w:del>
        </w:p>
        <w:p w14:paraId="17984557" w14:textId="12ACF7BA" w:rsidR="003227B1" w:rsidDel="00704AE4" w:rsidRDefault="003227B1">
          <w:pPr>
            <w:pStyle w:val="TOC3"/>
            <w:tabs>
              <w:tab w:val="left" w:pos="1540"/>
              <w:tab w:val="right" w:leader="dot" w:pos="9741"/>
            </w:tabs>
            <w:rPr>
              <w:del w:id="272" w:author="Kashyap Kammachi-Sreedhar (Nokia)" w:date="2025-01-24T15:01:00Z"/>
              <w:rFonts w:eastAsiaTheme="minorEastAsia" w:cstheme="minorBidi"/>
              <w:noProof/>
              <w:kern w:val="2"/>
              <w:sz w:val="24"/>
              <w:szCs w:val="24"/>
              <w:lang w:eastAsia="en-GB"/>
              <w14:ligatures w14:val="standardContextual"/>
            </w:rPr>
          </w:pPr>
          <w:del w:id="273" w:author="Kashyap Kammachi-Sreedhar (Nokia)" w:date="2025-01-24T15:01:00Z">
            <w:r w:rsidRPr="00704AE4" w:rsidDel="00704AE4">
              <w:rPr>
                <w:rPrChange w:id="274" w:author="Kashyap Kammachi-Sreedhar (Nokia)" w:date="2025-01-24T15:01:00Z">
                  <w:rPr>
                    <w:rStyle w:val="Hyperlink"/>
                    <w:noProof/>
                  </w:rPr>
                </w:rPrChange>
              </w:rPr>
              <w:lastRenderedPageBreak/>
              <w:delText>6.5.43.1</w:delText>
            </w:r>
            <w:r w:rsidDel="00704AE4">
              <w:rPr>
                <w:rFonts w:eastAsiaTheme="minorEastAsia" w:cstheme="minorBidi"/>
                <w:noProof/>
                <w:kern w:val="2"/>
                <w:sz w:val="24"/>
                <w:szCs w:val="24"/>
                <w:lang w:eastAsia="en-GB"/>
                <w14:ligatures w14:val="standardContextual"/>
              </w:rPr>
              <w:tab/>
            </w:r>
            <w:r w:rsidRPr="00704AE4" w:rsidDel="00704AE4">
              <w:rPr>
                <w:rPrChange w:id="275" w:author="Kashyap Kammachi-Sreedhar (Nokia)" w:date="2025-01-24T15:01:00Z">
                  <w:rPr>
                    <w:rStyle w:val="Hyperlink"/>
                    <w:noProof/>
                  </w:rPr>
                </w:rPrChange>
              </w:rPr>
              <w:delText>Definition</w:delText>
            </w:r>
            <w:r w:rsidDel="00704AE4">
              <w:rPr>
                <w:noProof/>
                <w:webHidden/>
              </w:rPr>
              <w:tab/>
              <w:delText>13</w:delText>
            </w:r>
          </w:del>
        </w:p>
        <w:p w14:paraId="47A8E370" w14:textId="7EDB5A1A" w:rsidR="003227B1" w:rsidDel="00704AE4" w:rsidRDefault="003227B1">
          <w:pPr>
            <w:pStyle w:val="TOC3"/>
            <w:tabs>
              <w:tab w:val="left" w:pos="1540"/>
              <w:tab w:val="right" w:leader="dot" w:pos="9741"/>
            </w:tabs>
            <w:rPr>
              <w:del w:id="276" w:author="Kashyap Kammachi-Sreedhar (Nokia)" w:date="2025-01-24T15:01:00Z"/>
              <w:rFonts w:eastAsiaTheme="minorEastAsia" w:cstheme="minorBidi"/>
              <w:noProof/>
              <w:kern w:val="2"/>
              <w:sz w:val="24"/>
              <w:szCs w:val="24"/>
              <w:lang w:eastAsia="en-GB"/>
              <w14:ligatures w14:val="standardContextual"/>
            </w:rPr>
          </w:pPr>
          <w:del w:id="277" w:author="Kashyap Kammachi-Sreedhar (Nokia)" w:date="2025-01-24T15:01:00Z">
            <w:r w:rsidRPr="00704AE4" w:rsidDel="00704AE4">
              <w:rPr>
                <w:rPrChange w:id="278" w:author="Kashyap Kammachi-Sreedhar (Nokia)" w:date="2025-01-24T15:01:00Z">
                  <w:rPr>
                    <w:rStyle w:val="Hyperlink"/>
                    <w:noProof/>
                  </w:rPr>
                </w:rPrChange>
              </w:rPr>
              <w:delText>6.5.43.2</w:delText>
            </w:r>
            <w:r w:rsidDel="00704AE4">
              <w:rPr>
                <w:rFonts w:eastAsiaTheme="minorEastAsia" w:cstheme="minorBidi"/>
                <w:noProof/>
                <w:kern w:val="2"/>
                <w:sz w:val="24"/>
                <w:szCs w:val="24"/>
                <w:lang w:eastAsia="en-GB"/>
                <w14:ligatures w14:val="standardContextual"/>
              </w:rPr>
              <w:tab/>
            </w:r>
            <w:r w:rsidRPr="00704AE4" w:rsidDel="00704AE4">
              <w:rPr>
                <w:rPrChange w:id="279" w:author="Kashyap Kammachi-Sreedhar (Nokia)" w:date="2025-01-24T15:01:00Z">
                  <w:rPr>
                    <w:rStyle w:val="Hyperlink"/>
                    <w:noProof/>
                  </w:rPr>
                </w:rPrChange>
              </w:rPr>
              <w:delText>Syntax</w:delText>
            </w:r>
            <w:r w:rsidDel="00704AE4">
              <w:rPr>
                <w:noProof/>
                <w:webHidden/>
              </w:rPr>
              <w:tab/>
              <w:delText>14</w:delText>
            </w:r>
          </w:del>
        </w:p>
        <w:p w14:paraId="352A0872" w14:textId="101979D8" w:rsidR="003227B1" w:rsidDel="00704AE4" w:rsidRDefault="003227B1">
          <w:pPr>
            <w:pStyle w:val="TOC3"/>
            <w:tabs>
              <w:tab w:val="left" w:pos="1540"/>
              <w:tab w:val="right" w:leader="dot" w:pos="9741"/>
            </w:tabs>
            <w:rPr>
              <w:del w:id="280" w:author="Kashyap Kammachi-Sreedhar (Nokia)" w:date="2025-01-24T15:01:00Z"/>
              <w:rFonts w:eastAsiaTheme="minorEastAsia" w:cstheme="minorBidi"/>
              <w:noProof/>
              <w:kern w:val="2"/>
              <w:sz w:val="24"/>
              <w:szCs w:val="24"/>
              <w:lang w:eastAsia="en-GB"/>
              <w14:ligatures w14:val="standardContextual"/>
            </w:rPr>
          </w:pPr>
          <w:del w:id="281" w:author="Kashyap Kammachi-Sreedhar (Nokia)" w:date="2025-01-24T15:01:00Z">
            <w:r w:rsidRPr="00704AE4" w:rsidDel="00704AE4">
              <w:rPr>
                <w:rPrChange w:id="282" w:author="Kashyap Kammachi-Sreedhar (Nokia)" w:date="2025-01-24T15:01:00Z">
                  <w:rPr>
                    <w:rStyle w:val="Hyperlink"/>
                    <w:noProof/>
                  </w:rPr>
                </w:rPrChange>
              </w:rPr>
              <w:delText>6.5.43.3</w:delText>
            </w:r>
            <w:r w:rsidDel="00704AE4">
              <w:rPr>
                <w:rFonts w:eastAsiaTheme="minorEastAsia" w:cstheme="minorBidi"/>
                <w:noProof/>
                <w:kern w:val="2"/>
                <w:sz w:val="24"/>
                <w:szCs w:val="24"/>
                <w:lang w:eastAsia="en-GB"/>
                <w14:ligatures w14:val="standardContextual"/>
              </w:rPr>
              <w:tab/>
            </w:r>
            <w:r w:rsidRPr="00704AE4" w:rsidDel="00704AE4">
              <w:rPr>
                <w:rPrChange w:id="283" w:author="Kashyap Kammachi-Sreedhar (Nokia)" w:date="2025-01-24T15:01:00Z">
                  <w:rPr>
                    <w:rStyle w:val="Hyperlink"/>
                    <w:noProof/>
                  </w:rPr>
                </w:rPrChange>
              </w:rPr>
              <w:delText>Semantics</w:delText>
            </w:r>
            <w:r w:rsidDel="00704AE4">
              <w:rPr>
                <w:noProof/>
                <w:webHidden/>
              </w:rPr>
              <w:tab/>
              <w:delText>14</w:delText>
            </w:r>
          </w:del>
        </w:p>
        <w:p w14:paraId="2892BF34" w14:textId="6672BBF3" w:rsidR="003227B1" w:rsidDel="00704AE4" w:rsidRDefault="003227B1">
          <w:pPr>
            <w:pStyle w:val="TOC2"/>
            <w:tabs>
              <w:tab w:val="left" w:pos="1100"/>
              <w:tab w:val="right" w:leader="dot" w:pos="9741"/>
            </w:tabs>
            <w:rPr>
              <w:del w:id="284" w:author="Kashyap Kammachi-Sreedhar (Nokia)" w:date="2025-01-24T15:01:00Z"/>
              <w:rFonts w:eastAsiaTheme="minorEastAsia" w:cstheme="minorBidi"/>
              <w:b w:val="0"/>
              <w:bCs w:val="0"/>
              <w:noProof/>
              <w:kern w:val="2"/>
              <w:sz w:val="24"/>
              <w:szCs w:val="24"/>
              <w:lang w:eastAsia="en-GB"/>
              <w14:ligatures w14:val="standardContextual"/>
            </w:rPr>
          </w:pPr>
          <w:del w:id="285" w:author="Kashyap Kammachi-Sreedhar (Nokia)" w:date="2025-01-24T15:01:00Z">
            <w:r w:rsidRPr="00704AE4" w:rsidDel="00704AE4">
              <w:rPr>
                <w:rPrChange w:id="286" w:author="Kashyap Kammachi-Sreedhar (Nokia)" w:date="2025-01-24T15:01:00Z">
                  <w:rPr>
                    <w:rStyle w:val="Hyperlink"/>
                    <w:b w:val="0"/>
                    <w:bCs w:val="0"/>
                    <w:noProof/>
                  </w:rPr>
                </w:rPrChange>
              </w:rPr>
              <w:delText>6.8.10</w:delText>
            </w:r>
            <w:r w:rsidDel="00704AE4">
              <w:rPr>
                <w:rFonts w:eastAsiaTheme="minorEastAsia" w:cstheme="minorBidi"/>
                <w:b w:val="0"/>
                <w:bCs w:val="0"/>
                <w:noProof/>
                <w:kern w:val="2"/>
                <w:sz w:val="24"/>
                <w:szCs w:val="24"/>
                <w:lang w:eastAsia="en-GB"/>
                <w14:ligatures w14:val="standardContextual"/>
              </w:rPr>
              <w:tab/>
            </w:r>
            <w:r w:rsidRPr="00704AE4" w:rsidDel="00704AE4">
              <w:rPr>
                <w:rPrChange w:id="287" w:author="Kashyap Kammachi-Sreedhar (Nokia)" w:date="2025-01-24T15:01:00Z">
                  <w:rPr>
                    <w:rStyle w:val="Hyperlink"/>
                    <w:b w:val="0"/>
                    <w:bCs w:val="0"/>
                    <w:noProof/>
                  </w:rPr>
                </w:rPrChange>
              </w:rPr>
              <w:delText>'stem' entity grouping</w:delText>
            </w:r>
            <w:r w:rsidDel="00704AE4">
              <w:rPr>
                <w:noProof/>
                <w:webHidden/>
              </w:rPr>
              <w:tab/>
              <w:delText>15</w:delText>
            </w:r>
          </w:del>
        </w:p>
        <w:p w14:paraId="20BDF3CD" w14:textId="741E5C95" w:rsidR="003227B1" w:rsidDel="00704AE4" w:rsidRDefault="003227B1">
          <w:pPr>
            <w:pStyle w:val="TOC1"/>
            <w:tabs>
              <w:tab w:val="left" w:pos="440"/>
              <w:tab w:val="right" w:leader="dot" w:pos="9741"/>
            </w:tabs>
            <w:rPr>
              <w:del w:id="288" w:author="Kashyap Kammachi-Sreedhar (Nokia)" w:date="2025-01-24T15:01:00Z"/>
              <w:rFonts w:eastAsiaTheme="minorEastAsia" w:cstheme="minorBidi"/>
              <w:b w:val="0"/>
              <w:bCs w:val="0"/>
              <w:i w:val="0"/>
              <w:iCs w:val="0"/>
              <w:noProof/>
              <w:kern w:val="2"/>
              <w:lang w:eastAsia="en-GB"/>
              <w14:ligatures w14:val="standardContextual"/>
            </w:rPr>
          </w:pPr>
          <w:del w:id="289" w:author="Kashyap Kammachi-Sreedhar (Nokia)" w:date="2025-01-24T15:01:00Z">
            <w:r w:rsidRPr="00704AE4" w:rsidDel="00704AE4">
              <w:rPr>
                <w:rPrChange w:id="290" w:author="Kashyap Kammachi-Sreedhar (Nokia)" w:date="2025-01-24T15:01:00Z">
                  <w:rPr>
                    <w:rStyle w:val="Hyperlink"/>
                    <w:b w:val="0"/>
                    <w:bCs w:val="0"/>
                    <w:i w:val="0"/>
                    <w:iCs w:val="0"/>
                    <w:noProof/>
                  </w:rPr>
                </w:rPrChange>
              </w:rPr>
              <w:delText>7</w:delText>
            </w:r>
            <w:r w:rsidDel="00704AE4">
              <w:rPr>
                <w:rFonts w:eastAsiaTheme="minorEastAsia" w:cstheme="minorBidi"/>
                <w:b w:val="0"/>
                <w:bCs w:val="0"/>
                <w:i w:val="0"/>
                <w:iCs w:val="0"/>
                <w:noProof/>
                <w:kern w:val="2"/>
                <w:lang w:eastAsia="en-GB"/>
                <w14:ligatures w14:val="standardContextual"/>
              </w:rPr>
              <w:tab/>
            </w:r>
            <w:r w:rsidRPr="00704AE4" w:rsidDel="00704AE4">
              <w:rPr>
                <w:rPrChange w:id="291" w:author="Kashyap Kammachi-Sreedhar (Nokia)" w:date="2025-01-24T15:01:00Z">
                  <w:rPr>
                    <w:rStyle w:val="Hyperlink"/>
                    <w:b w:val="0"/>
                    <w:bCs w:val="0"/>
                    <w:i w:val="0"/>
                    <w:iCs w:val="0"/>
                    <w:noProof/>
                  </w:rPr>
                </w:rPrChange>
              </w:rPr>
              <w:delText>New HDR signaling aligning with ISO 22028-5</w:delText>
            </w:r>
            <w:r w:rsidDel="00704AE4">
              <w:rPr>
                <w:noProof/>
                <w:webHidden/>
              </w:rPr>
              <w:tab/>
              <w:delText>15</w:delText>
            </w:r>
          </w:del>
        </w:p>
        <w:p w14:paraId="323EC502" w14:textId="6A28E504" w:rsidR="003227B1" w:rsidDel="00704AE4" w:rsidRDefault="003227B1">
          <w:pPr>
            <w:pStyle w:val="TOC2"/>
            <w:tabs>
              <w:tab w:val="left" w:pos="1100"/>
              <w:tab w:val="right" w:leader="dot" w:pos="9741"/>
            </w:tabs>
            <w:rPr>
              <w:del w:id="292" w:author="Kashyap Kammachi-Sreedhar (Nokia)" w:date="2025-01-24T15:01:00Z"/>
              <w:rFonts w:eastAsiaTheme="minorEastAsia" w:cstheme="minorBidi"/>
              <w:b w:val="0"/>
              <w:bCs w:val="0"/>
              <w:noProof/>
              <w:kern w:val="2"/>
              <w:sz w:val="24"/>
              <w:szCs w:val="24"/>
              <w:lang w:eastAsia="en-GB"/>
              <w14:ligatures w14:val="standardContextual"/>
            </w:rPr>
          </w:pPr>
          <w:del w:id="293" w:author="Kashyap Kammachi-Sreedhar (Nokia)" w:date="2025-01-24T15:01:00Z">
            <w:r w:rsidRPr="00704AE4" w:rsidDel="00704AE4">
              <w:rPr>
                <w:rPrChange w:id="294" w:author="Kashyap Kammachi-Sreedhar (Nokia)" w:date="2025-01-24T15:01:00Z">
                  <w:rPr>
                    <w:rStyle w:val="Hyperlink"/>
                    <w:b w:val="0"/>
                    <w:bCs w:val="0"/>
                    <w:noProof/>
                  </w:rPr>
                </w:rPrChange>
              </w:rPr>
              <w:delText>8.1.44</w:delText>
            </w:r>
            <w:r w:rsidDel="00704AE4">
              <w:rPr>
                <w:rFonts w:eastAsiaTheme="minorEastAsia" w:cstheme="minorBidi"/>
                <w:b w:val="0"/>
                <w:bCs w:val="0"/>
                <w:noProof/>
                <w:kern w:val="2"/>
                <w:sz w:val="24"/>
                <w:szCs w:val="24"/>
                <w:lang w:eastAsia="en-GB"/>
                <w14:ligatures w14:val="standardContextual"/>
              </w:rPr>
              <w:tab/>
            </w:r>
            <w:r w:rsidRPr="00704AE4" w:rsidDel="00704AE4">
              <w:rPr>
                <w:rPrChange w:id="295" w:author="Kashyap Kammachi-Sreedhar (Nokia)" w:date="2025-01-24T15:01:00Z">
                  <w:rPr>
                    <w:rStyle w:val="Hyperlink"/>
                    <w:b w:val="0"/>
                    <w:bCs w:val="0"/>
                    <w:noProof/>
                  </w:rPr>
                </w:rPrChange>
              </w:rPr>
              <w:delText>Reference viewing environment</w:delText>
            </w:r>
            <w:r w:rsidDel="00704AE4">
              <w:rPr>
                <w:noProof/>
                <w:webHidden/>
              </w:rPr>
              <w:tab/>
              <w:delText>15</w:delText>
            </w:r>
          </w:del>
        </w:p>
        <w:p w14:paraId="2D18A6C8" w14:textId="0539C1A6" w:rsidR="003227B1" w:rsidDel="00704AE4" w:rsidRDefault="003227B1">
          <w:pPr>
            <w:pStyle w:val="TOC3"/>
            <w:tabs>
              <w:tab w:val="left" w:pos="1540"/>
              <w:tab w:val="right" w:leader="dot" w:pos="9741"/>
            </w:tabs>
            <w:rPr>
              <w:del w:id="296" w:author="Kashyap Kammachi-Sreedhar (Nokia)" w:date="2025-01-24T15:01:00Z"/>
              <w:rFonts w:eastAsiaTheme="minorEastAsia" w:cstheme="minorBidi"/>
              <w:noProof/>
              <w:kern w:val="2"/>
              <w:sz w:val="24"/>
              <w:szCs w:val="24"/>
              <w:lang w:eastAsia="en-GB"/>
              <w14:ligatures w14:val="standardContextual"/>
            </w:rPr>
          </w:pPr>
          <w:del w:id="297" w:author="Kashyap Kammachi-Sreedhar (Nokia)" w:date="2025-01-24T15:01:00Z">
            <w:r w:rsidRPr="00704AE4" w:rsidDel="00704AE4">
              <w:rPr>
                <w:rPrChange w:id="298" w:author="Kashyap Kammachi-Sreedhar (Nokia)" w:date="2025-01-24T15:01:00Z">
                  <w:rPr>
                    <w:rStyle w:val="Hyperlink"/>
                    <w:noProof/>
                  </w:rPr>
                </w:rPrChange>
              </w:rPr>
              <w:delText>8.1.44.1</w:delText>
            </w:r>
            <w:r w:rsidDel="00704AE4">
              <w:rPr>
                <w:rFonts w:eastAsiaTheme="minorEastAsia" w:cstheme="minorBidi"/>
                <w:noProof/>
                <w:kern w:val="2"/>
                <w:sz w:val="24"/>
                <w:szCs w:val="24"/>
                <w:lang w:eastAsia="en-GB"/>
                <w14:ligatures w14:val="standardContextual"/>
              </w:rPr>
              <w:tab/>
            </w:r>
            <w:r w:rsidRPr="00704AE4" w:rsidDel="00704AE4">
              <w:rPr>
                <w:rPrChange w:id="299" w:author="Kashyap Kammachi-Sreedhar (Nokia)" w:date="2025-01-24T15:01:00Z">
                  <w:rPr>
                    <w:rStyle w:val="Hyperlink"/>
                    <w:noProof/>
                  </w:rPr>
                </w:rPrChange>
              </w:rPr>
              <w:delText>Definition</w:delText>
            </w:r>
            <w:r w:rsidDel="00704AE4">
              <w:rPr>
                <w:noProof/>
                <w:webHidden/>
              </w:rPr>
              <w:tab/>
              <w:delText>15</w:delText>
            </w:r>
          </w:del>
        </w:p>
        <w:p w14:paraId="25C32452" w14:textId="05DAF7FF" w:rsidR="003227B1" w:rsidDel="00704AE4" w:rsidRDefault="003227B1">
          <w:pPr>
            <w:pStyle w:val="TOC3"/>
            <w:tabs>
              <w:tab w:val="left" w:pos="1540"/>
              <w:tab w:val="right" w:leader="dot" w:pos="9741"/>
            </w:tabs>
            <w:rPr>
              <w:del w:id="300" w:author="Kashyap Kammachi-Sreedhar (Nokia)" w:date="2025-01-24T15:01:00Z"/>
              <w:rFonts w:eastAsiaTheme="minorEastAsia" w:cstheme="minorBidi"/>
              <w:noProof/>
              <w:kern w:val="2"/>
              <w:sz w:val="24"/>
              <w:szCs w:val="24"/>
              <w:lang w:eastAsia="en-GB"/>
              <w14:ligatures w14:val="standardContextual"/>
            </w:rPr>
          </w:pPr>
          <w:del w:id="301" w:author="Kashyap Kammachi-Sreedhar (Nokia)" w:date="2025-01-24T15:01:00Z">
            <w:r w:rsidRPr="00704AE4" w:rsidDel="00704AE4">
              <w:rPr>
                <w:rPrChange w:id="302" w:author="Kashyap Kammachi-Sreedhar (Nokia)" w:date="2025-01-24T15:01:00Z">
                  <w:rPr>
                    <w:rStyle w:val="Hyperlink"/>
                    <w:noProof/>
                  </w:rPr>
                </w:rPrChange>
              </w:rPr>
              <w:delText>8.1.44.2</w:delText>
            </w:r>
            <w:r w:rsidDel="00704AE4">
              <w:rPr>
                <w:rFonts w:eastAsiaTheme="minorEastAsia" w:cstheme="minorBidi"/>
                <w:noProof/>
                <w:kern w:val="2"/>
                <w:sz w:val="24"/>
                <w:szCs w:val="24"/>
                <w:lang w:eastAsia="en-GB"/>
                <w14:ligatures w14:val="standardContextual"/>
              </w:rPr>
              <w:tab/>
            </w:r>
            <w:r w:rsidRPr="00704AE4" w:rsidDel="00704AE4">
              <w:rPr>
                <w:rPrChange w:id="303" w:author="Kashyap Kammachi-Sreedhar (Nokia)" w:date="2025-01-24T15:01:00Z">
                  <w:rPr>
                    <w:rStyle w:val="Hyperlink"/>
                    <w:noProof/>
                  </w:rPr>
                </w:rPrChange>
              </w:rPr>
              <w:delText>Syntax</w:delText>
            </w:r>
            <w:r w:rsidDel="00704AE4">
              <w:rPr>
                <w:noProof/>
                <w:webHidden/>
              </w:rPr>
              <w:tab/>
              <w:delText>16</w:delText>
            </w:r>
          </w:del>
        </w:p>
        <w:p w14:paraId="4A551336" w14:textId="08C8FCB6" w:rsidR="003227B1" w:rsidDel="00704AE4" w:rsidRDefault="003227B1">
          <w:pPr>
            <w:pStyle w:val="TOC3"/>
            <w:tabs>
              <w:tab w:val="left" w:pos="1540"/>
              <w:tab w:val="right" w:leader="dot" w:pos="9741"/>
            </w:tabs>
            <w:rPr>
              <w:del w:id="304" w:author="Kashyap Kammachi-Sreedhar (Nokia)" w:date="2025-01-24T15:01:00Z"/>
              <w:rFonts w:eastAsiaTheme="minorEastAsia" w:cstheme="minorBidi"/>
              <w:noProof/>
              <w:kern w:val="2"/>
              <w:sz w:val="24"/>
              <w:szCs w:val="24"/>
              <w:lang w:eastAsia="en-GB"/>
              <w14:ligatures w14:val="standardContextual"/>
            </w:rPr>
          </w:pPr>
          <w:del w:id="305" w:author="Kashyap Kammachi-Sreedhar (Nokia)" w:date="2025-01-24T15:01:00Z">
            <w:r w:rsidRPr="00704AE4" w:rsidDel="00704AE4">
              <w:rPr>
                <w:rPrChange w:id="306" w:author="Kashyap Kammachi-Sreedhar (Nokia)" w:date="2025-01-24T15:01:00Z">
                  <w:rPr>
                    <w:rStyle w:val="Hyperlink"/>
                    <w:noProof/>
                  </w:rPr>
                </w:rPrChange>
              </w:rPr>
              <w:delText>8.1.44.3</w:delText>
            </w:r>
            <w:r w:rsidDel="00704AE4">
              <w:rPr>
                <w:rFonts w:eastAsiaTheme="minorEastAsia" w:cstheme="minorBidi"/>
                <w:noProof/>
                <w:kern w:val="2"/>
                <w:sz w:val="24"/>
                <w:szCs w:val="24"/>
                <w:lang w:eastAsia="en-GB"/>
                <w14:ligatures w14:val="standardContextual"/>
              </w:rPr>
              <w:tab/>
            </w:r>
            <w:r w:rsidRPr="00704AE4" w:rsidDel="00704AE4">
              <w:rPr>
                <w:rPrChange w:id="307" w:author="Kashyap Kammachi-Sreedhar (Nokia)" w:date="2025-01-24T15:01:00Z">
                  <w:rPr>
                    <w:rStyle w:val="Hyperlink"/>
                    <w:noProof/>
                  </w:rPr>
                </w:rPrChange>
              </w:rPr>
              <w:delText>Semantics</w:delText>
            </w:r>
            <w:r w:rsidDel="00704AE4">
              <w:rPr>
                <w:noProof/>
                <w:webHidden/>
              </w:rPr>
              <w:tab/>
              <w:delText>16</w:delText>
            </w:r>
          </w:del>
        </w:p>
        <w:p w14:paraId="3CCEEC03" w14:textId="066A0490" w:rsidR="003227B1" w:rsidDel="00704AE4" w:rsidRDefault="003227B1">
          <w:pPr>
            <w:pStyle w:val="TOC2"/>
            <w:tabs>
              <w:tab w:val="left" w:pos="1100"/>
              <w:tab w:val="right" w:leader="dot" w:pos="9741"/>
            </w:tabs>
            <w:rPr>
              <w:del w:id="308" w:author="Kashyap Kammachi-Sreedhar (Nokia)" w:date="2025-01-24T15:01:00Z"/>
              <w:rFonts w:eastAsiaTheme="minorEastAsia" w:cstheme="minorBidi"/>
              <w:b w:val="0"/>
              <w:bCs w:val="0"/>
              <w:noProof/>
              <w:kern w:val="2"/>
              <w:sz w:val="24"/>
              <w:szCs w:val="24"/>
              <w:lang w:eastAsia="en-GB"/>
              <w14:ligatures w14:val="standardContextual"/>
            </w:rPr>
          </w:pPr>
          <w:del w:id="309" w:author="Kashyap Kammachi-Sreedhar (Nokia)" w:date="2025-01-24T15:01:00Z">
            <w:r w:rsidRPr="00704AE4" w:rsidDel="00704AE4">
              <w:rPr>
                <w:rPrChange w:id="310" w:author="Kashyap Kammachi-Sreedhar (Nokia)" w:date="2025-01-24T15:01:00Z">
                  <w:rPr>
                    <w:rStyle w:val="Hyperlink"/>
                    <w:b w:val="0"/>
                    <w:bCs w:val="0"/>
                    <w:noProof/>
                  </w:rPr>
                </w:rPrChange>
              </w:rPr>
              <w:delText>8.1.45</w:delText>
            </w:r>
            <w:r w:rsidDel="00704AE4">
              <w:rPr>
                <w:rFonts w:eastAsiaTheme="minorEastAsia" w:cstheme="minorBidi"/>
                <w:b w:val="0"/>
                <w:bCs w:val="0"/>
                <w:noProof/>
                <w:kern w:val="2"/>
                <w:sz w:val="24"/>
                <w:szCs w:val="24"/>
                <w:lang w:eastAsia="en-GB"/>
                <w14:ligatures w14:val="standardContextual"/>
              </w:rPr>
              <w:tab/>
            </w:r>
            <w:r w:rsidRPr="00704AE4" w:rsidDel="00704AE4">
              <w:rPr>
                <w:rPrChange w:id="311" w:author="Kashyap Kammachi-Sreedhar (Nokia)" w:date="2025-01-24T15:01:00Z">
                  <w:rPr>
                    <w:rStyle w:val="Hyperlink"/>
                    <w:b w:val="0"/>
                    <w:bCs w:val="0"/>
                    <w:noProof/>
                  </w:rPr>
                </w:rPrChange>
              </w:rPr>
              <w:delText>Nominal Diffuse White</w:delText>
            </w:r>
            <w:r w:rsidDel="00704AE4">
              <w:rPr>
                <w:noProof/>
                <w:webHidden/>
              </w:rPr>
              <w:tab/>
              <w:delText>16</w:delText>
            </w:r>
          </w:del>
        </w:p>
        <w:p w14:paraId="6941106B" w14:textId="24E428C7" w:rsidR="003227B1" w:rsidDel="00704AE4" w:rsidRDefault="003227B1">
          <w:pPr>
            <w:pStyle w:val="TOC3"/>
            <w:tabs>
              <w:tab w:val="left" w:pos="1540"/>
              <w:tab w:val="right" w:leader="dot" w:pos="9741"/>
            </w:tabs>
            <w:rPr>
              <w:del w:id="312" w:author="Kashyap Kammachi-Sreedhar (Nokia)" w:date="2025-01-24T15:01:00Z"/>
              <w:rFonts w:eastAsiaTheme="minorEastAsia" w:cstheme="minorBidi"/>
              <w:noProof/>
              <w:kern w:val="2"/>
              <w:sz w:val="24"/>
              <w:szCs w:val="24"/>
              <w:lang w:eastAsia="en-GB"/>
              <w14:ligatures w14:val="standardContextual"/>
            </w:rPr>
          </w:pPr>
          <w:del w:id="313" w:author="Kashyap Kammachi-Sreedhar (Nokia)" w:date="2025-01-24T15:01:00Z">
            <w:r w:rsidRPr="00704AE4" w:rsidDel="00704AE4">
              <w:rPr>
                <w:rPrChange w:id="314" w:author="Kashyap Kammachi-Sreedhar (Nokia)" w:date="2025-01-24T15:01:00Z">
                  <w:rPr>
                    <w:rStyle w:val="Hyperlink"/>
                    <w:noProof/>
                  </w:rPr>
                </w:rPrChange>
              </w:rPr>
              <w:delText>8.1.45.1</w:delText>
            </w:r>
            <w:r w:rsidDel="00704AE4">
              <w:rPr>
                <w:rFonts w:eastAsiaTheme="minorEastAsia" w:cstheme="minorBidi"/>
                <w:noProof/>
                <w:kern w:val="2"/>
                <w:sz w:val="24"/>
                <w:szCs w:val="24"/>
                <w:lang w:eastAsia="en-GB"/>
                <w14:ligatures w14:val="standardContextual"/>
              </w:rPr>
              <w:tab/>
            </w:r>
            <w:r w:rsidRPr="00704AE4" w:rsidDel="00704AE4">
              <w:rPr>
                <w:rPrChange w:id="315" w:author="Kashyap Kammachi-Sreedhar (Nokia)" w:date="2025-01-24T15:01:00Z">
                  <w:rPr>
                    <w:rStyle w:val="Hyperlink"/>
                    <w:noProof/>
                  </w:rPr>
                </w:rPrChange>
              </w:rPr>
              <w:delText>Definition</w:delText>
            </w:r>
            <w:r w:rsidDel="00704AE4">
              <w:rPr>
                <w:noProof/>
                <w:webHidden/>
              </w:rPr>
              <w:tab/>
              <w:delText>16</w:delText>
            </w:r>
          </w:del>
        </w:p>
        <w:p w14:paraId="001FD734" w14:textId="0A8419EA" w:rsidR="003227B1" w:rsidDel="00704AE4" w:rsidRDefault="003227B1">
          <w:pPr>
            <w:pStyle w:val="TOC3"/>
            <w:tabs>
              <w:tab w:val="left" w:pos="1540"/>
              <w:tab w:val="right" w:leader="dot" w:pos="9741"/>
            </w:tabs>
            <w:rPr>
              <w:del w:id="316" w:author="Kashyap Kammachi-Sreedhar (Nokia)" w:date="2025-01-24T15:01:00Z"/>
              <w:rFonts w:eastAsiaTheme="minorEastAsia" w:cstheme="minorBidi"/>
              <w:noProof/>
              <w:kern w:val="2"/>
              <w:sz w:val="24"/>
              <w:szCs w:val="24"/>
              <w:lang w:eastAsia="en-GB"/>
              <w14:ligatures w14:val="standardContextual"/>
            </w:rPr>
          </w:pPr>
          <w:del w:id="317" w:author="Kashyap Kammachi-Sreedhar (Nokia)" w:date="2025-01-24T15:01:00Z">
            <w:r w:rsidRPr="00704AE4" w:rsidDel="00704AE4">
              <w:rPr>
                <w:rPrChange w:id="318" w:author="Kashyap Kammachi-Sreedhar (Nokia)" w:date="2025-01-24T15:01:00Z">
                  <w:rPr>
                    <w:rStyle w:val="Hyperlink"/>
                    <w:noProof/>
                  </w:rPr>
                </w:rPrChange>
              </w:rPr>
              <w:delText>8.1.45.2</w:delText>
            </w:r>
            <w:r w:rsidDel="00704AE4">
              <w:rPr>
                <w:rFonts w:eastAsiaTheme="minorEastAsia" w:cstheme="minorBidi"/>
                <w:noProof/>
                <w:kern w:val="2"/>
                <w:sz w:val="24"/>
                <w:szCs w:val="24"/>
                <w:lang w:eastAsia="en-GB"/>
                <w14:ligatures w14:val="standardContextual"/>
              </w:rPr>
              <w:tab/>
            </w:r>
            <w:r w:rsidRPr="00704AE4" w:rsidDel="00704AE4">
              <w:rPr>
                <w:rPrChange w:id="319" w:author="Kashyap Kammachi-Sreedhar (Nokia)" w:date="2025-01-24T15:01:00Z">
                  <w:rPr>
                    <w:rStyle w:val="Hyperlink"/>
                    <w:noProof/>
                  </w:rPr>
                </w:rPrChange>
              </w:rPr>
              <w:delText>Syntax</w:delText>
            </w:r>
            <w:r w:rsidDel="00704AE4">
              <w:rPr>
                <w:noProof/>
                <w:webHidden/>
              </w:rPr>
              <w:tab/>
              <w:delText>17</w:delText>
            </w:r>
          </w:del>
        </w:p>
        <w:p w14:paraId="608FA2CE" w14:textId="4DC418E6" w:rsidR="003227B1" w:rsidDel="00704AE4" w:rsidRDefault="003227B1">
          <w:pPr>
            <w:pStyle w:val="TOC3"/>
            <w:tabs>
              <w:tab w:val="left" w:pos="1540"/>
              <w:tab w:val="right" w:leader="dot" w:pos="9741"/>
            </w:tabs>
            <w:rPr>
              <w:del w:id="320" w:author="Kashyap Kammachi-Sreedhar (Nokia)" w:date="2025-01-24T15:01:00Z"/>
              <w:rFonts w:eastAsiaTheme="minorEastAsia" w:cstheme="minorBidi"/>
              <w:noProof/>
              <w:kern w:val="2"/>
              <w:sz w:val="24"/>
              <w:szCs w:val="24"/>
              <w:lang w:eastAsia="en-GB"/>
              <w14:ligatures w14:val="standardContextual"/>
            </w:rPr>
          </w:pPr>
          <w:del w:id="321" w:author="Kashyap Kammachi-Sreedhar (Nokia)" w:date="2025-01-24T15:01:00Z">
            <w:r w:rsidRPr="00704AE4" w:rsidDel="00704AE4">
              <w:rPr>
                <w:rPrChange w:id="322" w:author="Kashyap Kammachi-Sreedhar (Nokia)" w:date="2025-01-24T15:01:00Z">
                  <w:rPr>
                    <w:rStyle w:val="Hyperlink"/>
                    <w:noProof/>
                  </w:rPr>
                </w:rPrChange>
              </w:rPr>
              <w:delText>8.1.45.3</w:delText>
            </w:r>
            <w:r w:rsidDel="00704AE4">
              <w:rPr>
                <w:rFonts w:eastAsiaTheme="minorEastAsia" w:cstheme="minorBidi"/>
                <w:noProof/>
                <w:kern w:val="2"/>
                <w:sz w:val="24"/>
                <w:szCs w:val="24"/>
                <w:lang w:eastAsia="en-GB"/>
                <w14:ligatures w14:val="standardContextual"/>
              </w:rPr>
              <w:tab/>
            </w:r>
            <w:r w:rsidRPr="00704AE4" w:rsidDel="00704AE4">
              <w:rPr>
                <w:rPrChange w:id="323" w:author="Kashyap Kammachi-Sreedhar (Nokia)" w:date="2025-01-24T15:01:00Z">
                  <w:rPr>
                    <w:rStyle w:val="Hyperlink"/>
                    <w:noProof/>
                  </w:rPr>
                </w:rPrChange>
              </w:rPr>
              <w:delText>Semantics</w:delText>
            </w:r>
            <w:r w:rsidDel="00704AE4">
              <w:rPr>
                <w:noProof/>
                <w:webHidden/>
              </w:rPr>
              <w:tab/>
              <w:delText>17</w:delText>
            </w:r>
          </w:del>
        </w:p>
        <w:p w14:paraId="0165AC88" w14:textId="5ACA28D1" w:rsidR="003227B1" w:rsidDel="00704AE4" w:rsidRDefault="003227B1">
          <w:pPr>
            <w:pStyle w:val="TOC1"/>
            <w:tabs>
              <w:tab w:val="left" w:pos="440"/>
              <w:tab w:val="right" w:leader="dot" w:pos="9741"/>
            </w:tabs>
            <w:rPr>
              <w:del w:id="324" w:author="Kashyap Kammachi-Sreedhar (Nokia)" w:date="2025-01-24T15:01:00Z"/>
              <w:rFonts w:eastAsiaTheme="minorEastAsia" w:cstheme="minorBidi"/>
              <w:b w:val="0"/>
              <w:bCs w:val="0"/>
              <w:i w:val="0"/>
              <w:iCs w:val="0"/>
              <w:noProof/>
              <w:kern w:val="2"/>
              <w:lang w:eastAsia="en-GB"/>
              <w14:ligatures w14:val="standardContextual"/>
            </w:rPr>
          </w:pPr>
          <w:del w:id="325" w:author="Kashyap Kammachi-Sreedhar (Nokia)" w:date="2025-01-24T15:01:00Z">
            <w:r w:rsidRPr="00704AE4" w:rsidDel="00704AE4">
              <w:rPr>
                <w:rPrChange w:id="326" w:author="Kashyap Kammachi-Sreedhar (Nokia)" w:date="2025-01-24T15:01:00Z">
                  <w:rPr>
                    <w:rStyle w:val="Hyperlink"/>
                    <w:b w:val="0"/>
                    <w:bCs w:val="0"/>
                    <w:i w:val="0"/>
                    <w:iCs w:val="0"/>
                    <w:noProof/>
                  </w:rPr>
                </w:rPrChange>
              </w:rPr>
              <w:delText>9</w:delText>
            </w:r>
            <w:r w:rsidDel="00704AE4">
              <w:rPr>
                <w:rFonts w:eastAsiaTheme="minorEastAsia" w:cstheme="minorBidi"/>
                <w:b w:val="0"/>
                <w:bCs w:val="0"/>
                <w:i w:val="0"/>
                <w:iCs w:val="0"/>
                <w:noProof/>
                <w:kern w:val="2"/>
                <w:lang w:eastAsia="en-GB"/>
                <w14:ligatures w14:val="standardContextual"/>
              </w:rPr>
              <w:tab/>
            </w:r>
            <w:r w:rsidRPr="00704AE4" w:rsidDel="00704AE4">
              <w:rPr>
                <w:rPrChange w:id="327" w:author="Kashyap Kammachi-Sreedhar (Nokia)" w:date="2025-01-24T15:01:00Z">
                  <w:rPr>
                    <w:rStyle w:val="Hyperlink"/>
                    <w:b w:val="0"/>
                    <w:bCs w:val="0"/>
                    <w:i w:val="0"/>
                    <w:iCs w:val="0"/>
                    <w:noProof/>
                  </w:rPr>
                </w:rPrChange>
              </w:rPr>
              <w:delText>Unified identifier handling clarifications</w:delText>
            </w:r>
            <w:r w:rsidDel="00704AE4">
              <w:rPr>
                <w:noProof/>
                <w:webHidden/>
              </w:rPr>
              <w:tab/>
              <w:delText>17</w:delText>
            </w:r>
          </w:del>
        </w:p>
        <w:p w14:paraId="34988A4A" w14:textId="205BCE40" w:rsidR="003227B1" w:rsidDel="00704AE4" w:rsidRDefault="003227B1">
          <w:pPr>
            <w:pStyle w:val="TOC1"/>
            <w:tabs>
              <w:tab w:val="left" w:pos="660"/>
              <w:tab w:val="right" w:leader="dot" w:pos="9741"/>
            </w:tabs>
            <w:rPr>
              <w:del w:id="328" w:author="Kashyap Kammachi-Sreedhar (Nokia)" w:date="2025-01-24T15:01:00Z"/>
              <w:rFonts w:eastAsiaTheme="minorEastAsia" w:cstheme="minorBidi"/>
              <w:b w:val="0"/>
              <w:bCs w:val="0"/>
              <w:i w:val="0"/>
              <w:iCs w:val="0"/>
              <w:noProof/>
              <w:kern w:val="2"/>
              <w:lang w:eastAsia="en-GB"/>
              <w14:ligatures w14:val="standardContextual"/>
            </w:rPr>
          </w:pPr>
          <w:del w:id="329" w:author="Kashyap Kammachi-Sreedhar (Nokia)" w:date="2025-01-24T15:01:00Z">
            <w:r w:rsidRPr="00704AE4" w:rsidDel="00704AE4">
              <w:rPr>
                <w:rPrChange w:id="330" w:author="Kashyap Kammachi-Sreedhar (Nokia)" w:date="2025-01-24T15:01:00Z">
                  <w:rPr>
                    <w:rStyle w:val="Hyperlink"/>
                    <w:b w:val="0"/>
                    <w:bCs w:val="0"/>
                    <w:i w:val="0"/>
                    <w:iCs w:val="0"/>
                    <w:noProof/>
                  </w:rPr>
                </w:rPrChange>
              </w:rPr>
              <w:delText>10</w:delText>
            </w:r>
            <w:r w:rsidDel="00704AE4">
              <w:rPr>
                <w:rFonts w:eastAsiaTheme="minorEastAsia" w:cstheme="minorBidi"/>
                <w:b w:val="0"/>
                <w:bCs w:val="0"/>
                <w:i w:val="0"/>
                <w:iCs w:val="0"/>
                <w:noProof/>
                <w:kern w:val="2"/>
                <w:lang w:eastAsia="en-GB"/>
                <w14:ligatures w14:val="standardContextual"/>
              </w:rPr>
              <w:tab/>
            </w:r>
            <w:r w:rsidRPr="00704AE4" w:rsidDel="00704AE4">
              <w:rPr>
                <w:rPrChange w:id="331" w:author="Kashyap Kammachi-Sreedhar (Nokia)" w:date="2025-01-24T15:01:00Z">
                  <w:rPr>
                    <w:rStyle w:val="Hyperlink"/>
                    <w:b w:val="0"/>
                    <w:bCs w:val="0"/>
                    <w:i w:val="0"/>
                    <w:iCs w:val="0"/>
                    <w:noProof/>
                  </w:rPr>
                </w:rPrChange>
              </w:rPr>
              <w:delText>Overview images</w:delText>
            </w:r>
            <w:r w:rsidDel="00704AE4">
              <w:rPr>
                <w:noProof/>
                <w:webHidden/>
              </w:rPr>
              <w:tab/>
              <w:delText>17</w:delText>
            </w:r>
          </w:del>
        </w:p>
        <w:p w14:paraId="5AFE0B27" w14:textId="32DC3FAB" w:rsidR="003227B1" w:rsidDel="00704AE4" w:rsidRDefault="003227B1">
          <w:pPr>
            <w:pStyle w:val="TOC2"/>
            <w:tabs>
              <w:tab w:val="left" w:pos="1100"/>
              <w:tab w:val="right" w:leader="dot" w:pos="9741"/>
            </w:tabs>
            <w:rPr>
              <w:del w:id="332" w:author="Kashyap Kammachi-Sreedhar (Nokia)" w:date="2025-01-24T15:01:00Z"/>
              <w:rFonts w:eastAsiaTheme="minorEastAsia" w:cstheme="minorBidi"/>
              <w:b w:val="0"/>
              <w:bCs w:val="0"/>
              <w:noProof/>
              <w:kern w:val="2"/>
              <w:sz w:val="24"/>
              <w:szCs w:val="24"/>
              <w:lang w:eastAsia="en-GB"/>
              <w14:ligatures w14:val="standardContextual"/>
            </w:rPr>
          </w:pPr>
          <w:del w:id="333" w:author="Kashyap Kammachi-Sreedhar (Nokia)" w:date="2025-01-24T15:01:00Z">
            <w:r w:rsidRPr="00704AE4" w:rsidDel="00704AE4">
              <w:rPr>
                <w:rPrChange w:id="334" w:author="Kashyap Kammachi-Sreedhar (Nokia)" w:date="2025-01-24T15:01:00Z">
                  <w:rPr>
                    <w:rStyle w:val="Hyperlink"/>
                    <w:b w:val="0"/>
                    <w:bCs w:val="0"/>
                    <w:noProof/>
                  </w:rPr>
                </w:rPrChange>
              </w:rPr>
              <w:delText>6.4.10</w:delText>
            </w:r>
            <w:r w:rsidDel="00704AE4">
              <w:rPr>
                <w:rFonts w:eastAsiaTheme="minorEastAsia" w:cstheme="minorBidi"/>
                <w:b w:val="0"/>
                <w:bCs w:val="0"/>
                <w:noProof/>
                <w:kern w:val="2"/>
                <w:sz w:val="24"/>
                <w:szCs w:val="24"/>
                <w:lang w:eastAsia="en-GB"/>
                <w14:ligatures w14:val="standardContextual"/>
              </w:rPr>
              <w:tab/>
            </w:r>
            <w:r w:rsidRPr="00704AE4" w:rsidDel="00704AE4">
              <w:rPr>
                <w:rPrChange w:id="335" w:author="Kashyap Kammachi-Sreedhar (Nokia)" w:date="2025-01-24T15:01:00Z">
                  <w:rPr>
                    <w:rStyle w:val="Hyperlink"/>
                    <w:b w:val="0"/>
                    <w:bCs w:val="0"/>
                    <w:noProof/>
                  </w:rPr>
                </w:rPrChange>
              </w:rPr>
              <w:delText>Overview images</w:delText>
            </w:r>
            <w:r w:rsidDel="00704AE4">
              <w:rPr>
                <w:noProof/>
                <w:webHidden/>
              </w:rPr>
              <w:tab/>
              <w:delText>17</w:delText>
            </w:r>
          </w:del>
        </w:p>
        <w:p w14:paraId="5EFECD71" w14:textId="653D5654" w:rsidR="003227B1" w:rsidDel="00704AE4" w:rsidRDefault="003227B1">
          <w:pPr>
            <w:pStyle w:val="TOC2"/>
            <w:tabs>
              <w:tab w:val="left" w:pos="1100"/>
              <w:tab w:val="right" w:leader="dot" w:pos="9741"/>
            </w:tabs>
            <w:rPr>
              <w:del w:id="336" w:author="Kashyap Kammachi-Sreedhar (Nokia)" w:date="2025-01-24T15:01:00Z"/>
              <w:rFonts w:eastAsiaTheme="minorEastAsia" w:cstheme="minorBidi"/>
              <w:b w:val="0"/>
              <w:bCs w:val="0"/>
              <w:noProof/>
              <w:kern w:val="2"/>
              <w:sz w:val="24"/>
              <w:szCs w:val="24"/>
              <w:lang w:eastAsia="en-GB"/>
              <w14:ligatures w14:val="standardContextual"/>
            </w:rPr>
          </w:pPr>
          <w:del w:id="337" w:author="Kashyap Kammachi-Sreedhar (Nokia)" w:date="2025-01-24T15:01:00Z">
            <w:r w:rsidRPr="00704AE4" w:rsidDel="00704AE4">
              <w:rPr>
                <w:rPrChange w:id="338" w:author="Kashyap Kammachi-Sreedhar (Nokia)" w:date="2025-01-24T15:01:00Z">
                  <w:rPr>
                    <w:rStyle w:val="Hyperlink"/>
                    <w:b w:val="0"/>
                    <w:bCs w:val="0"/>
                    <w:noProof/>
                  </w:rPr>
                </w:rPrChange>
              </w:rPr>
              <w:delText>6.8.11</w:delText>
            </w:r>
            <w:r w:rsidDel="00704AE4">
              <w:rPr>
                <w:rFonts w:eastAsiaTheme="minorEastAsia" w:cstheme="minorBidi"/>
                <w:b w:val="0"/>
                <w:bCs w:val="0"/>
                <w:noProof/>
                <w:kern w:val="2"/>
                <w:sz w:val="24"/>
                <w:szCs w:val="24"/>
                <w:lang w:eastAsia="en-GB"/>
                <w14:ligatures w14:val="standardContextual"/>
              </w:rPr>
              <w:tab/>
            </w:r>
            <w:r w:rsidRPr="00704AE4" w:rsidDel="00704AE4">
              <w:rPr>
                <w:rPrChange w:id="339" w:author="Kashyap Kammachi-Sreedhar (Nokia)" w:date="2025-01-24T15:01:00Z">
                  <w:rPr>
                    <w:rStyle w:val="Hyperlink"/>
                    <w:b w:val="0"/>
                    <w:bCs w:val="0"/>
                    <w:noProof/>
                  </w:rPr>
                </w:rPrChange>
              </w:rPr>
              <w:delText>Image Pyramid Entity Group</w:delText>
            </w:r>
            <w:r w:rsidDel="00704AE4">
              <w:rPr>
                <w:noProof/>
                <w:webHidden/>
              </w:rPr>
              <w:tab/>
              <w:delText>18</w:delText>
            </w:r>
          </w:del>
        </w:p>
        <w:p w14:paraId="701C4A5B" w14:textId="1E11AB02" w:rsidR="003227B1" w:rsidDel="00704AE4" w:rsidRDefault="003227B1">
          <w:pPr>
            <w:pStyle w:val="TOC3"/>
            <w:tabs>
              <w:tab w:val="left" w:pos="1540"/>
              <w:tab w:val="right" w:leader="dot" w:pos="9741"/>
            </w:tabs>
            <w:rPr>
              <w:del w:id="340" w:author="Kashyap Kammachi-Sreedhar (Nokia)" w:date="2025-01-24T15:01:00Z"/>
              <w:rFonts w:eastAsiaTheme="minorEastAsia" w:cstheme="minorBidi"/>
              <w:noProof/>
              <w:kern w:val="2"/>
              <w:sz w:val="24"/>
              <w:szCs w:val="24"/>
              <w:lang w:eastAsia="en-GB"/>
              <w14:ligatures w14:val="standardContextual"/>
            </w:rPr>
          </w:pPr>
          <w:del w:id="341" w:author="Kashyap Kammachi-Sreedhar (Nokia)" w:date="2025-01-24T15:01:00Z">
            <w:r w:rsidRPr="00704AE4" w:rsidDel="00704AE4">
              <w:rPr>
                <w:rPrChange w:id="342" w:author="Kashyap Kammachi-Sreedhar (Nokia)" w:date="2025-01-24T15:01:00Z">
                  <w:rPr>
                    <w:rStyle w:val="Hyperlink"/>
                    <w:noProof/>
                  </w:rPr>
                </w:rPrChange>
              </w:rPr>
              <w:delText>6.8.11.1</w:delText>
            </w:r>
            <w:r w:rsidDel="00704AE4">
              <w:rPr>
                <w:rFonts w:eastAsiaTheme="minorEastAsia" w:cstheme="minorBidi"/>
                <w:noProof/>
                <w:kern w:val="2"/>
                <w:sz w:val="24"/>
                <w:szCs w:val="24"/>
                <w:lang w:eastAsia="en-GB"/>
                <w14:ligatures w14:val="standardContextual"/>
              </w:rPr>
              <w:tab/>
            </w:r>
            <w:r w:rsidRPr="00704AE4" w:rsidDel="00704AE4">
              <w:rPr>
                <w:rPrChange w:id="343" w:author="Kashyap Kammachi-Sreedhar (Nokia)" w:date="2025-01-24T15:01:00Z">
                  <w:rPr>
                    <w:rStyle w:val="Hyperlink"/>
                    <w:noProof/>
                  </w:rPr>
                </w:rPrChange>
              </w:rPr>
              <w:delText>Definition</w:delText>
            </w:r>
            <w:r w:rsidDel="00704AE4">
              <w:rPr>
                <w:noProof/>
                <w:webHidden/>
              </w:rPr>
              <w:tab/>
              <w:delText>18</w:delText>
            </w:r>
          </w:del>
        </w:p>
        <w:p w14:paraId="085D6AE4" w14:textId="0A841E39" w:rsidR="003227B1" w:rsidDel="00704AE4" w:rsidRDefault="003227B1">
          <w:pPr>
            <w:pStyle w:val="TOC3"/>
            <w:tabs>
              <w:tab w:val="left" w:pos="1540"/>
              <w:tab w:val="right" w:leader="dot" w:pos="9741"/>
            </w:tabs>
            <w:rPr>
              <w:del w:id="344" w:author="Kashyap Kammachi-Sreedhar (Nokia)" w:date="2025-01-24T15:01:00Z"/>
              <w:rFonts w:eastAsiaTheme="minorEastAsia" w:cstheme="minorBidi"/>
              <w:noProof/>
              <w:kern w:val="2"/>
              <w:sz w:val="24"/>
              <w:szCs w:val="24"/>
              <w:lang w:eastAsia="en-GB"/>
              <w14:ligatures w14:val="standardContextual"/>
            </w:rPr>
          </w:pPr>
          <w:del w:id="345" w:author="Kashyap Kammachi-Sreedhar (Nokia)" w:date="2025-01-24T15:01:00Z">
            <w:r w:rsidRPr="00704AE4" w:rsidDel="00704AE4">
              <w:rPr>
                <w:rPrChange w:id="346" w:author="Kashyap Kammachi-Sreedhar (Nokia)" w:date="2025-01-24T15:01:00Z">
                  <w:rPr>
                    <w:rStyle w:val="Hyperlink"/>
                    <w:noProof/>
                  </w:rPr>
                </w:rPrChange>
              </w:rPr>
              <w:delText>6.8.11.2</w:delText>
            </w:r>
            <w:r w:rsidDel="00704AE4">
              <w:rPr>
                <w:rFonts w:eastAsiaTheme="minorEastAsia" w:cstheme="minorBidi"/>
                <w:noProof/>
                <w:kern w:val="2"/>
                <w:sz w:val="24"/>
                <w:szCs w:val="24"/>
                <w:lang w:eastAsia="en-GB"/>
                <w14:ligatures w14:val="standardContextual"/>
              </w:rPr>
              <w:tab/>
            </w:r>
            <w:r w:rsidRPr="00704AE4" w:rsidDel="00704AE4">
              <w:rPr>
                <w:rPrChange w:id="347" w:author="Kashyap Kammachi-Sreedhar (Nokia)" w:date="2025-01-24T15:01:00Z">
                  <w:rPr>
                    <w:rStyle w:val="Hyperlink"/>
                    <w:noProof/>
                  </w:rPr>
                </w:rPrChange>
              </w:rPr>
              <w:delText>Syntax</w:delText>
            </w:r>
            <w:r w:rsidDel="00704AE4">
              <w:rPr>
                <w:noProof/>
                <w:webHidden/>
              </w:rPr>
              <w:tab/>
              <w:delText>21</w:delText>
            </w:r>
          </w:del>
        </w:p>
        <w:p w14:paraId="02DA5A9D" w14:textId="593A9D47" w:rsidR="003227B1" w:rsidDel="00704AE4" w:rsidRDefault="003227B1">
          <w:pPr>
            <w:pStyle w:val="TOC3"/>
            <w:tabs>
              <w:tab w:val="left" w:pos="1540"/>
              <w:tab w:val="right" w:leader="dot" w:pos="9741"/>
            </w:tabs>
            <w:rPr>
              <w:del w:id="348" w:author="Kashyap Kammachi-Sreedhar (Nokia)" w:date="2025-01-24T15:01:00Z"/>
              <w:rFonts w:eastAsiaTheme="minorEastAsia" w:cstheme="minorBidi"/>
              <w:noProof/>
              <w:kern w:val="2"/>
              <w:sz w:val="24"/>
              <w:szCs w:val="24"/>
              <w:lang w:eastAsia="en-GB"/>
              <w14:ligatures w14:val="standardContextual"/>
            </w:rPr>
          </w:pPr>
          <w:del w:id="349" w:author="Kashyap Kammachi-Sreedhar (Nokia)" w:date="2025-01-24T15:01:00Z">
            <w:r w:rsidRPr="00704AE4" w:rsidDel="00704AE4">
              <w:rPr>
                <w:rPrChange w:id="350" w:author="Kashyap Kammachi-Sreedhar (Nokia)" w:date="2025-01-24T15:01:00Z">
                  <w:rPr>
                    <w:rStyle w:val="Hyperlink"/>
                    <w:noProof/>
                  </w:rPr>
                </w:rPrChange>
              </w:rPr>
              <w:delText>6.8.11.3</w:delText>
            </w:r>
            <w:r w:rsidDel="00704AE4">
              <w:rPr>
                <w:rFonts w:eastAsiaTheme="minorEastAsia" w:cstheme="minorBidi"/>
                <w:noProof/>
                <w:kern w:val="2"/>
                <w:sz w:val="24"/>
                <w:szCs w:val="24"/>
                <w:lang w:eastAsia="en-GB"/>
                <w14:ligatures w14:val="standardContextual"/>
              </w:rPr>
              <w:tab/>
            </w:r>
            <w:r w:rsidRPr="00704AE4" w:rsidDel="00704AE4">
              <w:rPr>
                <w:rPrChange w:id="351" w:author="Kashyap Kammachi-Sreedhar (Nokia)" w:date="2025-01-24T15:01:00Z">
                  <w:rPr>
                    <w:rStyle w:val="Hyperlink"/>
                    <w:noProof/>
                  </w:rPr>
                </w:rPrChange>
              </w:rPr>
              <w:delText>Semantics</w:delText>
            </w:r>
            <w:r w:rsidDel="00704AE4">
              <w:rPr>
                <w:noProof/>
                <w:webHidden/>
              </w:rPr>
              <w:tab/>
              <w:delText>21</w:delText>
            </w:r>
          </w:del>
        </w:p>
        <w:p w14:paraId="0DD2EBD7" w14:textId="773531E5" w:rsidR="003227B1" w:rsidDel="00704AE4" w:rsidRDefault="003227B1">
          <w:pPr>
            <w:pStyle w:val="TOC1"/>
            <w:tabs>
              <w:tab w:val="left" w:pos="880"/>
              <w:tab w:val="right" w:leader="dot" w:pos="9741"/>
            </w:tabs>
            <w:rPr>
              <w:del w:id="352" w:author="Kashyap Kammachi-Sreedhar (Nokia)" w:date="2025-01-24T15:01:00Z"/>
              <w:rFonts w:eastAsiaTheme="minorEastAsia" w:cstheme="minorBidi"/>
              <w:b w:val="0"/>
              <w:bCs w:val="0"/>
              <w:i w:val="0"/>
              <w:iCs w:val="0"/>
              <w:noProof/>
              <w:kern w:val="2"/>
              <w:lang w:eastAsia="en-GB"/>
              <w14:ligatures w14:val="standardContextual"/>
            </w:rPr>
          </w:pPr>
          <w:del w:id="353" w:author="Kashyap Kammachi-Sreedhar (Nokia)" w:date="2025-01-24T15:01:00Z">
            <w:r w:rsidRPr="00704AE4" w:rsidDel="00704AE4">
              <w:rPr>
                <w:rPrChange w:id="354" w:author="Kashyap Kammachi-Sreedhar (Nokia)" w:date="2025-01-24T15:01:00Z">
                  <w:rPr>
                    <w:rStyle w:val="Hyperlink"/>
                    <w:rFonts w:ascii="Cambria" w:hAnsi="Cambria"/>
                    <w:b w:val="0"/>
                    <w:bCs w:val="0"/>
                    <w:i w:val="0"/>
                    <w:iCs w:val="0"/>
                    <w:noProof/>
                  </w:rPr>
                </w:rPrChange>
              </w:rPr>
              <w:delText>10.1</w:delText>
            </w:r>
            <w:r w:rsidDel="00704AE4">
              <w:rPr>
                <w:rFonts w:eastAsiaTheme="minorEastAsia" w:cstheme="minorBidi"/>
                <w:b w:val="0"/>
                <w:bCs w:val="0"/>
                <w:i w:val="0"/>
                <w:iCs w:val="0"/>
                <w:noProof/>
                <w:kern w:val="2"/>
                <w:lang w:eastAsia="en-GB"/>
                <w14:ligatures w14:val="standardContextual"/>
              </w:rPr>
              <w:tab/>
            </w:r>
            <w:r w:rsidRPr="00704AE4" w:rsidDel="00704AE4">
              <w:rPr>
                <w:rPrChange w:id="355" w:author="Kashyap Kammachi-Sreedhar (Nokia)" w:date="2025-01-24T15:01:00Z">
                  <w:rPr>
                    <w:rStyle w:val="Hyperlink"/>
                    <w:b w:val="0"/>
                    <w:bCs w:val="0"/>
                    <w:i w:val="0"/>
                    <w:iCs w:val="0"/>
                    <w:noProof/>
                  </w:rPr>
                </w:rPrChange>
              </w:rPr>
              <w:delText>Tiled</w:delText>
            </w:r>
            <w:r w:rsidRPr="00704AE4" w:rsidDel="00704AE4">
              <w:rPr>
                <w:rPrChange w:id="356" w:author="Kashyap Kammachi-Sreedhar (Nokia)" w:date="2025-01-24T15:01:00Z">
                  <w:rPr>
                    <w:rStyle w:val="Hyperlink"/>
                    <w:rFonts w:ascii="Cambria" w:hAnsi="Cambria"/>
                    <w:b w:val="0"/>
                    <w:bCs w:val="0"/>
                    <w:i w:val="0"/>
                    <w:iCs w:val="0"/>
                    <w:noProof/>
                  </w:rPr>
                </w:rPrChange>
              </w:rPr>
              <w:delText xml:space="preserve"> image item</w:delText>
            </w:r>
            <w:r w:rsidDel="00704AE4">
              <w:rPr>
                <w:noProof/>
                <w:webHidden/>
              </w:rPr>
              <w:tab/>
              <w:delText>21</w:delText>
            </w:r>
          </w:del>
        </w:p>
        <w:p w14:paraId="6FAE506D" w14:textId="2BB10425" w:rsidR="003227B1" w:rsidDel="00704AE4" w:rsidRDefault="003227B1">
          <w:pPr>
            <w:pStyle w:val="TOC2"/>
            <w:tabs>
              <w:tab w:val="right" w:leader="dot" w:pos="9741"/>
            </w:tabs>
            <w:rPr>
              <w:del w:id="357" w:author="Kashyap Kammachi-Sreedhar (Nokia)" w:date="2025-01-24T15:01:00Z"/>
              <w:rFonts w:eastAsiaTheme="minorEastAsia" w:cstheme="minorBidi"/>
              <w:b w:val="0"/>
              <w:bCs w:val="0"/>
              <w:noProof/>
              <w:kern w:val="2"/>
              <w:sz w:val="24"/>
              <w:szCs w:val="24"/>
              <w:lang w:eastAsia="en-GB"/>
              <w14:ligatures w14:val="standardContextual"/>
            </w:rPr>
          </w:pPr>
          <w:del w:id="358" w:author="Kashyap Kammachi-Sreedhar (Nokia)" w:date="2025-01-24T15:01:00Z">
            <w:r w:rsidRPr="00704AE4" w:rsidDel="00704AE4">
              <w:rPr>
                <w:rPrChange w:id="359" w:author="Kashyap Kammachi-Sreedhar (Nokia)" w:date="2025-01-24T15:01:00Z">
                  <w:rPr>
                    <w:rStyle w:val="Hyperlink"/>
                    <w:rFonts w:ascii="Cambria" w:hAnsi="Cambria"/>
                    <w:b w:val="0"/>
                    <w:bCs w:val="0"/>
                    <w:noProof/>
                  </w:rPr>
                </w:rPrChange>
              </w:rPr>
              <w:delText xml:space="preserve">6.12 </w:delText>
            </w:r>
            <w:r w:rsidRPr="00704AE4" w:rsidDel="00704AE4">
              <w:rPr>
                <w:rPrChange w:id="360" w:author="Kashyap Kammachi-Sreedhar (Nokia)" w:date="2025-01-24T15:01:00Z">
                  <w:rPr>
                    <w:rStyle w:val="Hyperlink"/>
                    <w:b w:val="0"/>
                    <w:bCs w:val="0"/>
                    <w:noProof/>
                  </w:rPr>
                </w:rPrChange>
              </w:rPr>
              <w:delText>Tiled</w:delText>
            </w:r>
            <w:r w:rsidRPr="00704AE4" w:rsidDel="00704AE4">
              <w:rPr>
                <w:rPrChange w:id="361" w:author="Kashyap Kammachi-Sreedhar (Nokia)" w:date="2025-01-24T15:01:00Z">
                  <w:rPr>
                    <w:rStyle w:val="Hyperlink"/>
                    <w:rFonts w:ascii="Cambria" w:hAnsi="Cambria"/>
                    <w:b w:val="0"/>
                    <w:bCs w:val="0"/>
                    <w:noProof/>
                  </w:rPr>
                </w:rPrChange>
              </w:rPr>
              <w:delText xml:space="preserve"> image items</w:delText>
            </w:r>
            <w:r w:rsidDel="00704AE4">
              <w:rPr>
                <w:noProof/>
                <w:webHidden/>
              </w:rPr>
              <w:tab/>
              <w:delText>21</w:delText>
            </w:r>
          </w:del>
        </w:p>
        <w:p w14:paraId="0D5054B8" w14:textId="09473D51" w:rsidR="003227B1" w:rsidDel="00704AE4" w:rsidRDefault="003227B1">
          <w:pPr>
            <w:pStyle w:val="TOC1"/>
            <w:tabs>
              <w:tab w:val="left" w:pos="440"/>
              <w:tab w:val="right" w:leader="dot" w:pos="9741"/>
            </w:tabs>
            <w:rPr>
              <w:del w:id="362" w:author="Kashyap Kammachi-Sreedhar (Nokia)" w:date="2025-01-24T15:01:00Z"/>
              <w:rFonts w:eastAsiaTheme="minorEastAsia" w:cstheme="minorBidi"/>
              <w:b w:val="0"/>
              <w:bCs w:val="0"/>
              <w:i w:val="0"/>
              <w:iCs w:val="0"/>
              <w:noProof/>
              <w:kern w:val="2"/>
              <w:lang w:eastAsia="en-GB"/>
              <w14:ligatures w14:val="standardContextual"/>
            </w:rPr>
          </w:pPr>
          <w:del w:id="363" w:author="Kashyap Kammachi-Sreedhar (Nokia)" w:date="2025-01-24T15:01:00Z">
            <w:r w:rsidRPr="00704AE4" w:rsidDel="00704AE4">
              <w:rPr>
                <w:rPrChange w:id="364" w:author="Kashyap Kammachi-Sreedhar (Nokia)" w:date="2025-01-24T15:01:00Z">
                  <w:rPr>
                    <w:rStyle w:val="Hyperlink"/>
                    <w:b w:val="0"/>
                    <w:bCs w:val="0"/>
                    <w:i w:val="0"/>
                    <w:iCs w:val="0"/>
                    <w:noProof/>
                  </w:rPr>
                </w:rPrChange>
              </w:rPr>
              <w:delText>9</w:delText>
            </w:r>
            <w:r w:rsidDel="00704AE4">
              <w:rPr>
                <w:rFonts w:eastAsiaTheme="minorEastAsia" w:cstheme="minorBidi"/>
                <w:b w:val="0"/>
                <w:bCs w:val="0"/>
                <w:i w:val="0"/>
                <w:iCs w:val="0"/>
                <w:noProof/>
                <w:kern w:val="2"/>
                <w:lang w:eastAsia="en-GB"/>
                <w14:ligatures w14:val="standardContextual"/>
              </w:rPr>
              <w:tab/>
            </w:r>
            <w:r w:rsidRPr="00704AE4" w:rsidDel="00704AE4">
              <w:rPr>
                <w:rPrChange w:id="365" w:author="Kashyap Kammachi-Sreedhar (Nokia)" w:date="2025-01-24T15:01:00Z">
                  <w:rPr>
                    <w:rStyle w:val="Hyperlink"/>
                    <w:b w:val="0"/>
                    <w:bCs w:val="0"/>
                    <w:i w:val="0"/>
                    <w:iCs w:val="0"/>
                    <w:noProof/>
                  </w:rPr>
                </w:rPrChange>
              </w:rPr>
              <w:delText>Region partition group</w:delText>
            </w:r>
            <w:r w:rsidDel="00704AE4">
              <w:rPr>
                <w:noProof/>
                <w:webHidden/>
              </w:rPr>
              <w:tab/>
              <w:delText>27</w:delText>
            </w:r>
          </w:del>
        </w:p>
        <w:p w14:paraId="5DCED8B4" w14:textId="01363460" w:rsidR="003227B1" w:rsidDel="00704AE4" w:rsidRDefault="003227B1">
          <w:pPr>
            <w:pStyle w:val="TOC2"/>
            <w:tabs>
              <w:tab w:val="left" w:pos="1100"/>
              <w:tab w:val="right" w:leader="dot" w:pos="9741"/>
            </w:tabs>
            <w:rPr>
              <w:del w:id="366" w:author="Kashyap Kammachi-Sreedhar (Nokia)" w:date="2025-01-24T15:01:00Z"/>
              <w:rFonts w:eastAsiaTheme="minorEastAsia" w:cstheme="minorBidi"/>
              <w:b w:val="0"/>
              <w:bCs w:val="0"/>
              <w:noProof/>
              <w:kern w:val="2"/>
              <w:sz w:val="24"/>
              <w:szCs w:val="24"/>
              <w:lang w:eastAsia="en-GB"/>
              <w14:ligatures w14:val="standardContextual"/>
            </w:rPr>
          </w:pPr>
          <w:del w:id="367" w:author="Kashyap Kammachi-Sreedhar (Nokia)" w:date="2025-01-24T15:01:00Z">
            <w:r w:rsidRPr="00704AE4" w:rsidDel="00704AE4">
              <w:rPr>
                <w:rPrChange w:id="368" w:author="Kashyap Kammachi-Sreedhar (Nokia)" w:date="2025-01-24T15:01:00Z">
                  <w:rPr>
                    <w:rStyle w:val="Hyperlink"/>
                    <w:b w:val="0"/>
                    <w:bCs w:val="0"/>
                    <w:noProof/>
                  </w:rPr>
                </w:rPrChange>
              </w:rPr>
              <w:delText>6.12.5</w:delText>
            </w:r>
            <w:r w:rsidDel="00704AE4">
              <w:rPr>
                <w:rFonts w:eastAsiaTheme="minorEastAsia" w:cstheme="minorBidi"/>
                <w:b w:val="0"/>
                <w:bCs w:val="0"/>
                <w:noProof/>
                <w:kern w:val="2"/>
                <w:sz w:val="24"/>
                <w:szCs w:val="24"/>
                <w:lang w:eastAsia="en-GB"/>
                <w14:ligatures w14:val="standardContextual"/>
              </w:rPr>
              <w:tab/>
            </w:r>
            <w:r w:rsidRPr="00704AE4" w:rsidDel="00704AE4">
              <w:rPr>
                <w:rPrChange w:id="369" w:author="Kashyap Kammachi-Sreedhar (Nokia)" w:date="2025-01-24T15:01:00Z">
                  <w:rPr>
                    <w:rStyle w:val="Hyperlink"/>
                    <w:b w:val="0"/>
                    <w:bCs w:val="0"/>
                    <w:noProof/>
                  </w:rPr>
                </w:rPrChange>
              </w:rPr>
              <w:delText>Region Partition Group</w:delText>
            </w:r>
            <w:r w:rsidDel="00704AE4">
              <w:rPr>
                <w:noProof/>
                <w:webHidden/>
              </w:rPr>
              <w:tab/>
              <w:delText>27</w:delText>
            </w:r>
          </w:del>
        </w:p>
        <w:p w14:paraId="635C64A1" w14:textId="0FF30D25" w:rsidR="003227B1" w:rsidDel="00704AE4" w:rsidRDefault="003227B1">
          <w:pPr>
            <w:pStyle w:val="TOC3"/>
            <w:tabs>
              <w:tab w:val="left" w:pos="1540"/>
              <w:tab w:val="right" w:leader="dot" w:pos="9741"/>
            </w:tabs>
            <w:rPr>
              <w:del w:id="370" w:author="Kashyap Kammachi-Sreedhar (Nokia)" w:date="2025-01-24T15:01:00Z"/>
              <w:rFonts w:eastAsiaTheme="minorEastAsia" w:cstheme="minorBidi"/>
              <w:noProof/>
              <w:kern w:val="2"/>
              <w:sz w:val="24"/>
              <w:szCs w:val="24"/>
              <w:lang w:eastAsia="en-GB"/>
              <w14:ligatures w14:val="standardContextual"/>
            </w:rPr>
          </w:pPr>
          <w:del w:id="371" w:author="Kashyap Kammachi-Sreedhar (Nokia)" w:date="2025-01-24T15:01:00Z">
            <w:r w:rsidRPr="00704AE4" w:rsidDel="00704AE4">
              <w:rPr>
                <w:rPrChange w:id="372" w:author="Kashyap Kammachi-Sreedhar (Nokia)" w:date="2025-01-24T15:01:00Z">
                  <w:rPr>
                    <w:rStyle w:val="Hyperlink"/>
                    <w:noProof/>
                  </w:rPr>
                </w:rPrChange>
              </w:rPr>
              <w:delText>6.12.5.1</w:delText>
            </w:r>
            <w:r w:rsidDel="00704AE4">
              <w:rPr>
                <w:rFonts w:eastAsiaTheme="minorEastAsia" w:cstheme="minorBidi"/>
                <w:noProof/>
                <w:kern w:val="2"/>
                <w:sz w:val="24"/>
                <w:szCs w:val="24"/>
                <w:lang w:eastAsia="en-GB"/>
                <w14:ligatures w14:val="standardContextual"/>
              </w:rPr>
              <w:tab/>
            </w:r>
            <w:r w:rsidRPr="00704AE4" w:rsidDel="00704AE4">
              <w:rPr>
                <w:rPrChange w:id="373" w:author="Kashyap Kammachi-Sreedhar (Nokia)" w:date="2025-01-24T15:01:00Z">
                  <w:rPr>
                    <w:rStyle w:val="Hyperlink"/>
                    <w:noProof/>
                  </w:rPr>
                </w:rPrChange>
              </w:rPr>
              <w:delText>Definition</w:delText>
            </w:r>
            <w:r w:rsidDel="00704AE4">
              <w:rPr>
                <w:noProof/>
                <w:webHidden/>
              </w:rPr>
              <w:tab/>
              <w:delText>27</w:delText>
            </w:r>
          </w:del>
        </w:p>
        <w:p w14:paraId="6A8D5C43" w14:textId="304430BC" w:rsidR="003227B1" w:rsidDel="00704AE4" w:rsidRDefault="003227B1">
          <w:pPr>
            <w:pStyle w:val="TOC3"/>
            <w:tabs>
              <w:tab w:val="left" w:pos="1540"/>
              <w:tab w:val="right" w:leader="dot" w:pos="9741"/>
            </w:tabs>
            <w:rPr>
              <w:del w:id="374" w:author="Kashyap Kammachi-Sreedhar (Nokia)" w:date="2025-01-24T15:01:00Z"/>
              <w:rFonts w:eastAsiaTheme="minorEastAsia" w:cstheme="minorBidi"/>
              <w:noProof/>
              <w:kern w:val="2"/>
              <w:sz w:val="24"/>
              <w:szCs w:val="24"/>
              <w:lang w:eastAsia="en-GB"/>
              <w14:ligatures w14:val="standardContextual"/>
            </w:rPr>
          </w:pPr>
          <w:del w:id="375" w:author="Kashyap Kammachi-Sreedhar (Nokia)" w:date="2025-01-24T15:01:00Z">
            <w:r w:rsidRPr="00704AE4" w:rsidDel="00704AE4">
              <w:rPr>
                <w:rPrChange w:id="376" w:author="Kashyap Kammachi-Sreedhar (Nokia)" w:date="2025-01-24T15:01:00Z">
                  <w:rPr>
                    <w:rStyle w:val="Hyperlink"/>
                    <w:noProof/>
                  </w:rPr>
                </w:rPrChange>
              </w:rPr>
              <w:delText>6.12.5.2</w:delText>
            </w:r>
            <w:r w:rsidDel="00704AE4">
              <w:rPr>
                <w:rFonts w:eastAsiaTheme="minorEastAsia" w:cstheme="minorBidi"/>
                <w:noProof/>
                <w:kern w:val="2"/>
                <w:sz w:val="24"/>
                <w:szCs w:val="24"/>
                <w:lang w:eastAsia="en-GB"/>
                <w14:ligatures w14:val="standardContextual"/>
              </w:rPr>
              <w:tab/>
            </w:r>
            <w:r w:rsidRPr="00704AE4" w:rsidDel="00704AE4">
              <w:rPr>
                <w:rPrChange w:id="377" w:author="Kashyap Kammachi-Sreedhar (Nokia)" w:date="2025-01-24T15:01:00Z">
                  <w:rPr>
                    <w:rStyle w:val="Hyperlink"/>
                    <w:noProof/>
                  </w:rPr>
                </w:rPrChange>
              </w:rPr>
              <w:delText>Syntax</w:delText>
            </w:r>
            <w:r w:rsidDel="00704AE4">
              <w:rPr>
                <w:noProof/>
                <w:webHidden/>
              </w:rPr>
              <w:tab/>
              <w:delText>29</w:delText>
            </w:r>
          </w:del>
        </w:p>
        <w:p w14:paraId="4C196622" w14:textId="043B19FD" w:rsidR="003227B1" w:rsidDel="00704AE4" w:rsidRDefault="003227B1">
          <w:pPr>
            <w:pStyle w:val="TOC3"/>
            <w:tabs>
              <w:tab w:val="left" w:pos="1540"/>
              <w:tab w:val="right" w:leader="dot" w:pos="9741"/>
            </w:tabs>
            <w:rPr>
              <w:del w:id="378" w:author="Kashyap Kammachi-Sreedhar (Nokia)" w:date="2025-01-24T15:01:00Z"/>
              <w:rFonts w:eastAsiaTheme="minorEastAsia" w:cstheme="minorBidi"/>
              <w:noProof/>
              <w:kern w:val="2"/>
              <w:sz w:val="24"/>
              <w:szCs w:val="24"/>
              <w:lang w:eastAsia="en-GB"/>
              <w14:ligatures w14:val="standardContextual"/>
            </w:rPr>
          </w:pPr>
          <w:del w:id="379" w:author="Kashyap Kammachi-Sreedhar (Nokia)" w:date="2025-01-24T15:01:00Z">
            <w:r w:rsidRPr="00704AE4" w:rsidDel="00704AE4">
              <w:rPr>
                <w:rPrChange w:id="380" w:author="Kashyap Kammachi-Sreedhar (Nokia)" w:date="2025-01-24T15:01:00Z">
                  <w:rPr>
                    <w:rStyle w:val="Hyperlink"/>
                    <w:noProof/>
                  </w:rPr>
                </w:rPrChange>
              </w:rPr>
              <w:delText>6.12.5.3</w:delText>
            </w:r>
            <w:r w:rsidDel="00704AE4">
              <w:rPr>
                <w:rFonts w:eastAsiaTheme="minorEastAsia" w:cstheme="minorBidi"/>
                <w:noProof/>
                <w:kern w:val="2"/>
                <w:sz w:val="24"/>
                <w:szCs w:val="24"/>
                <w:lang w:eastAsia="en-GB"/>
                <w14:ligatures w14:val="standardContextual"/>
              </w:rPr>
              <w:tab/>
            </w:r>
            <w:r w:rsidRPr="00704AE4" w:rsidDel="00704AE4">
              <w:rPr>
                <w:rPrChange w:id="381" w:author="Kashyap Kammachi-Sreedhar (Nokia)" w:date="2025-01-24T15:01:00Z">
                  <w:rPr>
                    <w:rStyle w:val="Hyperlink"/>
                    <w:noProof/>
                  </w:rPr>
                </w:rPrChange>
              </w:rPr>
              <w:delText>Semantics</w:delText>
            </w:r>
            <w:r w:rsidDel="00704AE4">
              <w:rPr>
                <w:noProof/>
                <w:webHidden/>
              </w:rPr>
              <w:tab/>
              <w:delText>29</w:delText>
            </w:r>
          </w:del>
        </w:p>
        <w:p w14:paraId="0570007F" w14:textId="4892BBBB" w:rsidR="003227B1" w:rsidDel="00704AE4" w:rsidRDefault="003227B1">
          <w:pPr>
            <w:pStyle w:val="TOC1"/>
            <w:tabs>
              <w:tab w:val="left" w:pos="660"/>
              <w:tab w:val="right" w:leader="dot" w:pos="9741"/>
            </w:tabs>
            <w:rPr>
              <w:del w:id="382" w:author="Kashyap Kammachi-Sreedhar (Nokia)" w:date="2025-01-24T15:01:00Z"/>
              <w:rFonts w:eastAsiaTheme="minorEastAsia" w:cstheme="minorBidi"/>
              <w:b w:val="0"/>
              <w:bCs w:val="0"/>
              <w:i w:val="0"/>
              <w:iCs w:val="0"/>
              <w:noProof/>
              <w:kern w:val="2"/>
              <w:lang w:eastAsia="en-GB"/>
              <w14:ligatures w14:val="standardContextual"/>
            </w:rPr>
          </w:pPr>
          <w:del w:id="383" w:author="Kashyap Kammachi-Sreedhar (Nokia)" w:date="2025-01-24T15:01:00Z">
            <w:r w:rsidRPr="00704AE4" w:rsidDel="00704AE4">
              <w:rPr>
                <w:rPrChange w:id="384" w:author="Kashyap Kammachi-Sreedhar (Nokia)" w:date="2025-01-24T15:01:00Z">
                  <w:rPr>
                    <w:rStyle w:val="Hyperlink"/>
                    <w:b w:val="0"/>
                    <w:bCs w:val="0"/>
                    <w:i w:val="0"/>
                    <w:iCs w:val="0"/>
                    <w:noProof/>
                  </w:rPr>
                </w:rPrChange>
              </w:rPr>
              <w:delText>10</w:delText>
            </w:r>
            <w:r w:rsidDel="00704AE4">
              <w:rPr>
                <w:rFonts w:eastAsiaTheme="minorEastAsia" w:cstheme="minorBidi"/>
                <w:b w:val="0"/>
                <w:bCs w:val="0"/>
                <w:i w:val="0"/>
                <w:iCs w:val="0"/>
                <w:noProof/>
                <w:kern w:val="2"/>
                <w:lang w:eastAsia="en-GB"/>
                <w14:ligatures w14:val="standardContextual"/>
              </w:rPr>
              <w:tab/>
            </w:r>
            <w:r w:rsidRPr="00704AE4" w:rsidDel="00704AE4">
              <w:rPr>
                <w:rPrChange w:id="385" w:author="Kashyap Kammachi-Sreedhar (Nokia)" w:date="2025-01-24T15:01:00Z">
                  <w:rPr>
                    <w:rStyle w:val="Hyperlink"/>
                    <w:b w:val="0"/>
                    <w:bCs w:val="0"/>
                    <w:i w:val="0"/>
                    <w:iCs w:val="0"/>
                    <w:noProof/>
                  </w:rPr>
                </w:rPrChange>
              </w:rPr>
              <w:delText>Change all mention of SingleItemTypeReferenceBox to include SingleItemTypeReferenceBoxLarge</w:delText>
            </w:r>
            <w:r w:rsidDel="00704AE4">
              <w:rPr>
                <w:noProof/>
                <w:webHidden/>
              </w:rPr>
              <w:tab/>
              <w:delText>29</w:delText>
            </w:r>
          </w:del>
        </w:p>
        <w:p w14:paraId="34CFA8F5" w14:textId="726B46F0" w:rsidR="003227B1" w:rsidDel="00704AE4" w:rsidRDefault="003227B1">
          <w:pPr>
            <w:pStyle w:val="TOC1"/>
            <w:tabs>
              <w:tab w:val="left" w:pos="660"/>
              <w:tab w:val="right" w:leader="dot" w:pos="9741"/>
            </w:tabs>
            <w:rPr>
              <w:del w:id="386" w:author="Kashyap Kammachi-Sreedhar (Nokia)" w:date="2025-01-24T15:01:00Z"/>
              <w:rFonts w:eastAsiaTheme="minorEastAsia" w:cstheme="minorBidi"/>
              <w:b w:val="0"/>
              <w:bCs w:val="0"/>
              <w:i w:val="0"/>
              <w:iCs w:val="0"/>
              <w:noProof/>
              <w:kern w:val="2"/>
              <w:lang w:eastAsia="en-GB"/>
              <w14:ligatures w14:val="standardContextual"/>
            </w:rPr>
          </w:pPr>
          <w:del w:id="387" w:author="Kashyap Kammachi-Sreedhar (Nokia)" w:date="2025-01-24T15:01:00Z">
            <w:r w:rsidRPr="00704AE4" w:rsidDel="00704AE4">
              <w:rPr>
                <w:rPrChange w:id="388" w:author="Kashyap Kammachi-Sreedhar (Nokia)" w:date="2025-01-24T15:01:00Z">
                  <w:rPr>
                    <w:rStyle w:val="Hyperlink"/>
                    <w:b w:val="0"/>
                    <w:bCs w:val="0"/>
                    <w:i w:val="0"/>
                    <w:iCs w:val="0"/>
                    <w:noProof/>
                  </w:rPr>
                </w:rPrChange>
              </w:rPr>
              <w:delText>11</w:delText>
            </w:r>
            <w:r w:rsidDel="00704AE4">
              <w:rPr>
                <w:rFonts w:eastAsiaTheme="minorEastAsia" w:cstheme="minorBidi"/>
                <w:b w:val="0"/>
                <w:bCs w:val="0"/>
                <w:i w:val="0"/>
                <w:iCs w:val="0"/>
                <w:noProof/>
                <w:kern w:val="2"/>
                <w:lang w:eastAsia="en-GB"/>
                <w14:ligatures w14:val="standardContextual"/>
              </w:rPr>
              <w:tab/>
            </w:r>
            <w:r w:rsidRPr="00704AE4" w:rsidDel="00704AE4">
              <w:rPr>
                <w:rPrChange w:id="389" w:author="Kashyap Kammachi-Sreedhar (Nokia)" w:date="2025-01-24T15:01:00Z">
                  <w:rPr>
                    <w:rStyle w:val="Hyperlink"/>
                    <w:b w:val="0"/>
                    <w:bCs w:val="0"/>
                    <w:i w:val="0"/>
                    <w:iCs w:val="0"/>
                    <w:noProof/>
                  </w:rPr>
                </w:rPrChange>
              </w:rPr>
              <w:delText>Add T.35 metadata to Annex A</w:delText>
            </w:r>
            <w:r w:rsidDel="00704AE4">
              <w:rPr>
                <w:noProof/>
                <w:webHidden/>
              </w:rPr>
              <w:tab/>
              <w:delText>30</w:delText>
            </w:r>
          </w:del>
        </w:p>
        <w:p w14:paraId="1D9187E9" w14:textId="254DF0B1" w:rsidR="003227B1" w:rsidDel="00704AE4" w:rsidRDefault="003227B1">
          <w:pPr>
            <w:pStyle w:val="TOC2"/>
            <w:tabs>
              <w:tab w:val="right" w:leader="dot" w:pos="9741"/>
            </w:tabs>
            <w:rPr>
              <w:del w:id="390" w:author="Kashyap Kammachi-Sreedhar (Nokia)" w:date="2025-01-24T15:01:00Z"/>
              <w:rFonts w:eastAsiaTheme="minorEastAsia" w:cstheme="minorBidi"/>
              <w:b w:val="0"/>
              <w:bCs w:val="0"/>
              <w:noProof/>
              <w:kern w:val="2"/>
              <w:sz w:val="24"/>
              <w:szCs w:val="24"/>
              <w:lang w:eastAsia="en-GB"/>
              <w14:ligatures w14:val="standardContextual"/>
            </w:rPr>
          </w:pPr>
          <w:del w:id="391" w:author="Kashyap Kammachi-Sreedhar (Nokia)" w:date="2025-01-24T15:01:00Z">
            <w:r w:rsidRPr="00704AE4" w:rsidDel="00704AE4">
              <w:rPr>
                <w:rPrChange w:id="392" w:author="Kashyap Kammachi-Sreedhar (Nokia)" w:date="2025-01-24T15:01:00Z">
                  <w:rPr>
                    <w:rStyle w:val="Hyperlink"/>
                    <w:b w:val="0"/>
                    <w:bCs w:val="0"/>
                    <w:noProof/>
                  </w:rPr>
                </w:rPrChange>
              </w:rPr>
              <w:delText>A.6 ITU-T T.35 metadata</w:delText>
            </w:r>
            <w:r w:rsidDel="00704AE4">
              <w:rPr>
                <w:noProof/>
                <w:webHidden/>
              </w:rPr>
              <w:tab/>
              <w:delText>31</w:delText>
            </w:r>
          </w:del>
        </w:p>
        <w:p w14:paraId="7317C55E" w14:textId="4D8BD831" w:rsidR="003227B1" w:rsidDel="00704AE4" w:rsidRDefault="003227B1">
          <w:pPr>
            <w:pStyle w:val="TOC1"/>
            <w:tabs>
              <w:tab w:val="left" w:pos="660"/>
              <w:tab w:val="right" w:leader="dot" w:pos="9741"/>
            </w:tabs>
            <w:rPr>
              <w:del w:id="393" w:author="Kashyap Kammachi-Sreedhar (Nokia)" w:date="2025-01-24T15:01:00Z"/>
              <w:rFonts w:eastAsiaTheme="minorEastAsia" w:cstheme="minorBidi"/>
              <w:b w:val="0"/>
              <w:bCs w:val="0"/>
              <w:i w:val="0"/>
              <w:iCs w:val="0"/>
              <w:noProof/>
              <w:kern w:val="2"/>
              <w:lang w:eastAsia="en-GB"/>
              <w14:ligatures w14:val="standardContextual"/>
            </w:rPr>
          </w:pPr>
          <w:del w:id="394" w:author="Kashyap Kammachi-Sreedhar (Nokia)" w:date="2025-01-24T15:01:00Z">
            <w:r w:rsidRPr="00704AE4" w:rsidDel="00704AE4">
              <w:rPr>
                <w:rPrChange w:id="395" w:author="Kashyap Kammachi-Sreedhar (Nokia)" w:date="2025-01-24T15:01:00Z">
                  <w:rPr>
                    <w:rStyle w:val="Hyperlink"/>
                    <w:b w:val="0"/>
                    <w:bCs w:val="0"/>
                    <w:i w:val="0"/>
                    <w:iCs w:val="0"/>
                    <w:noProof/>
                  </w:rPr>
                </w:rPrChange>
              </w:rPr>
              <w:delText>12</w:delText>
            </w:r>
            <w:r w:rsidDel="00704AE4">
              <w:rPr>
                <w:rFonts w:eastAsiaTheme="minorEastAsia" w:cstheme="minorBidi"/>
                <w:b w:val="0"/>
                <w:bCs w:val="0"/>
                <w:i w:val="0"/>
                <w:iCs w:val="0"/>
                <w:noProof/>
                <w:kern w:val="2"/>
                <w:lang w:eastAsia="en-GB"/>
                <w14:ligatures w14:val="standardContextual"/>
              </w:rPr>
              <w:tab/>
            </w:r>
            <w:r w:rsidRPr="00704AE4" w:rsidDel="00704AE4">
              <w:rPr>
                <w:rPrChange w:id="396" w:author="Kashyap Kammachi-Sreedhar (Nokia)" w:date="2025-01-24T15:01:00Z">
                  <w:rPr>
                    <w:rStyle w:val="Hyperlink"/>
                    <w:b w:val="0"/>
                    <w:bCs w:val="0"/>
                    <w:i w:val="0"/>
                    <w:iCs w:val="0"/>
                    <w:noProof/>
                  </w:rPr>
                </w:rPrChange>
              </w:rPr>
              <w:delText>Clarify that items may share auxiliary images, thumbnails and metadata</w:delText>
            </w:r>
            <w:r w:rsidDel="00704AE4">
              <w:rPr>
                <w:noProof/>
                <w:webHidden/>
              </w:rPr>
              <w:tab/>
              <w:delText>31</w:delText>
            </w:r>
          </w:del>
        </w:p>
        <w:p w14:paraId="71FB8B2D" w14:textId="652E0CC9" w:rsidR="003227B1" w:rsidDel="00704AE4" w:rsidRDefault="003227B1">
          <w:pPr>
            <w:pStyle w:val="TOC1"/>
            <w:tabs>
              <w:tab w:val="left" w:pos="660"/>
              <w:tab w:val="right" w:leader="dot" w:pos="9741"/>
            </w:tabs>
            <w:rPr>
              <w:del w:id="397" w:author="Kashyap Kammachi-Sreedhar (Nokia)" w:date="2025-01-24T15:01:00Z"/>
              <w:rFonts w:eastAsiaTheme="minorEastAsia" w:cstheme="minorBidi"/>
              <w:b w:val="0"/>
              <w:bCs w:val="0"/>
              <w:i w:val="0"/>
              <w:iCs w:val="0"/>
              <w:noProof/>
              <w:kern w:val="2"/>
              <w:lang w:eastAsia="en-GB"/>
              <w14:ligatures w14:val="standardContextual"/>
            </w:rPr>
          </w:pPr>
          <w:del w:id="398" w:author="Kashyap Kammachi-Sreedhar (Nokia)" w:date="2025-01-24T15:01:00Z">
            <w:r w:rsidRPr="00704AE4" w:rsidDel="00704AE4">
              <w:rPr>
                <w:rPrChange w:id="399" w:author="Kashyap Kammachi-Sreedhar (Nokia)" w:date="2025-01-24T15:01:00Z">
                  <w:rPr>
                    <w:rStyle w:val="Hyperlink"/>
                    <w:b w:val="0"/>
                    <w:bCs w:val="0"/>
                    <w:i w:val="0"/>
                    <w:iCs w:val="0"/>
                    <w:noProof/>
                  </w:rPr>
                </w:rPrChange>
              </w:rPr>
              <w:delText>13</w:delText>
            </w:r>
            <w:r w:rsidDel="00704AE4">
              <w:rPr>
                <w:rFonts w:eastAsiaTheme="minorEastAsia" w:cstheme="minorBidi"/>
                <w:b w:val="0"/>
                <w:bCs w:val="0"/>
                <w:i w:val="0"/>
                <w:iCs w:val="0"/>
                <w:noProof/>
                <w:kern w:val="2"/>
                <w:lang w:eastAsia="en-GB"/>
                <w14:ligatures w14:val="standardContextual"/>
              </w:rPr>
              <w:tab/>
            </w:r>
            <w:r w:rsidRPr="00704AE4" w:rsidDel="00704AE4">
              <w:rPr>
                <w:rPrChange w:id="400" w:author="Kashyap Kammachi-Sreedhar (Nokia)" w:date="2025-01-24T15:01:00Z">
                  <w:rPr>
                    <w:rStyle w:val="Hyperlink"/>
                    <w:b w:val="0"/>
                    <w:bCs w:val="0"/>
                    <w:i w:val="0"/>
                    <w:iCs w:val="0"/>
                    <w:noProof/>
                  </w:rPr>
                </w:rPrChange>
              </w:rPr>
              <w:delText>Merge region item</w:delText>
            </w:r>
            <w:r w:rsidDel="00704AE4">
              <w:rPr>
                <w:noProof/>
                <w:webHidden/>
              </w:rPr>
              <w:tab/>
              <w:delText>31</w:delText>
            </w:r>
          </w:del>
        </w:p>
        <w:p w14:paraId="4B0C3058" w14:textId="5A172A11" w:rsidR="00D0490B" w:rsidRDefault="001057F6">
          <w:pPr>
            <w:pStyle w:val="TOC1"/>
            <w:tabs>
              <w:tab w:val="left" w:pos="660"/>
              <w:tab w:val="right" w:leader="dot" w:pos="9741"/>
            </w:tabs>
            <w:rPr>
              <w:rFonts w:eastAsiaTheme="minorEastAsia" w:cstheme="minorBidi"/>
              <w:b w:val="0"/>
              <w:bCs w:val="0"/>
              <w:i w:val="0"/>
              <w:iCs w:val="0"/>
              <w:kern w:val="2"/>
              <w:lang w:val="en-US" w:eastAsia="en-US"/>
              <w14:ligatures w14:val="standardContextual"/>
            </w:rPr>
          </w:pPr>
          <w:r>
            <w:rPr>
              <w:rStyle w:val="IndexLink"/>
            </w:rPr>
            <w:fldChar w:fldCharType="end"/>
          </w:r>
        </w:p>
      </w:sdtContent>
    </w:sdt>
    <w:p w14:paraId="2DA76A86" w14:textId="77777777" w:rsidR="00D0490B" w:rsidRDefault="00D0490B">
      <w:pPr>
        <w:pStyle w:val="TOC1"/>
      </w:pPr>
    </w:p>
    <w:p w14:paraId="0AAE6642" w14:textId="77777777" w:rsidR="00D0490B" w:rsidRDefault="001057F6">
      <w:pPr>
        <w:pStyle w:val="ForewordTitle"/>
      </w:pPr>
      <w:bookmarkStart w:id="401" w:name="_Toc353342667"/>
      <w:bookmarkStart w:id="402" w:name="_Toc188623307"/>
      <w:r>
        <w:lastRenderedPageBreak/>
        <w:t>Foreword</w:t>
      </w:r>
      <w:bookmarkEnd w:id="401"/>
      <w:bookmarkEnd w:id="402"/>
    </w:p>
    <w:p w14:paraId="5F95A1B4" w14:textId="77777777" w:rsidR="00D0490B" w:rsidRDefault="001057F6">
      <w:pPr>
        <w:pStyle w:val="ForewordText"/>
        <w:rPr>
          <w:lang w:val="en-CA"/>
        </w:rPr>
      </w:pPr>
      <w:r>
        <w:rPr>
          <w:lang w:val="en-CA"/>
        </w:rPr>
        <w:t xml:space="preserve">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w:t>
      </w:r>
    </w:p>
    <w:p w14:paraId="0A696B48" w14:textId="77777777" w:rsidR="00D0490B" w:rsidRDefault="001057F6">
      <w:pPr>
        <w:pStyle w:val="ForewordText"/>
        <w:rPr>
          <w:lang w:val="en-CA"/>
        </w:rPr>
      </w:pPr>
      <w:r>
        <w:rPr>
          <w:lang w:val="en-CA"/>
        </w:rPr>
        <w:t xml:space="preserve">The procedures used to develop this document and those intended for its further maintenance are described in the ISO/IEC Directives, Part 1.  In particular the different approval criteria needed for the different types of documents should be noted.  This document was drafted in accordance with the editorial rules of the ISO/IEC Directives, Part 2 (see </w:t>
      </w:r>
      <w:hyperlink r:id="rId15">
        <w:r>
          <w:rPr>
            <w:rStyle w:val="Hyperlink"/>
            <w:lang w:val="en-CA"/>
          </w:rPr>
          <w:t>www.iso.org/directives</w:t>
        </w:r>
      </w:hyperlink>
      <w:r>
        <w:rPr>
          <w:lang w:val="en-CA"/>
        </w:rPr>
        <w:t xml:space="preserve"> or </w:t>
      </w:r>
      <w:hyperlink r:id="rId16">
        <w:r>
          <w:rPr>
            <w:rStyle w:val="Hyperlink"/>
            <w:lang w:val="en-CA"/>
          </w:rPr>
          <w:t>www.iec.ch/members_experts/refdocs</w:t>
        </w:r>
      </w:hyperlink>
      <w:r>
        <w:rPr>
          <w:lang w:val="en-CA"/>
        </w:rPr>
        <w:t>).</w:t>
      </w:r>
    </w:p>
    <w:p w14:paraId="09456A6C" w14:textId="77777777" w:rsidR="00D0490B" w:rsidRDefault="001057F6">
      <w:pPr>
        <w:pStyle w:val="ForewordText"/>
        <w:rPr>
          <w:lang w:val="en-CA"/>
        </w:rPr>
      </w:pPr>
      <w:r>
        <w:rPr>
          <w:lang w:val="en-CA"/>
        </w:rPr>
        <w:t xml:space="preserve">Attention is drawn to the possibility that some of the elements of this document may be the subject of patent rights. ISO and IEC shall not be held responsible for identifying any or all such patent rights. Details of any patent rights identified during the development of the document will be in the Introduction and/or on the ISO list of patent declarations received (see </w:t>
      </w:r>
      <w:hyperlink r:id="rId17">
        <w:r>
          <w:rPr>
            <w:rStyle w:val="Hyperlink"/>
            <w:lang w:val="en-CA"/>
          </w:rPr>
          <w:t>www.iso.org/patents</w:t>
        </w:r>
      </w:hyperlink>
      <w:r>
        <w:rPr>
          <w:lang w:val="en-CA"/>
        </w:rPr>
        <w:t xml:space="preserve">) or the IEC list of patent declarations received (see </w:t>
      </w:r>
      <w:hyperlink r:id="rId18">
        <w:r>
          <w:rPr>
            <w:rStyle w:val="Hyperlink"/>
            <w:lang w:val="en-CA"/>
          </w:rPr>
          <w:t>patents.iec.ch</w:t>
        </w:r>
      </w:hyperlink>
      <w:r>
        <w:rPr>
          <w:lang w:val="en-CA"/>
        </w:rPr>
        <w:t>).</w:t>
      </w:r>
    </w:p>
    <w:p w14:paraId="47106CBA" w14:textId="77777777" w:rsidR="00D0490B" w:rsidRDefault="001057F6">
      <w:pPr>
        <w:pStyle w:val="ForewordText"/>
        <w:rPr>
          <w:lang w:val="en-CA"/>
        </w:rPr>
      </w:pPr>
      <w:r>
        <w:rPr>
          <w:lang w:val="en-CA"/>
        </w:rPr>
        <w:t>Any trade name used in this document is information given for the convenience of users and does not constitute an endorsement.</w:t>
      </w:r>
    </w:p>
    <w:p w14:paraId="5C27FDF3" w14:textId="77777777" w:rsidR="00D0490B" w:rsidRDefault="001057F6">
      <w:pPr>
        <w:pStyle w:val="ForewordText"/>
        <w:rPr>
          <w:lang w:val="en-CA"/>
        </w:rPr>
      </w:pPr>
      <w:r>
        <w:rPr>
          <w:lang w:val="en-CA"/>
        </w:rPr>
        <w:t xml:space="preserve">For an explanation of the voluntary nature of standards, the meaning of ISO specific terms and expressions related to conformity assessment, as well as information about ISO's adherence to the World Trade Organization (WTO) principles in the Technical Barriers to Trade (TBT) see the following URL:  </w:t>
      </w:r>
      <w:hyperlink r:id="rId19">
        <w:r>
          <w:rPr>
            <w:rStyle w:val="Hyperlink"/>
            <w:lang w:val="en-CA"/>
          </w:rPr>
          <w:t>www.iso.org/iso/foreword.html</w:t>
        </w:r>
      </w:hyperlink>
      <w:r>
        <w:rPr>
          <w:lang w:val="en-CA"/>
        </w:rPr>
        <w:t xml:space="preserve">. In the IEC, see </w:t>
      </w:r>
      <w:hyperlink r:id="rId20">
        <w:r>
          <w:rPr>
            <w:rStyle w:val="Hyperlink"/>
            <w:rFonts w:eastAsia="Malgun Gothic"/>
            <w:lang w:val="en-CA"/>
          </w:rPr>
          <w:t>www.iec.ch/understanding-standards</w:t>
        </w:r>
      </w:hyperlink>
    </w:p>
    <w:p w14:paraId="05464014" w14:textId="77777777" w:rsidR="00D0490B" w:rsidRDefault="001057F6">
      <w:pPr>
        <w:pStyle w:val="ForewordText"/>
        <w:rPr>
          <w:lang w:val="en-CA"/>
        </w:rPr>
      </w:pPr>
      <w:r>
        <w:rPr>
          <w:lang w:val="en-CA"/>
        </w:rPr>
        <w:t xml:space="preserve">This document was prepared by Joint Technical Committee ISO/IEC JTC 1, </w:t>
      </w:r>
      <w:r>
        <w:rPr>
          <w:i/>
          <w:lang w:val="en-CA"/>
        </w:rPr>
        <w:t>Information technology</w:t>
      </w:r>
      <w:r>
        <w:rPr>
          <w:lang w:val="en-CA"/>
        </w:rPr>
        <w:t xml:space="preserve">, SC 29, </w:t>
      </w:r>
      <w:r>
        <w:rPr>
          <w:i/>
          <w:lang w:val="en-CA"/>
        </w:rPr>
        <w:t>Coding of audio, picture, multimedia and hypermedia information</w:t>
      </w:r>
      <w:r>
        <w:rPr>
          <w:lang w:val="en-CA"/>
        </w:rPr>
        <w:t>.</w:t>
      </w:r>
    </w:p>
    <w:p w14:paraId="7314E8D9" w14:textId="77777777" w:rsidR="00D0490B" w:rsidRDefault="001057F6">
      <w:pPr>
        <w:pStyle w:val="ForewordText"/>
        <w:rPr>
          <w:lang w:val="en-CA"/>
        </w:rPr>
      </w:pPr>
      <w:r>
        <w:rPr>
          <w:lang w:val="en-CA"/>
        </w:rPr>
        <w:t xml:space="preserve">A list of all parts in the </w:t>
      </w:r>
      <w:r>
        <w:rPr>
          <w:rStyle w:val="stdpublisher"/>
          <w:lang w:val="en-CA"/>
        </w:rPr>
        <w:t>ISO/IEC</w:t>
      </w:r>
      <w:r>
        <w:rPr>
          <w:lang w:val="en-CA"/>
        </w:rPr>
        <w:t> </w:t>
      </w:r>
      <w:r>
        <w:rPr>
          <w:rStyle w:val="stddocNumber"/>
          <w:lang w:val="en-CA"/>
        </w:rPr>
        <w:t>23008</w:t>
      </w:r>
      <w:r>
        <w:rPr>
          <w:lang w:val="en-CA"/>
        </w:rPr>
        <w:t xml:space="preserve"> series can be found on the ISO and IEC websites.</w:t>
      </w:r>
    </w:p>
    <w:p w14:paraId="0435C5C5" w14:textId="77777777" w:rsidR="00D0490B" w:rsidRDefault="001057F6">
      <w:pPr>
        <w:rPr>
          <w:iCs/>
        </w:rPr>
      </w:pPr>
      <w:r>
        <w:rPr>
          <w:iCs/>
        </w:rPr>
        <w:t xml:space="preserve">Any feedback or questions on this document should be directed to the user’s national standards body. A complete listing of these bodies can be found at </w:t>
      </w:r>
      <w:hyperlink r:id="rId21">
        <w:r>
          <w:rPr>
            <w:rStyle w:val="Hyperlink"/>
            <w:iCs/>
            <w:lang w:val="en-CA"/>
          </w:rPr>
          <w:t>www.iso.org/members.html</w:t>
        </w:r>
      </w:hyperlink>
      <w:r>
        <w:rPr>
          <w:iCs/>
        </w:rPr>
        <w:t xml:space="preserve"> </w:t>
      </w:r>
      <w:r>
        <w:t xml:space="preserve">and </w:t>
      </w:r>
      <w:hyperlink r:id="rId22">
        <w:r>
          <w:rPr>
            <w:rStyle w:val="Hyperlink"/>
            <w:lang w:val="en-CA"/>
          </w:rPr>
          <w:t>www.iec.ch/national-committees</w:t>
        </w:r>
      </w:hyperlink>
      <w:r>
        <w:t>.</w:t>
      </w:r>
    </w:p>
    <w:p w14:paraId="1DF0D0A3" w14:textId="77777777" w:rsidR="00D0490B" w:rsidRDefault="00D0490B">
      <w:pPr>
        <w:sectPr w:rsidR="00D0490B">
          <w:headerReference w:type="even" r:id="rId23"/>
          <w:headerReference w:type="default" r:id="rId24"/>
          <w:footerReference w:type="even" r:id="rId25"/>
          <w:footerReference w:type="default" r:id="rId26"/>
          <w:pgSz w:w="11906" w:h="16838"/>
          <w:pgMar w:top="794" w:right="737" w:bottom="284" w:left="851" w:header="709" w:footer="0" w:gutter="567"/>
          <w:pgNumType w:fmt="lowerRoman"/>
          <w:cols w:space="720"/>
          <w:formProt w:val="0"/>
          <w:docGrid w:linePitch="100"/>
        </w:sectPr>
      </w:pPr>
    </w:p>
    <w:p w14:paraId="3A80CE4A" w14:textId="77777777" w:rsidR="00D0490B" w:rsidRDefault="001057F6">
      <w:pPr>
        <w:pStyle w:val="zzSTDTitle"/>
        <w:spacing w:before="0" w:after="360"/>
        <w:rPr>
          <w:color w:val="auto"/>
          <w:szCs w:val="32"/>
        </w:rPr>
      </w:pPr>
      <w:r>
        <w:rPr>
          <w:color w:val="auto"/>
          <w:szCs w:val="32"/>
        </w:rPr>
        <w:lastRenderedPageBreak/>
        <w:t>Information technology — High efficiency coding and media delivery in heterogeneous environments — Part 12: Image File Format — Amendment 1: Support for tone map derived image items and other improvements</w:t>
      </w:r>
    </w:p>
    <w:p w14:paraId="7A76B4E3" w14:textId="77777777" w:rsidR="00D0490B" w:rsidRDefault="001057F6">
      <w:pPr>
        <w:pStyle w:val="Heading1"/>
        <w:numPr>
          <w:ilvl w:val="0"/>
          <w:numId w:val="7"/>
        </w:numPr>
      </w:pPr>
      <w:bookmarkStart w:id="403" w:name="_Toc117782982"/>
      <w:bookmarkStart w:id="404" w:name="_Ref431905885"/>
      <w:bookmarkStart w:id="405" w:name="_Toc188623308"/>
      <w:r>
        <w:t>Coding Constraints box</w:t>
      </w:r>
      <w:bookmarkEnd w:id="403"/>
      <w:bookmarkEnd w:id="404"/>
      <w:r>
        <w:t xml:space="preserve"> related changes</w:t>
      </w:r>
      <w:bookmarkEnd w:id="405"/>
    </w:p>
    <w:p w14:paraId="370657A9" w14:textId="77777777" w:rsidR="00D0490B" w:rsidRDefault="001057F6">
      <w:pPr>
        <w:pStyle w:val="AMDInstruction"/>
      </w:pPr>
      <w:r>
        <w:t>In clause 7.2.3.4, renumber NOTE2 to NOTE3.</w:t>
      </w:r>
    </w:p>
    <w:p w14:paraId="095DB727" w14:textId="77777777" w:rsidR="00D0490B" w:rsidRDefault="001057F6">
      <w:pPr>
        <w:pStyle w:val="AMDInstruction"/>
      </w:pPr>
      <w:r>
        <w:t>In clause 7.2.3.4, add the following text after NOTE1:</w:t>
      </w:r>
    </w:p>
    <w:p w14:paraId="6B4814F4" w14:textId="77777777" w:rsidR="00D0490B" w:rsidRDefault="001057F6">
      <w:pPr>
        <w:pStyle w:val="Note"/>
      </w:pPr>
      <w:r>
        <w:t>NOTE 2:</w:t>
      </w:r>
      <w:r>
        <w:tab/>
        <w:t xml:space="preserve">When a track contains inter-predicted images and the value of </w:t>
      </w:r>
      <w:proofErr w:type="spellStart"/>
      <w:r>
        <w:rPr>
          <w:rStyle w:val="codeZchn"/>
          <w:szCs w:val="20"/>
          <w:lang w:val="en-CA"/>
        </w:rPr>
        <w:t>all_ref_pics_intra</w:t>
      </w:r>
      <w:proofErr w:type="spellEnd"/>
      <w:r>
        <w:t xml:space="preserve"> is equal to 0, it is possible for inter-predicted images to be derived from non-intra coded images. In such cases, derived specifications can suggest guidelines for the frequency of sync samples.</w:t>
      </w:r>
    </w:p>
    <w:p w14:paraId="4758C0E9" w14:textId="77777777" w:rsidR="00D0490B" w:rsidRDefault="001057F6">
      <w:pPr>
        <w:pStyle w:val="AMDInstruction"/>
      </w:pPr>
      <w:r>
        <w:t>Add the following text as a new subclause after subclause 7.2.3.4:</w:t>
      </w:r>
    </w:p>
    <w:p w14:paraId="32ED969E" w14:textId="77777777" w:rsidR="00D0490B" w:rsidRDefault="001057F6">
      <w:r>
        <w:t xml:space="preserve">7.2.3.5 Recommendations for </w:t>
      </w:r>
      <w:proofErr w:type="spellStart"/>
      <w:r>
        <w:rPr>
          <w:rStyle w:val="codeZchn"/>
          <w:lang w:val="en-CA"/>
        </w:rPr>
        <w:t>CodingConstraintsBox</w:t>
      </w:r>
      <w:proofErr w:type="spellEnd"/>
    </w:p>
    <w:p w14:paraId="5FB7FB6C" w14:textId="77777777" w:rsidR="00D0490B" w:rsidRDefault="001057F6">
      <w:pPr>
        <w:ind w:left="403"/>
      </w:pPr>
      <w:r>
        <w:t xml:space="preserve">Encoding image sequences complying with the constraint that either all samples are sync samples or the </w:t>
      </w:r>
      <w:proofErr w:type="spellStart"/>
      <w:r>
        <w:rPr>
          <w:rStyle w:val="codeZchn"/>
          <w:lang w:val="en-CA"/>
        </w:rPr>
        <w:t>all_ref_pics_intra</w:t>
      </w:r>
      <w:proofErr w:type="spellEnd"/>
      <w:r>
        <w:t xml:space="preserve"> field in the </w:t>
      </w:r>
      <w:proofErr w:type="spellStart"/>
      <w:r>
        <w:rPr>
          <w:rStyle w:val="codeZchn"/>
          <w:lang w:val="en-CA"/>
        </w:rPr>
        <w:t>CodingConstraintsBox</w:t>
      </w:r>
      <w:proofErr w:type="spellEnd"/>
      <w:r>
        <w:t xml:space="preserve"> can be set to one is suggested in the following cases: </w:t>
      </w:r>
    </w:p>
    <w:p w14:paraId="303537C6" w14:textId="77777777" w:rsidR="00D0490B" w:rsidRDefault="001057F6">
      <w:pPr>
        <w:pStyle w:val="ListParagraph"/>
        <w:numPr>
          <w:ilvl w:val="0"/>
          <w:numId w:val="4"/>
        </w:numPr>
      </w:pPr>
      <w:r>
        <w:t xml:space="preserve">For ensuring compatibility with players implementing codec brands in annexes B, E, L and M specified in an earlier edition of this document, which required all samples to be sync samples or to have the </w:t>
      </w:r>
      <w:proofErr w:type="spellStart"/>
      <w:r>
        <w:rPr>
          <w:rStyle w:val="codeZchn"/>
          <w:lang w:val="en-CA"/>
        </w:rPr>
        <w:t>all_ref_pics_intra</w:t>
      </w:r>
      <w:proofErr w:type="spellEnd"/>
      <w:r>
        <w:t xml:space="preserve"> field in the </w:t>
      </w:r>
      <w:proofErr w:type="spellStart"/>
      <w:r>
        <w:rPr>
          <w:rStyle w:val="codeZchn"/>
          <w:lang w:val="en-CA"/>
        </w:rPr>
        <w:t>CodingConstraintsBox</w:t>
      </w:r>
      <w:proofErr w:type="spellEnd"/>
      <w:r>
        <w:t xml:space="preserve"> to be equal to 1.</w:t>
      </w:r>
    </w:p>
    <w:p w14:paraId="04A98318" w14:textId="77777777" w:rsidR="00D0490B" w:rsidRDefault="001057F6">
      <w:pPr>
        <w:pStyle w:val="ListParagraph"/>
        <w:numPr>
          <w:ilvl w:val="0"/>
          <w:numId w:val="4"/>
        </w:numPr>
      </w:pPr>
      <w:r>
        <w:t xml:space="preserve">In applications and usages where fast random access is essential, the constraint ensures random access to any image in the image sequence by decoding at most up to two images. </w:t>
      </w:r>
    </w:p>
    <w:p w14:paraId="7616F33A" w14:textId="77777777" w:rsidR="00D0490B" w:rsidRDefault="001057F6">
      <w:pPr>
        <w:pStyle w:val="ListParagraph"/>
        <w:numPr>
          <w:ilvl w:val="0"/>
          <w:numId w:val="4"/>
        </w:numPr>
      </w:pPr>
      <w:r>
        <w:t>In image sequences that have an edit list causing backward playback, the constraint makes backward playback possible with an approach that each displayed image is obtained by decoding a compliant bitstream of up to two images.</w:t>
      </w:r>
    </w:p>
    <w:p w14:paraId="697DEB28" w14:textId="77777777" w:rsidR="00D0490B" w:rsidRDefault="001057F6">
      <w:pPr>
        <w:pStyle w:val="AMDInstruction"/>
      </w:pPr>
      <w:r>
        <w:t>In clause B.3.2, replace the following paragraph</w:t>
      </w:r>
    </w:p>
    <w:p w14:paraId="1EB35DBC" w14:textId="77777777" w:rsidR="00D0490B" w:rsidRDefault="001057F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ind w:left="560"/>
        <w:jc w:val="left"/>
        <w:rPr>
          <w:i/>
          <w:iCs/>
        </w:rPr>
      </w:pPr>
      <w:r>
        <w:rPr>
          <w:rFonts w:cs="Helvetica"/>
          <w:color w:val="000000"/>
        </w:rPr>
        <w:t xml:space="preserve">For a track containing an HEVC image sequence, either all samples shall be sync samples or the </w:t>
      </w:r>
      <w:proofErr w:type="spellStart"/>
      <w:r>
        <w:rPr>
          <w:rStyle w:val="codeZchn"/>
          <w:lang w:val="en-CA"/>
        </w:rPr>
        <w:t>all_ref_pics_intra</w:t>
      </w:r>
      <w:proofErr w:type="spellEnd"/>
      <w:r>
        <w:rPr>
          <w:rFonts w:cs="Helvetica"/>
          <w:color w:val="000000"/>
        </w:rPr>
        <w:t xml:space="preserve"> field in the </w:t>
      </w:r>
      <w:proofErr w:type="spellStart"/>
      <w:r>
        <w:rPr>
          <w:rStyle w:val="codeZchn"/>
          <w:lang w:val="en-CA"/>
        </w:rPr>
        <w:t>CodingConstraintsBox</w:t>
      </w:r>
      <w:proofErr w:type="spellEnd"/>
      <w:r>
        <w:rPr>
          <w:rFonts w:cs="Helvetica"/>
          <w:color w:val="000000"/>
        </w:rPr>
        <w:t xml:space="preserve"> specified in 7.2.3 shall be set to one.</w:t>
      </w:r>
    </w:p>
    <w:p w14:paraId="621FC6F8" w14:textId="77777777" w:rsidR="00D0490B" w:rsidRDefault="001057F6">
      <w:pPr>
        <w:pStyle w:val="AMDInstruction"/>
        <w:spacing w:before="240"/>
      </w:pPr>
      <w:r>
        <w:t>with the following text</w:t>
      </w:r>
    </w:p>
    <w:p w14:paraId="7820F17B" w14:textId="77777777" w:rsidR="00D0490B" w:rsidRDefault="001057F6">
      <w:r>
        <w:t xml:space="preserve">For a track containing an HEVC image sequence, either all samples should be sync samples or the </w:t>
      </w:r>
      <w:proofErr w:type="spellStart"/>
      <w:r>
        <w:rPr>
          <w:rStyle w:val="codeZchn"/>
          <w:lang w:val="en-CA"/>
        </w:rPr>
        <w:t>all_ref_pics_intra</w:t>
      </w:r>
      <w:proofErr w:type="spellEnd"/>
      <w:r>
        <w:t xml:space="preserve"> field in the </w:t>
      </w:r>
      <w:proofErr w:type="spellStart"/>
      <w:r>
        <w:rPr>
          <w:rStyle w:val="codeZchn"/>
          <w:lang w:val="en-CA"/>
        </w:rPr>
        <w:t>CodingConstraintsBox</w:t>
      </w:r>
      <w:proofErr w:type="spellEnd"/>
      <w:r>
        <w:t xml:space="preserve"> specified in 7.2.3 should be set to one.</w:t>
      </w:r>
    </w:p>
    <w:p w14:paraId="22DCF046" w14:textId="77777777" w:rsidR="00D0490B" w:rsidRDefault="001057F6">
      <w:pPr>
        <w:pStyle w:val="Note"/>
        <w:sectPr w:rsidR="00D0490B">
          <w:headerReference w:type="even" r:id="rId27"/>
          <w:headerReference w:type="default" r:id="rId28"/>
          <w:footerReference w:type="even" r:id="rId29"/>
          <w:footerReference w:type="default" r:id="rId30"/>
          <w:type w:val="oddPage"/>
          <w:pgSz w:w="11906" w:h="16838"/>
          <w:pgMar w:top="1789" w:right="737" w:bottom="1080" w:left="851" w:header="709" w:footer="0" w:gutter="567"/>
          <w:pgNumType w:start="1"/>
          <w:cols w:space="720"/>
          <w:formProt w:val="0"/>
          <w:docGrid w:linePitch="100"/>
        </w:sectPr>
      </w:pPr>
      <w:r>
        <w:t xml:space="preserve">NOTE: </w:t>
      </w:r>
      <w:r>
        <w:tab/>
        <w:t>Clause 7.2.3.5 contains recommendations that are important for backwards compatibility.</w:t>
      </w:r>
    </w:p>
    <w:p w14:paraId="10FA792F" w14:textId="77777777" w:rsidR="00D0490B" w:rsidRDefault="001057F6">
      <w:pPr>
        <w:pStyle w:val="AMDInstruction"/>
      </w:pPr>
      <w:r>
        <w:lastRenderedPageBreak/>
        <w:t>In clause E.3.2, replace the following paragraph</w:t>
      </w:r>
    </w:p>
    <w:p w14:paraId="7407CC0C" w14:textId="77777777" w:rsidR="00D0490B" w:rsidRDefault="001057F6">
      <w:r>
        <w:t xml:space="preserve">For a track containing an AVC image sequence, either all samples shall be sync samples or the </w:t>
      </w:r>
      <w:proofErr w:type="spellStart"/>
      <w:r>
        <w:rPr>
          <w:rStyle w:val="codeZchn"/>
          <w:lang w:val="en-CA"/>
        </w:rPr>
        <w:t>all_ref_pics_intra</w:t>
      </w:r>
      <w:proofErr w:type="spellEnd"/>
      <w:r>
        <w:t xml:space="preserve"> field in the </w:t>
      </w:r>
      <w:proofErr w:type="spellStart"/>
      <w:r>
        <w:rPr>
          <w:rStyle w:val="codeZchn"/>
          <w:lang w:val="en-CA"/>
        </w:rPr>
        <w:t>CodingConstraintsBox</w:t>
      </w:r>
      <w:proofErr w:type="spellEnd"/>
      <w:r>
        <w:t xml:space="preserve"> specified in </w:t>
      </w:r>
      <w:r>
        <w:fldChar w:fldCharType="begin"/>
      </w:r>
      <w:r>
        <w:instrText xml:space="preserve"> REF _Ref431905885 \r \h </w:instrText>
      </w:r>
      <w:r>
        <w:fldChar w:fldCharType="separate"/>
      </w:r>
      <w:r>
        <w:t>1</w:t>
      </w:r>
      <w:r>
        <w:fldChar w:fldCharType="end"/>
      </w:r>
      <w:r>
        <w:t xml:space="preserve"> shall be set to one.</w:t>
      </w:r>
    </w:p>
    <w:p w14:paraId="6A2BEF9A" w14:textId="77777777" w:rsidR="00D0490B" w:rsidRDefault="001057F6">
      <w:pPr>
        <w:pStyle w:val="AMDInstruction"/>
      </w:pPr>
      <w:r>
        <w:t>with the following text</w:t>
      </w:r>
    </w:p>
    <w:p w14:paraId="3293E1E7" w14:textId="77777777" w:rsidR="00D0490B" w:rsidRDefault="001057F6">
      <w:r>
        <w:t xml:space="preserve">For a track containing an AVC image sequence, either all samples should be sync samples or the </w:t>
      </w:r>
      <w:proofErr w:type="spellStart"/>
      <w:r>
        <w:rPr>
          <w:rStyle w:val="codeZchn"/>
          <w:lang w:val="en-CA"/>
        </w:rPr>
        <w:t>all_ref_pics_intra</w:t>
      </w:r>
      <w:proofErr w:type="spellEnd"/>
      <w:r>
        <w:t xml:space="preserve"> field in the </w:t>
      </w:r>
      <w:proofErr w:type="spellStart"/>
      <w:r>
        <w:rPr>
          <w:rStyle w:val="codeZchn"/>
          <w:lang w:val="en-CA"/>
        </w:rPr>
        <w:t>CodingConstraintsBox</w:t>
      </w:r>
      <w:proofErr w:type="spellEnd"/>
      <w:r>
        <w:t xml:space="preserve"> specified in 7.2.3 should be set to one.</w:t>
      </w:r>
    </w:p>
    <w:p w14:paraId="6E4E3787" w14:textId="77777777" w:rsidR="00D0490B" w:rsidRDefault="001057F6">
      <w:pPr>
        <w:pStyle w:val="Note"/>
      </w:pPr>
      <w:r>
        <w:t xml:space="preserve">NOTE: </w:t>
      </w:r>
      <w:r>
        <w:tab/>
        <w:t>Clause 7.2.3.5 contains recommendations that are important for backwards compatibility.</w:t>
      </w:r>
    </w:p>
    <w:p w14:paraId="49B5235D" w14:textId="77777777" w:rsidR="00D0490B" w:rsidRDefault="001057F6">
      <w:pPr>
        <w:pStyle w:val="AMDInstruction"/>
      </w:pPr>
      <w:r>
        <w:t>In clause L.3.2, replace the following paragraph</w:t>
      </w:r>
    </w:p>
    <w:p w14:paraId="451A8139" w14:textId="77777777" w:rsidR="00D0490B" w:rsidRDefault="001057F6">
      <w:pPr>
        <w:rPr>
          <w:i/>
          <w:iCs/>
        </w:rPr>
      </w:pPr>
      <w:r>
        <w:t xml:space="preserve">For a track containing an VVC image sequence, either all samples shall be sync samples or the </w:t>
      </w:r>
      <w:proofErr w:type="spellStart"/>
      <w:r>
        <w:rPr>
          <w:rStyle w:val="codeZchn"/>
          <w:lang w:val="en-CA"/>
        </w:rPr>
        <w:t>all_ref_pics_intra</w:t>
      </w:r>
      <w:proofErr w:type="spellEnd"/>
      <w:r>
        <w:t xml:space="preserve"> field in the </w:t>
      </w:r>
      <w:proofErr w:type="spellStart"/>
      <w:r>
        <w:rPr>
          <w:rStyle w:val="codeZchn"/>
          <w:lang w:val="en-CA"/>
        </w:rPr>
        <w:t>CodingConstraintsBox</w:t>
      </w:r>
      <w:proofErr w:type="spellEnd"/>
      <w:r>
        <w:t xml:space="preserve"> specified in ‎</w:t>
      </w:r>
      <w:r>
        <w:fldChar w:fldCharType="begin"/>
      </w:r>
      <w:r>
        <w:instrText xml:space="preserve"> REF _Ref431905885 \r \h </w:instrText>
      </w:r>
      <w:r>
        <w:fldChar w:fldCharType="separate"/>
      </w:r>
      <w:r>
        <w:t>1</w:t>
      </w:r>
      <w:r>
        <w:fldChar w:fldCharType="end"/>
      </w:r>
      <w:r>
        <w:t xml:space="preserve"> shall be set to one.</w:t>
      </w:r>
    </w:p>
    <w:p w14:paraId="24DC4AC4" w14:textId="77777777" w:rsidR="00D0490B" w:rsidRDefault="001057F6">
      <w:pPr>
        <w:pStyle w:val="AMDInstruction"/>
      </w:pPr>
      <w:r>
        <w:t>with the following text</w:t>
      </w:r>
    </w:p>
    <w:p w14:paraId="322CF9A0" w14:textId="77777777" w:rsidR="00D0490B" w:rsidRDefault="001057F6">
      <w:r>
        <w:t xml:space="preserve">For a track containing an VVC image sequence, either all samples should be sync samples or the </w:t>
      </w:r>
      <w:proofErr w:type="spellStart"/>
      <w:r>
        <w:rPr>
          <w:rStyle w:val="codeZchn"/>
          <w:lang w:val="en-CA"/>
        </w:rPr>
        <w:t>all_ref_pics_intra</w:t>
      </w:r>
      <w:proofErr w:type="spellEnd"/>
      <w:r>
        <w:t xml:space="preserve"> field in the </w:t>
      </w:r>
      <w:proofErr w:type="spellStart"/>
      <w:r>
        <w:rPr>
          <w:rStyle w:val="codeZchn"/>
          <w:lang w:val="en-CA"/>
        </w:rPr>
        <w:t>CodingConstraintsBox</w:t>
      </w:r>
      <w:proofErr w:type="spellEnd"/>
      <w:r>
        <w:t xml:space="preserve"> specified in 7.2.3 should be set to one.</w:t>
      </w:r>
    </w:p>
    <w:p w14:paraId="0271405A" w14:textId="77777777" w:rsidR="00D0490B" w:rsidRDefault="001057F6">
      <w:pPr>
        <w:pStyle w:val="Note"/>
        <w:rPr>
          <w:rFonts w:cs="Helvetica"/>
          <w:color w:val="000000"/>
          <w:sz w:val="22"/>
        </w:rPr>
      </w:pPr>
      <w:r>
        <w:t xml:space="preserve">NOTE: </w:t>
      </w:r>
      <w:r>
        <w:tab/>
        <w:t>Clause 7.2.3.5 contains recommendations that are important for backwards compatibility.</w:t>
      </w:r>
    </w:p>
    <w:p w14:paraId="4DBE6C46" w14:textId="77777777" w:rsidR="00D0490B" w:rsidRDefault="001057F6">
      <w:pPr>
        <w:pStyle w:val="AMDInstruction"/>
        <w:spacing w:before="240"/>
      </w:pPr>
      <w:r>
        <w:t>In clause M.3.2, replace the following paragraph</w:t>
      </w:r>
    </w:p>
    <w:p w14:paraId="1D4CA063" w14:textId="77777777" w:rsidR="00D0490B" w:rsidRDefault="001057F6">
      <w:pPr>
        <w:rPr>
          <w:i/>
          <w:iCs/>
        </w:rPr>
      </w:pPr>
      <w:r>
        <w:t xml:space="preserve">For a track containing an EVC image sequence, either all samples shall be sync samples or the </w:t>
      </w:r>
      <w:proofErr w:type="spellStart"/>
      <w:r>
        <w:rPr>
          <w:rStyle w:val="codeZchn"/>
          <w:lang w:val="en-CA"/>
        </w:rPr>
        <w:t>all_ref_pics_intra</w:t>
      </w:r>
      <w:proofErr w:type="spellEnd"/>
      <w:r>
        <w:t xml:space="preserve"> field in the </w:t>
      </w:r>
      <w:proofErr w:type="spellStart"/>
      <w:r>
        <w:rPr>
          <w:rStyle w:val="codeZchn"/>
          <w:lang w:val="en-CA"/>
        </w:rPr>
        <w:t>CodingConstraintsBox</w:t>
      </w:r>
      <w:proofErr w:type="spellEnd"/>
      <w:r>
        <w:t xml:space="preserve"> specified in ‎</w:t>
      </w:r>
      <w:r>
        <w:fldChar w:fldCharType="begin"/>
      </w:r>
      <w:r>
        <w:instrText xml:space="preserve"> REF _Ref431905885 \r \h </w:instrText>
      </w:r>
      <w:r>
        <w:fldChar w:fldCharType="separate"/>
      </w:r>
      <w:r>
        <w:t>1</w:t>
      </w:r>
      <w:r>
        <w:fldChar w:fldCharType="end"/>
      </w:r>
      <w:r>
        <w:t xml:space="preserve"> shall be set to one.</w:t>
      </w:r>
    </w:p>
    <w:p w14:paraId="1FB1B01D" w14:textId="77777777" w:rsidR="00D0490B" w:rsidRDefault="001057F6">
      <w:pPr>
        <w:pStyle w:val="AMDInstruction"/>
      </w:pPr>
      <w:r>
        <w:t>with the following text</w:t>
      </w:r>
    </w:p>
    <w:p w14:paraId="7EBDFA36" w14:textId="77777777" w:rsidR="00D0490B" w:rsidRDefault="001057F6">
      <w:r>
        <w:t xml:space="preserve">For a track containing an EVC image sequence, either all samples should be sync samples or the </w:t>
      </w:r>
      <w:proofErr w:type="spellStart"/>
      <w:r>
        <w:rPr>
          <w:rStyle w:val="codeZchn"/>
          <w:lang w:val="en-CA"/>
        </w:rPr>
        <w:t>all_ref_pics_intra</w:t>
      </w:r>
      <w:proofErr w:type="spellEnd"/>
      <w:r>
        <w:rPr>
          <w:rStyle w:val="codeZchn"/>
          <w:lang w:val="en-CA"/>
        </w:rPr>
        <w:t xml:space="preserve"> </w:t>
      </w:r>
      <w:r>
        <w:t xml:space="preserve">field in the </w:t>
      </w:r>
      <w:proofErr w:type="spellStart"/>
      <w:r>
        <w:rPr>
          <w:rStyle w:val="codeZchn"/>
          <w:lang w:val="en-CA"/>
        </w:rPr>
        <w:t>CodingConstraintsBox</w:t>
      </w:r>
      <w:proofErr w:type="spellEnd"/>
      <w:r>
        <w:t xml:space="preserve"> specified in 7.2.3 should be set to one.</w:t>
      </w:r>
    </w:p>
    <w:p w14:paraId="5934D3DD" w14:textId="77777777" w:rsidR="00D0490B" w:rsidRDefault="001057F6">
      <w:pPr>
        <w:pStyle w:val="Note"/>
      </w:pPr>
      <w:r>
        <w:t xml:space="preserve">NOTE: </w:t>
      </w:r>
      <w:r>
        <w:tab/>
        <w:t>Clause 7.2.3.5 contains recommendations that are important for backwards compatibility.</w:t>
      </w:r>
    </w:p>
    <w:p w14:paraId="5AB0B500" w14:textId="77777777" w:rsidR="00D0490B" w:rsidRDefault="001057F6">
      <w:pPr>
        <w:pStyle w:val="Heading1"/>
        <w:numPr>
          <w:ilvl w:val="0"/>
          <w:numId w:val="7"/>
        </w:numPr>
      </w:pPr>
      <w:bookmarkStart w:id="406" w:name="_Toc188623309"/>
      <w:r>
        <w:t>New tone-map derivation item</w:t>
      </w:r>
      <w:bookmarkEnd w:id="406"/>
    </w:p>
    <w:p w14:paraId="481CBA89" w14:textId="77777777" w:rsidR="00D0490B" w:rsidRDefault="001057F6">
      <w:pPr>
        <w:pStyle w:val="AMDInstruction"/>
      </w:pPr>
      <w:r>
        <w:t>Add the following new subclause after subclause 6.6.2.3:</w:t>
      </w:r>
    </w:p>
    <w:p w14:paraId="112CE513" w14:textId="77777777" w:rsidR="00D0490B" w:rsidRDefault="001057F6">
      <w:pPr>
        <w:pStyle w:val="Heading2"/>
        <w:numPr>
          <w:ilvl w:val="3"/>
          <w:numId w:val="5"/>
        </w:numPr>
      </w:pPr>
      <w:bookmarkStart w:id="407" w:name="_Toc166227937"/>
      <w:bookmarkStart w:id="408" w:name="_Toc166227938"/>
      <w:bookmarkStart w:id="409" w:name="_Toc149827135"/>
      <w:bookmarkStart w:id="410" w:name="_Toc188623310"/>
      <w:bookmarkEnd w:id="407"/>
      <w:bookmarkEnd w:id="408"/>
      <w:r>
        <w:t>Tone-map derivation</w:t>
      </w:r>
      <w:bookmarkEnd w:id="409"/>
      <w:bookmarkEnd w:id="410"/>
    </w:p>
    <w:p w14:paraId="025CD270" w14:textId="77777777" w:rsidR="00D0490B" w:rsidRDefault="001057F6">
      <w:pPr>
        <w:pStyle w:val="Heading3"/>
        <w:numPr>
          <w:ilvl w:val="0"/>
          <w:numId w:val="0"/>
        </w:numPr>
      </w:pPr>
      <w:bookmarkStart w:id="411" w:name="_Toc149827136"/>
      <w:bookmarkStart w:id="412" w:name="_Toc188623311"/>
      <w:r>
        <w:t>6.6.2.4.1</w:t>
      </w:r>
      <w:r>
        <w:tab/>
        <w:t>Definition</w:t>
      </w:r>
      <w:bookmarkEnd w:id="411"/>
      <w:bookmarkEnd w:id="412"/>
    </w:p>
    <w:p w14:paraId="3E01BF92" w14:textId="77777777" w:rsidR="00D0490B" w:rsidRDefault="001057F6">
      <w:r>
        <w:t xml:space="preserve">An item with an </w:t>
      </w:r>
      <w:proofErr w:type="spellStart"/>
      <w:r>
        <w:rPr>
          <w:rStyle w:val="codeZchn"/>
          <w:lang w:val="en-CA"/>
        </w:rPr>
        <w:t>item_type</w:t>
      </w:r>
      <w:proofErr w:type="spellEnd"/>
      <w:r>
        <w:t xml:space="preserve"> value of </w:t>
      </w:r>
      <w:r>
        <w:rPr>
          <w:rStyle w:val="codeZchn"/>
          <w:lang w:val="en-CA"/>
        </w:rPr>
        <w:t>'</w:t>
      </w:r>
      <w:proofErr w:type="spellStart"/>
      <w:r>
        <w:rPr>
          <w:rStyle w:val="codeZchn"/>
          <w:lang w:val="en-CA"/>
        </w:rPr>
        <w:t>tmap</w:t>
      </w:r>
      <w:proofErr w:type="spellEnd"/>
      <w:r>
        <w:rPr>
          <w:rStyle w:val="codeZchn"/>
          <w:lang w:val="en-CA"/>
        </w:rPr>
        <w:t>'</w:t>
      </w:r>
      <w:r>
        <w:t xml:space="preserve"> defines a derived image item whose reconstructed image is formed from one base input image and a secondary input image that will be referred to as a gain map input image.</w:t>
      </w:r>
    </w:p>
    <w:p w14:paraId="641F1650" w14:textId="77777777" w:rsidR="00D0490B" w:rsidRDefault="001057F6">
      <w:r>
        <w:t xml:space="preserve">The input images are given by the </w:t>
      </w:r>
      <w:proofErr w:type="spellStart"/>
      <w:r>
        <w:rPr>
          <w:rStyle w:val="codeZchn"/>
          <w:lang w:val="en-CA"/>
        </w:rPr>
        <w:t>SingleItemTypeReferenceBox</w:t>
      </w:r>
      <w:proofErr w:type="spellEnd"/>
      <w:r>
        <w:rPr>
          <w:rStyle w:val="codeZchn"/>
          <w:lang w:val="en-CA"/>
        </w:rPr>
        <w:t xml:space="preserve">/ </w:t>
      </w:r>
      <w:proofErr w:type="spellStart"/>
      <w:r>
        <w:rPr>
          <w:rStyle w:val="codeZchn"/>
          <w:lang w:val="en-CA"/>
        </w:rPr>
        <w:t>SingleItemTypeReferenceBoxLarge</w:t>
      </w:r>
      <w:proofErr w:type="spellEnd"/>
      <w:r>
        <w:t xml:space="preserve"> of type </w:t>
      </w:r>
      <w:r>
        <w:rPr>
          <w:rStyle w:val="codeZchn"/>
          <w:lang w:val="en-CA"/>
        </w:rPr>
        <w:t>'</w:t>
      </w:r>
      <w:proofErr w:type="spellStart"/>
      <w:r>
        <w:rPr>
          <w:rStyle w:val="codeZchn"/>
          <w:lang w:val="en-CA"/>
        </w:rPr>
        <w:t>dimg</w:t>
      </w:r>
      <w:proofErr w:type="spellEnd"/>
      <w:r>
        <w:rPr>
          <w:rStyle w:val="codeZchn"/>
          <w:lang w:val="en-CA"/>
        </w:rPr>
        <w:t>'</w:t>
      </w:r>
      <w:r>
        <w:t xml:space="preserve"> for this derived image item within the </w:t>
      </w:r>
      <w:proofErr w:type="spellStart"/>
      <w:r>
        <w:rPr>
          <w:rStyle w:val="codeZchn"/>
          <w:lang w:val="en-CA"/>
        </w:rPr>
        <w:t>ItemReferenceBox</w:t>
      </w:r>
      <w:proofErr w:type="spellEnd"/>
      <w:r>
        <w:t xml:space="preserve">. In the </w:t>
      </w:r>
      <w:proofErr w:type="spellStart"/>
      <w:r>
        <w:rPr>
          <w:rStyle w:val="codeZchn"/>
          <w:lang w:val="en-CA"/>
        </w:rPr>
        <w:t>SingleItemTypeReferenceBox</w:t>
      </w:r>
      <w:proofErr w:type="spellEnd"/>
      <w:r>
        <w:rPr>
          <w:rStyle w:val="codeZchn"/>
          <w:lang w:val="en-CA"/>
        </w:rPr>
        <w:t xml:space="preserve">/ </w:t>
      </w:r>
      <w:proofErr w:type="spellStart"/>
      <w:r>
        <w:rPr>
          <w:rStyle w:val="codeZchn"/>
          <w:lang w:val="en-CA"/>
        </w:rPr>
        <w:t>SingleItemTypeReferenceBoxLarge</w:t>
      </w:r>
      <w:proofErr w:type="spellEnd"/>
      <w:r>
        <w:t xml:space="preserve"> of type </w:t>
      </w:r>
      <w:r>
        <w:rPr>
          <w:rStyle w:val="codeZchn"/>
          <w:lang w:val="en-CA"/>
        </w:rPr>
        <w:t>'</w:t>
      </w:r>
      <w:proofErr w:type="spellStart"/>
      <w:r>
        <w:rPr>
          <w:rStyle w:val="codeZchn"/>
          <w:lang w:val="en-CA"/>
        </w:rPr>
        <w:t>dimg</w:t>
      </w:r>
      <w:proofErr w:type="spellEnd"/>
      <w:r>
        <w:rPr>
          <w:rStyle w:val="codeZchn"/>
          <w:lang w:val="en-CA"/>
        </w:rPr>
        <w:t>'</w:t>
      </w:r>
      <w:r>
        <w:t xml:space="preserve">, the value of </w:t>
      </w:r>
      <w:proofErr w:type="spellStart"/>
      <w:r>
        <w:rPr>
          <w:rStyle w:val="codeZchn"/>
          <w:lang w:val="en-CA"/>
        </w:rPr>
        <w:t>from_item_ID</w:t>
      </w:r>
      <w:proofErr w:type="spellEnd"/>
      <w:r>
        <w:t xml:space="preserve"> identifies the derived image item of type </w:t>
      </w:r>
      <w:r>
        <w:rPr>
          <w:rStyle w:val="codeZchn"/>
          <w:lang w:val="en-CA"/>
        </w:rPr>
        <w:t>'</w:t>
      </w:r>
      <w:proofErr w:type="spellStart"/>
      <w:r>
        <w:rPr>
          <w:rStyle w:val="codeZchn"/>
          <w:lang w:val="en-CA"/>
        </w:rPr>
        <w:t>tmap</w:t>
      </w:r>
      <w:proofErr w:type="spellEnd"/>
      <w:r>
        <w:rPr>
          <w:rStyle w:val="codeZchn"/>
          <w:lang w:val="en-CA"/>
        </w:rPr>
        <w:t>'</w:t>
      </w:r>
      <w:r>
        <w:t xml:space="preserve">, the value of </w:t>
      </w:r>
      <w:proofErr w:type="spellStart"/>
      <w:r>
        <w:rPr>
          <w:rStyle w:val="codeZchn"/>
          <w:lang w:val="en-CA"/>
        </w:rPr>
        <w:t>reference_count</w:t>
      </w:r>
      <w:proofErr w:type="spellEnd"/>
      <w:r>
        <w:t xml:space="preserve"> shall be equal to 2, and the values of </w:t>
      </w:r>
      <w:proofErr w:type="spellStart"/>
      <w:r>
        <w:rPr>
          <w:rStyle w:val="codeZchn"/>
          <w:lang w:val="en-CA"/>
        </w:rPr>
        <w:t>to_item_ID</w:t>
      </w:r>
      <w:proofErr w:type="spellEnd"/>
      <w:r>
        <w:t xml:space="preserve"> identify the input images, of which the first shall be the base input image and the second shall be the gain map input image. The gain map input image may have different dimensions than the base as documented in ISO 21496-1 section 4.2.</w:t>
      </w:r>
    </w:p>
    <w:p w14:paraId="17A7D67A" w14:textId="77777777" w:rsidR="00D0490B" w:rsidRDefault="001057F6">
      <w:bookmarkStart w:id="413" w:name="OLE_LINK9"/>
      <w:bookmarkStart w:id="414" w:name="OLE_LINK10"/>
      <w:r>
        <w:lastRenderedPageBreak/>
        <w:t>Reconstruction is done by applying the gain map to the base image according to ISO 21496-1 section 6. As described in ISO 21496-1 section 6.3, the gain map may be scaled by a weight during application to adjust for local viewing conditions</w:t>
      </w:r>
      <w:bookmarkEnd w:id="413"/>
      <w:bookmarkEnd w:id="414"/>
      <w:r>
        <w:t>.</w:t>
      </w:r>
    </w:p>
    <w:p w14:paraId="1CDBD0E0" w14:textId="77777777" w:rsidR="00D0490B" w:rsidRDefault="001057F6">
      <w:r>
        <w:t xml:space="preserve">The base input image shall be associated with a </w:t>
      </w:r>
      <w:r>
        <w:rPr>
          <w:rStyle w:val="codeZchn"/>
          <w:lang w:val="en-CA"/>
        </w:rPr>
        <w:t>'</w:t>
      </w:r>
      <w:proofErr w:type="spellStart"/>
      <w:r>
        <w:rPr>
          <w:rStyle w:val="codeZchn"/>
          <w:lang w:val="en-CA"/>
        </w:rPr>
        <w:t>colr</w:t>
      </w:r>
      <w:proofErr w:type="spellEnd"/>
      <w:r>
        <w:rPr>
          <w:rStyle w:val="codeZchn"/>
          <w:lang w:val="en-CA"/>
        </w:rPr>
        <w:t>'</w:t>
      </w:r>
      <w:r>
        <w:t xml:space="preserve"> item property. This corresponds to the colorimetry metadata described in ISO 21496-1 section 5.3.1. </w:t>
      </w:r>
    </w:p>
    <w:p w14:paraId="37E8F0F3" w14:textId="77777777" w:rsidR="00D0490B" w:rsidRDefault="001057F6">
      <w:pPr>
        <w:rPr>
          <w:rStyle w:val="codeZchn"/>
          <w:lang w:val="en-CA"/>
        </w:rPr>
      </w:pPr>
      <w:r>
        <w:t xml:space="preserve">The gain map input image shall be associated with a </w:t>
      </w:r>
      <w:r>
        <w:rPr>
          <w:rStyle w:val="codeZchn"/>
          <w:lang w:val="en-CA"/>
        </w:rPr>
        <w:t>'</w:t>
      </w:r>
      <w:proofErr w:type="spellStart"/>
      <w:r>
        <w:rPr>
          <w:rStyle w:val="codeZchn"/>
          <w:lang w:val="en-CA"/>
        </w:rPr>
        <w:t>colr</w:t>
      </w:r>
      <w:proofErr w:type="spellEnd"/>
      <w:r>
        <w:rPr>
          <w:rStyle w:val="codeZchn"/>
          <w:lang w:val="en-CA"/>
        </w:rPr>
        <w:t>'</w:t>
      </w:r>
      <w:r>
        <w:t xml:space="preserve"> item property of type </w:t>
      </w:r>
      <w:r>
        <w:rPr>
          <w:rStyle w:val="codeZchn"/>
          <w:lang w:val="en-CA"/>
        </w:rPr>
        <w:t>'</w:t>
      </w:r>
      <w:proofErr w:type="spellStart"/>
      <w:r>
        <w:rPr>
          <w:rStyle w:val="codeZchn"/>
          <w:lang w:val="en-CA"/>
        </w:rPr>
        <w:t>nclx</w:t>
      </w:r>
      <w:proofErr w:type="spellEnd"/>
      <w:r>
        <w:rPr>
          <w:rStyle w:val="codeZchn"/>
          <w:lang w:val="en-CA"/>
        </w:rPr>
        <w:t>'</w:t>
      </w:r>
      <w:r>
        <w:t xml:space="preserve"> which indicates any transformations that the encoder has done to improve compression. In this item </w:t>
      </w:r>
      <w:proofErr w:type="gramStart"/>
      <w:r>
        <w:t xml:space="preserve">property,  </w:t>
      </w:r>
      <w:proofErr w:type="spellStart"/>
      <w:r>
        <w:rPr>
          <w:rStyle w:val="codeZchn"/>
          <w:lang w:val="en-CA"/>
        </w:rPr>
        <w:t>colour</w:t>
      </w:r>
      <w:proofErr w:type="gramEnd"/>
      <w:r>
        <w:rPr>
          <w:rStyle w:val="codeZchn"/>
          <w:lang w:val="en-CA"/>
        </w:rPr>
        <w:t>_primaries</w:t>
      </w:r>
      <w:proofErr w:type="spellEnd"/>
      <w:r>
        <w:t xml:space="preserve"> and </w:t>
      </w:r>
      <w:proofErr w:type="spellStart"/>
      <w:r>
        <w:rPr>
          <w:rStyle w:val="codeZchn"/>
          <w:lang w:val="en-CA"/>
        </w:rPr>
        <w:t>transfer_characteristics</w:t>
      </w:r>
      <w:proofErr w:type="spellEnd"/>
      <w:r>
        <w:t xml:space="preserve"> shall be set to 2.</w:t>
      </w:r>
      <w:r>
        <w:rPr>
          <w:sz w:val="20"/>
        </w:rPr>
        <w:t xml:space="preserve"> </w:t>
      </w:r>
      <w:r>
        <w:t xml:space="preserve">The </w:t>
      </w:r>
      <w:proofErr w:type="spellStart"/>
      <w:r>
        <w:rPr>
          <w:rStyle w:val="codeZchn"/>
          <w:lang w:val="en-CA"/>
        </w:rPr>
        <w:t>full_range_flag</w:t>
      </w:r>
      <w:proofErr w:type="spellEnd"/>
      <w:r>
        <w:t xml:space="preserve"> may be set to either 1 or 0. If the </w:t>
      </w:r>
      <w:proofErr w:type="spellStart"/>
      <w:r>
        <w:rPr>
          <w:rStyle w:val="codeZchn"/>
          <w:lang w:val="en-CA"/>
        </w:rPr>
        <w:t>full_range_flag</w:t>
      </w:r>
      <w:proofErr w:type="spellEnd"/>
      <w:r>
        <w:t xml:space="preserve"> is 0, the reader shall clip the gain map pixel values to the logical range 0.0 to 1.0 after applying </w:t>
      </w:r>
      <w:proofErr w:type="spellStart"/>
      <w:r>
        <w:rPr>
          <w:rStyle w:val="codeZchn"/>
          <w:lang w:val="en-CA"/>
        </w:rPr>
        <w:t>matrix_coefficients</w:t>
      </w:r>
      <w:proofErr w:type="spellEnd"/>
      <w:r>
        <w:t xml:space="preserve"> and </w:t>
      </w:r>
      <w:proofErr w:type="spellStart"/>
      <w:r>
        <w:rPr>
          <w:rStyle w:val="codeZchn"/>
          <w:lang w:val="en-CA"/>
        </w:rPr>
        <w:t>full_range_flag</w:t>
      </w:r>
      <w:proofErr w:type="spellEnd"/>
      <w:r>
        <w:rPr>
          <w:rStyle w:val="codeZchn"/>
          <w:lang w:val="en-CA"/>
        </w:rPr>
        <w:t>.</w:t>
      </w:r>
    </w:p>
    <w:p w14:paraId="7E70705E" w14:textId="77777777" w:rsidR="00D0490B" w:rsidRDefault="001057F6">
      <w:r>
        <w:t xml:space="preserve">A </w:t>
      </w:r>
      <w:r>
        <w:rPr>
          <w:rStyle w:val="codeZchn"/>
          <w:lang w:val="en-CA"/>
        </w:rPr>
        <w:t>'</w:t>
      </w:r>
      <w:proofErr w:type="spellStart"/>
      <w:r>
        <w:rPr>
          <w:rStyle w:val="codeZchn"/>
          <w:lang w:val="en-CA"/>
        </w:rPr>
        <w:t>tmap</w:t>
      </w:r>
      <w:proofErr w:type="spellEnd"/>
      <w:r>
        <w:rPr>
          <w:rStyle w:val="codeZchn"/>
          <w:lang w:val="en-CA"/>
        </w:rPr>
        <w:t>'</w:t>
      </w:r>
      <w:r>
        <w:t xml:space="preserve"> derived image item shall be associated with a </w:t>
      </w:r>
      <w:r>
        <w:rPr>
          <w:rStyle w:val="codeZchn"/>
          <w:lang w:val="en-CA"/>
        </w:rPr>
        <w:t>'</w:t>
      </w:r>
      <w:proofErr w:type="spellStart"/>
      <w:r>
        <w:rPr>
          <w:rStyle w:val="codeZchn"/>
          <w:lang w:val="en-CA"/>
        </w:rPr>
        <w:t>colr</w:t>
      </w:r>
      <w:proofErr w:type="spellEnd"/>
      <w:r>
        <w:rPr>
          <w:rStyle w:val="codeZchn"/>
          <w:lang w:val="en-CA"/>
        </w:rPr>
        <w:t>'</w:t>
      </w:r>
      <w:r>
        <w:t xml:space="preserve"> item property. This corresponds to the colorimetry metadata described in ISO 21496-1 section 5.3.2, which describes the colour properties of the reconstructed image if the gain map input item is fully applied according to ISO 21496-1 section 6.3.</w:t>
      </w:r>
    </w:p>
    <w:p w14:paraId="3A93BB0A" w14:textId="77777777" w:rsidR="00D0490B" w:rsidRDefault="001057F6">
      <w:r>
        <w:t xml:space="preserve">When a </w:t>
      </w:r>
      <w:r>
        <w:rPr>
          <w:rStyle w:val="codeZchn"/>
          <w:lang w:val="en-CA"/>
        </w:rPr>
        <w:t>'</w:t>
      </w:r>
      <w:proofErr w:type="spellStart"/>
      <w:r>
        <w:rPr>
          <w:rStyle w:val="codeZchn"/>
          <w:lang w:val="en-CA"/>
        </w:rPr>
        <w:t>tmap</w:t>
      </w:r>
      <w:proofErr w:type="spellEnd"/>
      <w:r>
        <w:rPr>
          <w:rStyle w:val="codeZchn"/>
          <w:lang w:val="en-CA"/>
        </w:rPr>
        <w:t>'</w:t>
      </w:r>
      <w:r>
        <w:t xml:space="preserve"> derived image item is the input to another derived image item, that derived image item shall treat the reconstructed image of the </w:t>
      </w:r>
      <w:r>
        <w:rPr>
          <w:rStyle w:val="codeZchn"/>
          <w:lang w:val="en-CA"/>
        </w:rPr>
        <w:t>'</w:t>
      </w:r>
      <w:proofErr w:type="spellStart"/>
      <w:r>
        <w:rPr>
          <w:rStyle w:val="codeZchn"/>
          <w:lang w:val="en-CA"/>
        </w:rPr>
        <w:t>tmap</w:t>
      </w:r>
      <w:proofErr w:type="spellEnd"/>
      <w:r>
        <w:rPr>
          <w:rStyle w:val="codeZchn"/>
          <w:lang w:val="en-CA"/>
        </w:rPr>
        <w:t>'</w:t>
      </w:r>
      <w:r>
        <w:t xml:space="preserve"> derived image item as if the gain map has been fully applied and has the colour properties of the </w:t>
      </w:r>
      <w:r>
        <w:rPr>
          <w:rStyle w:val="codeZchn"/>
          <w:lang w:val="en-CA"/>
        </w:rPr>
        <w:t>'</w:t>
      </w:r>
      <w:proofErr w:type="spellStart"/>
      <w:r>
        <w:rPr>
          <w:rStyle w:val="codeZchn"/>
          <w:lang w:val="en-CA"/>
        </w:rPr>
        <w:t>colr</w:t>
      </w:r>
      <w:proofErr w:type="spellEnd"/>
      <w:r>
        <w:rPr>
          <w:rStyle w:val="codeZchn"/>
          <w:lang w:val="en-CA"/>
        </w:rPr>
        <w:t>'</w:t>
      </w:r>
      <w:r>
        <w:t xml:space="preserve"> item property associated with the </w:t>
      </w:r>
      <w:r>
        <w:rPr>
          <w:rStyle w:val="codeZchn"/>
          <w:lang w:val="en-CA"/>
        </w:rPr>
        <w:t>'</w:t>
      </w:r>
      <w:proofErr w:type="spellStart"/>
      <w:r>
        <w:rPr>
          <w:rStyle w:val="codeZchn"/>
          <w:lang w:val="en-CA"/>
        </w:rPr>
        <w:t>tmap</w:t>
      </w:r>
      <w:proofErr w:type="spellEnd"/>
      <w:r>
        <w:rPr>
          <w:rStyle w:val="codeZchn"/>
          <w:lang w:val="en-CA"/>
        </w:rPr>
        <w:t>'</w:t>
      </w:r>
      <w:r>
        <w:t xml:space="preserve"> derived image item.</w:t>
      </w:r>
    </w:p>
    <w:p w14:paraId="507B2FE5" w14:textId="77777777" w:rsidR="00D0490B" w:rsidRDefault="001057F6">
      <w:r>
        <w:t xml:space="preserve">The base input image and the </w:t>
      </w:r>
      <w:r>
        <w:rPr>
          <w:rStyle w:val="codeZchn"/>
          <w:lang w:val="en-CA"/>
        </w:rPr>
        <w:t>'</w:t>
      </w:r>
      <w:proofErr w:type="spellStart"/>
      <w:r>
        <w:rPr>
          <w:rStyle w:val="codeZchn"/>
          <w:lang w:val="en-CA"/>
        </w:rPr>
        <w:t>tmap</w:t>
      </w:r>
      <w:proofErr w:type="spellEnd"/>
      <w:r>
        <w:rPr>
          <w:rStyle w:val="codeZchn"/>
          <w:lang w:val="en-CA"/>
        </w:rPr>
        <w:t>'</w:t>
      </w:r>
      <w:r>
        <w:t xml:space="preserve"> derived image item should be associated with </w:t>
      </w:r>
      <w:r>
        <w:rPr>
          <w:rStyle w:val="codeZchn"/>
          <w:lang w:val="en-CA"/>
        </w:rPr>
        <w:t>'</w:t>
      </w:r>
      <w:proofErr w:type="spellStart"/>
      <w:r>
        <w:rPr>
          <w:rStyle w:val="codeZchn"/>
          <w:lang w:val="en-CA"/>
        </w:rPr>
        <w:t>clli</w:t>
      </w:r>
      <w:proofErr w:type="spellEnd"/>
      <w:r>
        <w:rPr>
          <w:rStyle w:val="codeZchn"/>
          <w:lang w:val="en-CA"/>
        </w:rPr>
        <w:t>'</w:t>
      </w:r>
      <w:r>
        <w:t xml:space="preserve"> item properties as appropriate to further document the optimal viewing conditions of each representation.</w:t>
      </w:r>
    </w:p>
    <w:p w14:paraId="20E9460D" w14:textId="77777777" w:rsidR="00D0490B" w:rsidRDefault="001057F6">
      <w:pPr>
        <w:rPr>
          <w:lang w:eastAsia="ja-JP"/>
        </w:rPr>
      </w:pPr>
      <w:r>
        <w:rPr>
          <w:lang w:eastAsia="ja-JP"/>
        </w:rPr>
        <w:t xml:space="preserve">A </w:t>
      </w:r>
      <w:r>
        <w:rPr>
          <w:rStyle w:val="codeZchn"/>
          <w:lang w:val="en-CA"/>
        </w:rPr>
        <w:t>'</w:t>
      </w:r>
      <w:proofErr w:type="spellStart"/>
      <w:r>
        <w:rPr>
          <w:rStyle w:val="codeZchn"/>
          <w:lang w:val="en-CA"/>
        </w:rPr>
        <w:t>tmap</w:t>
      </w:r>
      <w:proofErr w:type="spellEnd"/>
      <w:r>
        <w:rPr>
          <w:rStyle w:val="codeZchn"/>
          <w:lang w:val="en-CA"/>
        </w:rPr>
        <w:t>'</w:t>
      </w:r>
      <w:r>
        <w:rPr>
          <w:lang w:eastAsia="ja-JP"/>
        </w:rPr>
        <w:t xml:space="preserve"> derived image item should be associated with a </w:t>
      </w:r>
      <w:proofErr w:type="spellStart"/>
      <w:r>
        <w:rPr>
          <w:rStyle w:val="codeZchn"/>
          <w:lang w:val="en-CA"/>
        </w:rPr>
        <w:t>PixelInformationProperty</w:t>
      </w:r>
      <w:proofErr w:type="spellEnd"/>
      <w:r>
        <w:rPr>
          <w:lang w:eastAsia="ja-JP"/>
        </w:rPr>
        <w:t xml:space="preserve"> item property. This property provides a hint to decoders on the approximate amount of colour resolution available after fully applying the gain map.</w:t>
      </w:r>
    </w:p>
    <w:p w14:paraId="30311CBE" w14:textId="77777777" w:rsidR="00D0490B" w:rsidRDefault="001057F6">
      <w:pPr>
        <w:rPr>
          <w:lang w:eastAsia="ja-JP"/>
        </w:rPr>
      </w:pPr>
      <w:r>
        <w:rPr>
          <w:lang w:eastAsia="ja-JP"/>
        </w:rPr>
        <w:t xml:space="preserve">The number of channels in the gain map input item may be different than the number of channels in the </w:t>
      </w:r>
      <w:proofErr w:type="spellStart"/>
      <w:r>
        <w:rPr>
          <w:rStyle w:val="codeZchn"/>
          <w:lang w:val="en-CA"/>
        </w:rPr>
        <w:t>gain_map_metadata</w:t>
      </w:r>
      <w:proofErr w:type="spellEnd"/>
      <w:r>
        <w:rPr>
          <w:lang w:eastAsia="ja-JP"/>
        </w:rPr>
        <w:t xml:space="preserve"> in the body of the </w:t>
      </w:r>
      <w:r>
        <w:rPr>
          <w:rStyle w:val="codeZchn"/>
          <w:lang w:val="en-CA"/>
        </w:rPr>
        <w:t>'</w:t>
      </w:r>
      <w:proofErr w:type="spellStart"/>
      <w:r>
        <w:rPr>
          <w:rStyle w:val="codeZchn"/>
          <w:lang w:val="en-CA"/>
        </w:rPr>
        <w:t>tmap</w:t>
      </w:r>
      <w:proofErr w:type="spellEnd"/>
      <w:r>
        <w:rPr>
          <w:rStyle w:val="codeZchn"/>
          <w:lang w:val="en-CA"/>
        </w:rPr>
        <w:t>'</w:t>
      </w:r>
      <w:r>
        <w:t xml:space="preserve"> derived image item</w:t>
      </w:r>
      <w:r>
        <w:rPr>
          <w:lang w:eastAsia="ja-JP"/>
        </w:rPr>
        <w:t xml:space="preserve">. If the gain map input item is single channel while the </w:t>
      </w:r>
      <w:proofErr w:type="spellStart"/>
      <w:r>
        <w:rPr>
          <w:rStyle w:val="codeZchn"/>
          <w:lang w:val="en-CA"/>
        </w:rPr>
        <w:t>gain_map_metadata</w:t>
      </w:r>
      <w:proofErr w:type="spellEnd"/>
      <w:r>
        <w:rPr>
          <w:lang w:eastAsia="ja-JP"/>
        </w:rPr>
        <w:t xml:space="preserve"> signals multi-channel, the gain map input item shall be treated as if it has three identical colour channels. If the gain map input item is multi-channel while the </w:t>
      </w:r>
      <w:proofErr w:type="spellStart"/>
      <w:r>
        <w:rPr>
          <w:rStyle w:val="codeZchn"/>
          <w:lang w:val="en-CA"/>
        </w:rPr>
        <w:t>gain_map_metadata</w:t>
      </w:r>
      <w:proofErr w:type="spellEnd"/>
      <w:r>
        <w:rPr>
          <w:lang w:eastAsia="ja-JP"/>
        </w:rPr>
        <w:t xml:space="preserve"> signals single channel, the </w:t>
      </w:r>
      <w:proofErr w:type="spellStart"/>
      <w:r>
        <w:rPr>
          <w:rStyle w:val="codeZchn"/>
          <w:lang w:val="en-CA"/>
        </w:rPr>
        <w:t>gain_map_metadata</w:t>
      </w:r>
      <w:proofErr w:type="spellEnd"/>
      <w:r>
        <w:rPr>
          <w:lang w:eastAsia="ja-JP"/>
        </w:rPr>
        <w:t xml:space="preserve"> shall be treated as if it is multi-channel with identical values for all channels. </w:t>
      </w:r>
    </w:p>
    <w:p w14:paraId="67286B74" w14:textId="77777777" w:rsidR="00D0490B" w:rsidRDefault="001057F6">
      <w:pPr>
        <w:rPr>
          <w:lang w:eastAsia="ja-JP"/>
        </w:rPr>
      </w:pPr>
      <w:r>
        <w:rPr>
          <w:highlight w:val="yellow"/>
          <w:lang w:eastAsia="ja-JP"/>
        </w:rPr>
        <w:t>EDITORS NOTE: Sync up with 21496-1 project. Given that the metadata payload is defined in 21496-1 now, these constraints are already specified in 21496-1 if I remember correctly. It may be better to not re-specify them here and leave these edge cases to 21496-1.</w:t>
      </w:r>
    </w:p>
    <w:p w14:paraId="14AF3775" w14:textId="77777777" w:rsidR="00D0490B" w:rsidRDefault="001057F6">
      <w:r>
        <w:t>The gain map input image should be marked as hidden by setting (</w:t>
      </w:r>
      <w:r>
        <w:rPr>
          <w:rStyle w:val="codeZchn"/>
          <w:lang w:val="en-CA"/>
        </w:rPr>
        <w:t>flags</w:t>
      </w:r>
      <w:r>
        <w:t xml:space="preserve"> &amp; 1) equal to 1 in its </w:t>
      </w:r>
      <w:proofErr w:type="spellStart"/>
      <w:r>
        <w:rPr>
          <w:rStyle w:val="codeZchn"/>
          <w:lang w:val="en-CA"/>
        </w:rPr>
        <w:t>ItemInfoEntry</w:t>
      </w:r>
      <w:proofErr w:type="spellEnd"/>
      <w:r>
        <w:t>.</w:t>
      </w:r>
    </w:p>
    <w:p w14:paraId="20EF2FB7" w14:textId="77777777" w:rsidR="00D0490B" w:rsidRDefault="001057F6">
      <w:r>
        <w:t>The requirements of clause 10.2.6 apply to any file containing a tone-map derived image item.</w:t>
      </w:r>
    </w:p>
    <w:p w14:paraId="13063967" w14:textId="77777777" w:rsidR="00D0490B" w:rsidRDefault="001057F6">
      <w:pPr>
        <w:pStyle w:val="Note"/>
      </w:pPr>
      <w:r>
        <w:t xml:space="preserve">NOTE 1: Backwards compatibility with parsers that do not support the tone-map derivation can be achieved by placing the base input image item and the </w:t>
      </w:r>
      <w:r>
        <w:rPr>
          <w:rStyle w:val="codeZchn"/>
          <w:lang w:val="en-CA"/>
        </w:rPr>
        <w:t>'</w:t>
      </w:r>
      <w:proofErr w:type="spellStart"/>
      <w:r>
        <w:rPr>
          <w:rStyle w:val="codeZchn"/>
          <w:lang w:val="en-CA"/>
        </w:rPr>
        <w:t>tmap</w:t>
      </w:r>
      <w:proofErr w:type="spellEnd"/>
      <w:r>
        <w:rPr>
          <w:rStyle w:val="codeZchn"/>
          <w:lang w:val="en-CA"/>
        </w:rPr>
        <w:t>'</w:t>
      </w:r>
      <w:r>
        <w:t xml:space="preserve"> derived image item in an </w:t>
      </w:r>
      <w:r>
        <w:rPr>
          <w:rStyle w:val="codeZchn"/>
          <w:lang w:val="en-CA"/>
        </w:rPr>
        <w:t>'</w:t>
      </w:r>
      <w:proofErr w:type="spellStart"/>
      <w:r>
        <w:rPr>
          <w:rStyle w:val="codeZchn"/>
          <w:lang w:val="en-CA"/>
        </w:rPr>
        <w:t>altr</w:t>
      </w:r>
      <w:proofErr w:type="spellEnd"/>
      <w:r>
        <w:rPr>
          <w:rStyle w:val="codeZchn"/>
          <w:lang w:val="en-CA"/>
        </w:rPr>
        <w:t>'</w:t>
      </w:r>
      <w:r>
        <w:t xml:space="preserve"> entity group.</w:t>
      </w:r>
    </w:p>
    <w:p w14:paraId="70D4E78D" w14:textId="77777777" w:rsidR="00D0490B" w:rsidRDefault="001057F6">
      <w:pPr>
        <w:pStyle w:val="Note"/>
      </w:pPr>
      <w:r>
        <w:t xml:space="preserve">NOTE 2: The </w:t>
      </w:r>
      <w:proofErr w:type="spellStart"/>
      <w:r>
        <w:rPr>
          <w:rStyle w:val="codeZchn"/>
          <w:lang w:val="en-CA"/>
        </w:rPr>
        <w:t>ToneMapImage</w:t>
      </w:r>
      <w:proofErr w:type="spellEnd"/>
      <w:r>
        <w:t xml:space="preserve"> has a version field. This is separate from the </w:t>
      </w:r>
      <w:proofErr w:type="spellStart"/>
      <w:r>
        <w:rPr>
          <w:rStyle w:val="codeZchn"/>
          <w:lang w:val="en-CA"/>
        </w:rPr>
        <w:t>GainMapVersion</w:t>
      </w:r>
      <w:proofErr w:type="spellEnd"/>
      <w:r>
        <w:t xml:space="preserve"> field in the </w:t>
      </w:r>
      <w:proofErr w:type="spellStart"/>
      <w:r>
        <w:rPr>
          <w:rStyle w:val="codeZchn"/>
          <w:lang w:val="en-CA"/>
        </w:rPr>
        <w:t>GainMapMetadata</w:t>
      </w:r>
      <w:proofErr w:type="spellEnd"/>
      <w:r>
        <w:t xml:space="preserve"> structure in ISO 21496-1 clause C.2. The </w:t>
      </w:r>
      <w:proofErr w:type="spellStart"/>
      <w:r>
        <w:rPr>
          <w:rStyle w:val="codeZchn"/>
          <w:lang w:val="en-CA"/>
        </w:rPr>
        <w:t>ToneMapImage</w:t>
      </w:r>
      <w:proofErr w:type="spellEnd"/>
      <w:r>
        <w:t xml:space="preserve"> version field allows for versioning of how the tone-map derivation is done in this specification.</w:t>
      </w:r>
    </w:p>
    <w:p w14:paraId="32C402D6" w14:textId="77777777" w:rsidR="00D0490B" w:rsidRDefault="001057F6">
      <w:pPr>
        <w:pStyle w:val="Heading3"/>
        <w:numPr>
          <w:ilvl w:val="4"/>
          <w:numId w:val="6"/>
        </w:numPr>
        <w:spacing w:after="0"/>
      </w:pPr>
      <w:bookmarkStart w:id="415" w:name="_Toc149827137"/>
      <w:bookmarkStart w:id="416" w:name="_Toc188623312"/>
      <w:r>
        <w:t>Syntax</w:t>
      </w:r>
      <w:bookmarkEnd w:id="415"/>
      <w:bookmarkEnd w:id="416"/>
    </w:p>
    <w:p w14:paraId="24AD93E6" w14:textId="77777777" w:rsidR="00D0490B" w:rsidRDefault="001057F6">
      <w:pPr>
        <w:pStyle w:val="code"/>
        <w:rPr>
          <w:lang w:val="en-CA"/>
        </w:rPr>
      </w:pPr>
      <w:proofErr w:type="gramStart"/>
      <w:r>
        <w:rPr>
          <w:lang w:val="en-CA"/>
        </w:rPr>
        <w:t>aligned(</w:t>
      </w:r>
      <w:proofErr w:type="gramEnd"/>
      <w:r>
        <w:rPr>
          <w:lang w:val="en-CA"/>
        </w:rPr>
        <w:t xml:space="preserve">8) class </w:t>
      </w:r>
      <w:proofErr w:type="spellStart"/>
      <w:r>
        <w:rPr>
          <w:lang w:val="en-CA"/>
        </w:rPr>
        <w:t>ToneMapImage</w:t>
      </w:r>
      <w:proofErr w:type="spellEnd"/>
      <w:r>
        <w:rPr>
          <w:lang w:val="en-CA"/>
        </w:rPr>
        <w:t xml:space="preserve"> {</w:t>
      </w:r>
    </w:p>
    <w:p w14:paraId="320FB553" w14:textId="77777777" w:rsidR="00D0490B" w:rsidRDefault="001057F6">
      <w:pPr>
        <w:pStyle w:val="code"/>
        <w:rPr>
          <w:lang w:val="en-CA"/>
        </w:rPr>
      </w:pPr>
      <w:r>
        <w:rPr>
          <w:lang w:val="en-CA"/>
        </w:rPr>
        <w:lastRenderedPageBreak/>
        <w:tab/>
        <w:t xml:space="preserve">unsigned </w:t>
      </w:r>
      <w:proofErr w:type="gramStart"/>
      <w:r>
        <w:rPr>
          <w:lang w:val="en-CA"/>
        </w:rPr>
        <w:t>int(</w:t>
      </w:r>
      <w:proofErr w:type="gramEnd"/>
      <w:r>
        <w:rPr>
          <w:lang w:val="en-CA"/>
        </w:rPr>
        <w:t>8) version = 0;</w:t>
      </w:r>
    </w:p>
    <w:p w14:paraId="1FABF1AB" w14:textId="77777777" w:rsidR="00D0490B" w:rsidRDefault="001057F6">
      <w:pPr>
        <w:pStyle w:val="code"/>
        <w:rPr>
          <w:lang w:val="en-CA"/>
        </w:rPr>
      </w:pPr>
      <w:r>
        <w:rPr>
          <w:lang w:val="en-CA"/>
        </w:rPr>
        <w:tab/>
        <w:t>if (version == 0) {</w:t>
      </w:r>
    </w:p>
    <w:p w14:paraId="2262EFA9" w14:textId="77777777" w:rsidR="00D0490B" w:rsidRDefault="001057F6">
      <w:pPr>
        <w:pStyle w:val="code"/>
        <w:rPr>
          <w:lang w:val="en-CA"/>
        </w:rPr>
      </w:pPr>
      <w:r>
        <w:rPr>
          <w:lang w:val="en-CA"/>
        </w:rPr>
        <w:tab/>
      </w:r>
      <w:r>
        <w:rPr>
          <w:lang w:val="en-CA"/>
        </w:rPr>
        <w:tab/>
      </w:r>
      <w:proofErr w:type="gramStart"/>
      <w:r>
        <w:rPr>
          <w:lang w:val="en-CA"/>
        </w:rPr>
        <w:t>bit(</w:t>
      </w:r>
      <w:proofErr w:type="gramEnd"/>
      <w:r>
        <w:rPr>
          <w:lang w:val="en-CA"/>
        </w:rPr>
        <w:t xml:space="preserve">8) </w:t>
      </w:r>
      <w:proofErr w:type="spellStart"/>
      <w:r>
        <w:rPr>
          <w:lang w:val="en-CA"/>
        </w:rPr>
        <w:t>gain_map_metadata</w:t>
      </w:r>
      <w:proofErr w:type="spellEnd"/>
      <w:r>
        <w:rPr>
          <w:lang w:val="en-CA"/>
        </w:rPr>
        <w:t>[];</w:t>
      </w:r>
    </w:p>
    <w:p w14:paraId="4890E542" w14:textId="77777777" w:rsidR="00D0490B" w:rsidRDefault="001057F6">
      <w:pPr>
        <w:pStyle w:val="code"/>
        <w:rPr>
          <w:lang w:val="en-CA"/>
        </w:rPr>
      </w:pPr>
      <w:r>
        <w:rPr>
          <w:lang w:val="en-CA"/>
        </w:rPr>
        <w:tab/>
        <w:t>}</w:t>
      </w:r>
    </w:p>
    <w:p w14:paraId="79B7FE06" w14:textId="77777777" w:rsidR="00D0490B" w:rsidRDefault="001057F6">
      <w:pPr>
        <w:pStyle w:val="code"/>
        <w:rPr>
          <w:lang w:val="en-CA"/>
        </w:rPr>
      </w:pPr>
      <w:r>
        <w:rPr>
          <w:lang w:val="en-CA"/>
        </w:rPr>
        <w:t>}</w:t>
      </w:r>
    </w:p>
    <w:p w14:paraId="22991F59" w14:textId="77777777" w:rsidR="00D0490B" w:rsidRDefault="001057F6">
      <w:pPr>
        <w:pStyle w:val="Heading3"/>
        <w:numPr>
          <w:ilvl w:val="4"/>
          <w:numId w:val="6"/>
        </w:numPr>
      </w:pPr>
      <w:bookmarkStart w:id="417" w:name="_Toc149827138"/>
      <w:bookmarkStart w:id="418" w:name="_Toc188623313"/>
      <w:r>
        <w:t>Semantics</w:t>
      </w:r>
      <w:bookmarkEnd w:id="417"/>
      <w:bookmarkEnd w:id="418"/>
    </w:p>
    <w:p w14:paraId="675453D9" w14:textId="77777777" w:rsidR="00D0490B" w:rsidRDefault="001057F6">
      <w:pPr>
        <w:pStyle w:val="Semantics"/>
      </w:pPr>
      <w:r>
        <w:rPr>
          <w:rStyle w:val="codeZchn"/>
          <w:lang w:val="en-CA"/>
        </w:rPr>
        <w:t>version</w:t>
      </w:r>
      <w:r>
        <w:t xml:space="preserve"> shall be equal to 0. Readers shall not process a </w:t>
      </w:r>
      <w:proofErr w:type="spellStart"/>
      <w:r>
        <w:rPr>
          <w:rStyle w:val="codeZchn"/>
          <w:lang w:val="en-CA"/>
        </w:rPr>
        <w:t>ToneMapImage</w:t>
      </w:r>
      <w:proofErr w:type="spellEnd"/>
      <w:r>
        <w:t xml:space="preserve"> with an unrecognized version number.</w:t>
      </w:r>
    </w:p>
    <w:p w14:paraId="2921A6B7" w14:textId="77777777" w:rsidR="00D0490B" w:rsidRDefault="001057F6">
      <w:pPr>
        <w:pStyle w:val="Semantics"/>
      </w:pPr>
      <w:proofErr w:type="spellStart"/>
      <w:r>
        <w:rPr>
          <w:rStyle w:val="codeZchn"/>
          <w:lang w:val="en-CA"/>
        </w:rPr>
        <w:t>gain_map_metadata</w:t>
      </w:r>
      <w:proofErr w:type="spellEnd"/>
      <w:r>
        <w:t xml:space="preserve"> specifies the gain map metadata as defined in ISO 21496-1 clause C.2 in the </w:t>
      </w:r>
      <w:proofErr w:type="spellStart"/>
      <w:r>
        <w:rPr>
          <w:rStyle w:val="codeZchn"/>
          <w:lang w:val="en-CA"/>
        </w:rPr>
        <w:t>GainMapMetadata</w:t>
      </w:r>
      <w:proofErr w:type="spellEnd"/>
      <w:r>
        <w:t xml:space="preserve"> structure.</w:t>
      </w:r>
    </w:p>
    <w:p w14:paraId="0B059021" w14:textId="77777777" w:rsidR="00D0490B" w:rsidRDefault="001057F6">
      <w:pPr>
        <w:pStyle w:val="AMDInstruction"/>
      </w:pPr>
      <w:r>
        <w:t>Add the following new subclause after subclause 10.2.5:</w:t>
      </w:r>
    </w:p>
    <w:p w14:paraId="6F76E6B3" w14:textId="77777777" w:rsidR="00D0490B" w:rsidRDefault="001057F6">
      <w:pPr>
        <w:pStyle w:val="Heading2"/>
        <w:numPr>
          <w:ilvl w:val="2"/>
          <w:numId w:val="16"/>
        </w:numPr>
      </w:pPr>
      <w:bookmarkStart w:id="419" w:name="_Toc188623314"/>
      <w:r>
        <w:t>'</w:t>
      </w:r>
      <w:proofErr w:type="spellStart"/>
      <w:r>
        <w:t>tmap</w:t>
      </w:r>
      <w:proofErr w:type="spellEnd"/>
      <w:r>
        <w:t>' brand</w:t>
      </w:r>
      <w:bookmarkEnd w:id="419"/>
    </w:p>
    <w:p w14:paraId="3F7D6161" w14:textId="77777777" w:rsidR="00D0490B" w:rsidRDefault="001057F6">
      <w:pPr>
        <w:pStyle w:val="Heading4"/>
        <w:numPr>
          <w:ilvl w:val="3"/>
          <w:numId w:val="19"/>
        </w:numPr>
      </w:pPr>
      <w:r>
        <w:t>Definition</w:t>
      </w:r>
    </w:p>
    <w:p w14:paraId="480DA5EC" w14:textId="77777777" w:rsidR="00D0490B" w:rsidRDefault="001057F6">
      <w:r>
        <w:t xml:space="preserve">This brand enables file players to identify and decode HEIF files containing tone-map derived image items. When present, this brand shall be among the brands included in the </w:t>
      </w:r>
      <w:proofErr w:type="spellStart"/>
      <w:r>
        <w:rPr>
          <w:rStyle w:val="codeZchn"/>
          <w:lang w:val="en-CA"/>
        </w:rPr>
        <w:t>compatible_brands</w:t>
      </w:r>
      <w:proofErr w:type="spellEnd"/>
      <w:r>
        <w:t xml:space="preserve"> array of the </w:t>
      </w:r>
      <w:proofErr w:type="spellStart"/>
      <w:r>
        <w:rPr>
          <w:rStyle w:val="codeZchn"/>
          <w:lang w:val="en-CA"/>
        </w:rPr>
        <w:t>FileTypeBox</w:t>
      </w:r>
      <w:proofErr w:type="spellEnd"/>
      <w:r>
        <w:t>.</w:t>
      </w:r>
    </w:p>
    <w:p w14:paraId="4EA326D9" w14:textId="77777777" w:rsidR="00D0490B" w:rsidRDefault="001057F6">
      <w:pPr>
        <w:pStyle w:val="Heading4"/>
        <w:numPr>
          <w:ilvl w:val="3"/>
          <w:numId w:val="19"/>
        </w:numPr>
      </w:pPr>
      <w:r>
        <w:t>Requirements on files</w:t>
      </w:r>
    </w:p>
    <w:p w14:paraId="6416440C" w14:textId="77777777" w:rsidR="00D0490B" w:rsidRDefault="001057F6">
      <w:r>
        <w:t xml:space="preserve">A file containing the </w:t>
      </w:r>
      <w:r>
        <w:rPr>
          <w:rStyle w:val="codeZchn"/>
          <w:lang w:val="en-CA"/>
        </w:rPr>
        <w:t>'</w:t>
      </w:r>
      <w:proofErr w:type="spellStart"/>
      <w:r>
        <w:rPr>
          <w:rStyle w:val="codeZchn"/>
          <w:lang w:val="en-CA"/>
        </w:rPr>
        <w:t>tmap</w:t>
      </w:r>
      <w:proofErr w:type="spellEnd"/>
      <w:r>
        <w:rPr>
          <w:rStyle w:val="codeZchn"/>
          <w:lang w:val="en-CA"/>
        </w:rPr>
        <w:t>'</w:t>
      </w:r>
      <w:r>
        <w:t xml:space="preserve"> brand in the </w:t>
      </w:r>
      <w:proofErr w:type="spellStart"/>
      <w:r>
        <w:rPr>
          <w:rStyle w:val="codeZchn"/>
          <w:lang w:val="en-CA"/>
        </w:rPr>
        <w:t>compatible_brands</w:t>
      </w:r>
      <w:proofErr w:type="spellEnd"/>
      <w:r>
        <w:t xml:space="preserve"> array of the </w:t>
      </w:r>
      <w:proofErr w:type="spellStart"/>
      <w:r>
        <w:rPr>
          <w:rStyle w:val="codeZchn"/>
          <w:lang w:val="en-CA"/>
        </w:rPr>
        <w:t>FileTypeBox</w:t>
      </w:r>
      <w:proofErr w:type="spellEnd"/>
      <w:r>
        <w:t xml:space="preserve"> shall contain one or more tone-map derived image items.</w:t>
      </w:r>
    </w:p>
    <w:p w14:paraId="453D6BCE" w14:textId="77777777" w:rsidR="00D0490B" w:rsidRDefault="001057F6">
      <w:pPr>
        <w:pStyle w:val="Heading4"/>
        <w:numPr>
          <w:ilvl w:val="3"/>
          <w:numId w:val="19"/>
        </w:numPr>
      </w:pPr>
      <w:r>
        <w:t>Requirements on readers</w:t>
      </w:r>
    </w:p>
    <w:p w14:paraId="605DA9CE" w14:textId="77777777" w:rsidR="00D0490B" w:rsidRDefault="001057F6">
      <w:r>
        <w:t>Readers shall support the following:</w:t>
      </w:r>
    </w:p>
    <w:p w14:paraId="04483A3A" w14:textId="77777777" w:rsidR="00D0490B" w:rsidRDefault="001057F6">
      <w:pPr>
        <w:pStyle w:val="ListParagraph"/>
        <w:numPr>
          <w:ilvl w:val="0"/>
          <w:numId w:val="15"/>
        </w:numPr>
        <w:contextualSpacing/>
      </w:pPr>
      <w:r>
        <w:t>Support for tone-map derived image items</w:t>
      </w:r>
    </w:p>
    <w:p w14:paraId="61EE763F" w14:textId="77777777" w:rsidR="00D0490B" w:rsidRDefault="001057F6">
      <w:pPr>
        <w:pStyle w:val="ListParagraph"/>
        <w:numPr>
          <w:ilvl w:val="0"/>
          <w:numId w:val="15"/>
        </w:numPr>
        <w:jc w:val="left"/>
      </w:pPr>
      <w:r>
        <w:t xml:space="preserve">Within the entity groups, support for </w:t>
      </w:r>
      <w:proofErr w:type="spellStart"/>
      <w:r>
        <w:rPr>
          <w:rStyle w:val="codeZchn"/>
          <w:lang w:val="en-CA"/>
        </w:rPr>
        <w:t>EntityToGroupBox</w:t>
      </w:r>
      <w:proofErr w:type="spellEnd"/>
      <w:r>
        <w:t xml:space="preserve"> with </w:t>
      </w:r>
      <w:proofErr w:type="spellStart"/>
      <w:r>
        <w:rPr>
          <w:rStyle w:val="codeZchn"/>
          <w:lang w:val="en-CA"/>
        </w:rPr>
        <w:t>grouping_type</w:t>
      </w:r>
      <w:proofErr w:type="spellEnd"/>
      <w:r>
        <w:t xml:space="preserve"> equal to </w:t>
      </w:r>
      <w:r>
        <w:rPr>
          <w:rStyle w:val="codeZchn"/>
          <w:lang w:val="en-CA"/>
        </w:rPr>
        <w:t>'</w:t>
      </w:r>
      <w:proofErr w:type="spellStart"/>
      <w:r>
        <w:rPr>
          <w:rStyle w:val="codeZchn"/>
          <w:lang w:val="en-CA"/>
        </w:rPr>
        <w:t>altr</w:t>
      </w:r>
      <w:proofErr w:type="spellEnd"/>
      <w:r>
        <w:rPr>
          <w:rStyle w:val="codeZchn"/>
          <w:lang w:val="en-CA"/>
        </w:rPr>
        <w:t>'</w:t>
      </w:r>
    </w:p>
    <w:p w14:paraId="143B2B0D" w14:textId="77777777" w:rsidR="00D0490B" w:rsidRDefault="001057F6">
      <w:pPr>
        <w:pStyle w:val="AMDInstruction"/>
      </w:pPr>
      <w:r>
        <w:t>Add the following new subclause after subclause J.6:</w:t>
      </w:r>
    </w:p>
    <w:p w14:paraId="3CEF553C" w14:textId="77777777" w:rsidR="00D0490B" w:rsidRDefault="001057F6">
      <w:pPr>
        <w:pStyle w:val="Heading2"/>
        <w:numPr>
          <w:ilvl w:val="1"/>
          <w:numId w:val="17"/>
        </w:numPr>
      </w:pPr>
      <w:bookmarkStart w:id="420" w:name="_Toc188623315"/>
      <w:r>
        <w:t>Tone-map derivation</w:t>
      </w:r>
      <w:bookmarkEnd w:id="420"/>
    </w:p>
    <w:p w14:paraId="44A5AB86" w14:textId="77777777" w:rsidR="00D0490B" w:rsidRDefault="001057F6">
      <w:pPr>
        <w:rPr>
          <w:lang w:eastAsia="ja-JP"/>
        </w:rPr>
      </w:pPr>
      <w:r>
        <w:rPr>
          <w:lang w:eastAsia="ja-JP"/>
        </w:rPr>
        <w:t xml:space="preserve">This example illustrates how a tone-map derived image item can be stored in a file in a backwards compatible manner using an </w:t>
      </w:r>
      <w:r>
        <w:rPr>
          <w:rStyle w:val="codeZchn"/>
          <w:lang w:val="en-CA"/>
        </w:rPr>
        <w:t>'</w:t>
      </w:r>
      <w:proofErr w:type="spellStart"/>
      <w:r>
        <w:rPr>
          <w:rStyle w:val="codeZchn"/>
          <w:lang w:val="en-CA"/>
        </w:rPr>
        <w:t>altr</w:t>
      </w:r>
      <w:proofErr w:type="spellEnd"/>
      <w:r>
        <w:rPr>
          <w:rStyle w:val="codeZchn"/>
          <w:lang w:val="en-CA"/>
        </w:rPr>
        <w:t>'</w:t>
      </w:r>
      <w:r>
        <w:rPr>
          <w:lang w:eastAsia="ja-JP"/>
        </w:rPr>
        <w:t xml:space="preserve"> entity group. Both the base image item and the gain map image items are tiled using grid derived image items. The base image and gain map are explicitly marked as having zero rotation.</w:t>
      </w:r>
    </w:p>
    <w:p w14:paraId="22B20D85" w14:textId="77777777" w:rsidR="00D0490B" w:rsidRDefault="001057F6">
      <w:pPr>
        <w:pStyle w:val="code"/>
        <w:rPr>
          <w:lang w:eastAsia="ja-JP"/>
        </w:rPr>
      </w:pPr>
      <w:proofErr w:type="spellStart"/>
      <w:r>
        <w:rPr>
          <w:lang w:val="en-CA" w:eastAsia="ja-JP"/>
        </w:rPr>
        <w:t>FileTypeBox</w:t>
      </w:r>
      <w:proofErr w:type="spellEnd"/>
      <w:r>
        <w:rPr>
          <w:lang w:val="en-CA" w:eastAsia="ja-JP"/>
        </w:rPr>
        <w:t xml:space="preserve"> '</w:t>
      </w:r>
      <w:proofErr w:type="spellStart"/>
      <w:r>
        <w:rPr>
          <w:lang w:val="en-CA" w:eastAsia="ja-JP"/>
        </w:rPr>
        <w:t>ftyp</w:t>
      </w:r>
      <w:proofErr w:type="spellEnd"/>
      <w:r>
        <w:rPr>
          <w:lang w:val="en-CA" w:eastAsia="ja-JP"/>
        </w:rPr>
        <w:t>': major-brand='</w:t>
      </w:r>
      <w:proofErr w:type="spellStart"/>
      <w:r>
        <w:rPr>
          <w:lang w:val="en-CA" w:eastAsia="ja-JP"/>
        </w:rPr>
        <w:t>heic</w:t>
      </w:r>
      <w:proofErr w:type="spellEnd"/>
      <w:r>
        <w:rPr>
          <w:lang w:val="en-CA" w:eastAsia="ja-JP"/>
        </w:rPr>
        <w:t>', compatible-brands='</w:t>
      </w:r>
      <w:proofErr w:type="spellStart"/>
      <w:r>
        <w:rPr>
          <w:lang w:val="en-CA" w:eastAsia="ja-JP"/>
        </w:rPr>
        <w:t>tmap</w:t>
      </w:r>
      <w:proofErr w:type="spellEnd"/>
      <w:r>
        <w:rPr>
          <w:lang w:val="en-CA" w:eastAsia="ja-JP"/>
        </w:rPr>
        <w:t xml:space="preserve">, mif1, </w:t>
      </w:r>
      <w:proofErr w:type="spellStart"/>
      <w:r>
        <w:rPr>
          <w:lang w:val="en-CA" w:eastAsia="ja-JP"/>
        </w:rPr>
        <w:t>heic</w:t>
      </w:r>
      <w:proofErr w:type="spellEnd"/>
      <w:r>
        <w:rPr>
          <w:lang w:val="en-CA" w:eastAsia="ja-JP"/>
        </w:rPr>
        <w:t>'</w:t>
      </w:r>
    </w:p>
    <w:p w14:paraId="23BD78FE" w14:textId="77777777" w:rsidR="00D0490B" w:rsidRDefault="001057F6">
      <w:pPr>
        <w:pStyle w:val="code"/>
        <w:rPr>
          <w:lang w:eastAsia="ja-JP"/>
        </w:rPr>
      </w:pPr>
      <w:proofErr w:type="spellStart"/>
      <w:r>
        <w:rPr>
          <w:lang w:val="en-CA" w:eastAsia="ja-JP"/>
        </w:rPr>
        <w:t>MetaBox</w:t>
      </w:r>
      <w:proofErr w:type="spellEnd"/>
      <w:r>
        <w:rPr>
          <w:lang w:val="en-CA" w:eastAsia="ja-JP"/>
        </w:rPr>
        <w:t xml:space="preserve"> 'meta': (container)</w:t>
      </w:r>
    </w:p>
    <w:p w14:paraId="36D75B4D" w14:textId="77777777" w:rsidR="00D0490B" w:rsidRDefault="001057F6">
      <w:pPr>
        <w:pStyle w:val="code"/>
        <w:rPr>
          <w:lang w:eastAsia="ja-JP"/>
        </w:rPr>
      </w:pPr>
      <w:r>
        <w:rPr>
          <w:lang w:val="en-CA" w:eastAsia="ja-JP"/>
        </w:rPr>
        <w:tab/>
      </w:r>
      <w:proofErr w:type="spellStart"/>
      <w:r>
        <w:rPr>
          <w:lang w:val="en-CA" w:eastAsia="ja-JP"/>
        </w:rPr>
        <w:t>HandlerBox</w:t>
      </w:r>
      <w:proofErr w:type="spellEnd"/>
      <w:r>
        <w:rPr>
          <w:lang w:val="en-CA" w:eastAsia="ja-JP"/>
        </w:rPr>
        <w:t xml:space="preserve"> '</w:t>
      </w:r>
      <w:proofErr w:type="spellStart"/>
      <w:r>
        <w:rPr>
          <w:lang w:val="en-CA" w:eastAsia="ja-JP"/>
        </w:rPr>
        <w:t>hdlr</w:t>
      </w:r>
      <w:proofErr w:type="spellEnd"/>
      <w:r>
        <w:rPr>
          <w:lang w:val="en-CA" w:eastAsia="ja-JP"/>
        </w:rPr>
        <w:t>':</w:t>
      </w:r>
      <w:r>
        <w:rPr>
          <w:lang w:val="en-CA" w:eastAsia="ja-JP"/>
        </w:rPr>
        <w:tab/>
        <w:t>'</w:t>
      </w:r>
      <w:proofErr w:type="spellStart"/>
      <w:r>
        <w:rPr>
          <w:lang w:val="en-CA" w:eastAsia="ja-JP"/>
        </w:rPr>
        <w:t>pict</w:t>
      </w:r>
      <w:proofErr w:type="spellEnd"/>
      <w:r>
        <w:rPr>
          <w:lang w:val="en-CA" w:eastAsia="ja-JP"/>
        </w:rPr>
        <w:t>'</w:t>
      </w:r>
    </w:p>
    <w:p w14:paraId="7ED66732" w14:textId="77777777" w:rsidR="00D0490B" w:rsidRDefault="001057F6">
      <w:pPr>
        <w:pStyle w:val="code"/>
        <w:rPr>
          <w:lang w:eastAsia="ja-JP"/>
        </w:rPr>
      </w:pPr>
      <w:r>
        <w:rPr>
          <w:lang w:val="en-CA" w:eastAsia="ja-JP"/>
        </w:rPr>
        <w:tab/>
      </w:r>
      <w:proofErr w:type="spellStart"/>
      <w:r>
        <w:rPr>
          <w:lang w:val="en-CA" w:eastAsia="ja-JP"/>
        </w:rPr>
        <w:t>PrimaryItemBox</w:t>
      </w:r>
      <w:proofErr w:type="spellEnd"/>
      <w:r>
        <w:rPr>
          <w:lang w:val="en-CA" w:eastAsia="ja-JP"/>
        </w:rPr>
        <w:t xml:space="preserve"> '</w:t>
      </w:r>
      <w:proofErr w:type="spellStart"/>
      <w:r>
        <w:rPr>
          <w:lang w:val="en-CA" w:eastAsia="ja-JP"/>
        </w:rPr>
        <w:t>pitm</w:t>
      </w:r>
      <w:proofErr w:type="spellEnd"/>
      <w:r>
        <w:rPr>
          <w:lang w:val="en-CA" w:eastAsia="ja-JP"/>
        </w:rPr>
        <w:t xml:space="preserve">': </w:t>
      </w:r>
      <w:proofErr w:type="spellStart"/>
      <w:r>
        <w:rPr>
          <w:lang w:val="en-CA" w:eastAsia="ja-JP"/>
        </w:rPr>
        <w:t>item_ID</w:t>
      </w:r>
      <w:proofErr w:type="spellEnd"/>
      <w:r>
        <w:rPr>
          <w:lang w:val="en-CA" w:eastAsia="ja-JP"/>
        </w:rPr>
        <w:t>=1;</w:t>
      </w:r>
    </w:p>
    <w:p w14:paraId="0241DB49" w14:textId="77777777" w:rsidR="00D0490B" w:rsidRDefault="001057F6">
      <w:pPr>
        <w:pStyle w:val="code"/>
        <w:rPr>
          <w:lang w:eastAsia="ja-JP"/>
        </w:rPr>
      </w:pPr>
      <w:r>
        <w:rPr>
          <w:lang w:val="en-CA" w:eastAsia="ja-JP"/>
        </w:rPr>
        <w:lastRenderedPageBreak/>
        <w:tab/>
      </w:r>
      <w:proofErr w:type="spellStart"/>
      <w:r>
        <w:rPr>
          <w:lang w:val="en-CA" w:eastAsia="ja-JP"/>
        </w:rPr>
        <w:t>ItemInfoBox</w:t>
      </w:r>
      <w:proofErr w:type="spellEnd"/>
      <w:r>
        <w:rPr>
          <w:lang w:val="en-CA" w:eastAsia="ja-JP"/>
        </w:rPr>
        <w:t xml:space="preserve"> '</w:t>
      </w:r>
      <w:proofErr w:type="spellStart"/>
      <w:r>
        <w:rPr>
          <w:lang w:val="en-CA" w:eastAsia="ja-JP"/>
        </w:rPr>
        <w:t>iinf</w:t>
      </w:r>
      <w:proofErr w:type="spellEnd"/>
      <w:r>
        <w:rPr>
          <w:lang w:val="en-CA" w:eastAsia="ja-JP"/>
        </w:rPr>
        <w:t xml:space="preserve">': </w:t>
      </w:r>
      <w:proofErr w:type="spellStart"/>
      <w:r>
        <w:rPr>
          <w:lang w:val="en-CA" w:eastAsia="ja-JP"/>
        </w:rPr>
        <w:t>entry_count</w:t>
      </w:r>
      <w:proofErr w:type="spellEnd"/>
      <w:r>
        <w:rPr>
          <w:lang w:val="en-CA" w:eastAsia="ja-JP"/>
        </w:rPr>
        <w:t>=11</w:t>
      </w:r>
      <w:r>
        <w:rPr>
          <w:lang w:eastAsia="ja-JP"/>
        </w:rPr>
        <w:br/>
      </w:r>
      <w:r>
        <w:rPr>
          <w:lang w:val="en-CA" w:eastAsia="ja-JP"/>
        </w:rPr>
        <w:tab/>
      </w:r>
      <w:r>
        <w:rPr>
          <w:lang w:val="en-CA" w:eastAsia="ja-JP"/>
        </w:rPr>
        <w:tab/>
        <w:t>// base image</w:t>
      </w:r>
      <w:r>
        <w:rPr>
          <w:lang w:eastAsia="ja-JP"/>
        </w:rPr>
        <w:br/>
      </w:r>
      <w:r>
        <w:rPr>
          <w:lang w:val="en-CA" w:eastAsia="ja-JP"/>
        </w:rPr>
        <w:tab/>
      </w:r>
      <w:r>
        <w:rPr>
          <w:lang w:val="en-CA" w:eastAsia="ja-JP"/>
        </w:rPr>
        <w:tab/>
        <w:t>1)</w:t>
      </w:r>
      <w:r>
        <w:rPr>
          <w:lang w:val="en-CA" w:eastAsia="ja-JP"/>
        </w:rPr>
        <w:tab/>
        <w:t>'</w:t>
      </w:r>
      <w:proofErr w:type="spellStart"/>
      <w:r>
        <w:rPr>
          <w:lang w:val="en-CA" w:eastAsia="ja-JP"/>
        </w:rPr>
        <w:t>infe</w:t>
      </w:r>
      <w:proofErr w:type="spellEnd"/>
      <w:r>
        <w:rPr>
          <w:lang w:val="en-CA" w:eastAsia="ja-JP"/>
        </w:rPr>
        <w:t xml:space="preserve">': </w:t>
      </w:r>
      <w:proofErr w:type="spellStart"/>
      <w:r>
        <w:rPr>
          <w:lang w:val="en-CA" w:eastAsia="ja-JP"/>
        </w:rPr>
        <w:t>item_ID</w:t>
      </w:r>
      <w:proofErr w:type="spellEnd"/>
      <w:r>
        <w:rPr>
          <w:lang w:val="en-CA" w:eastAsia="ja-JP"/>
        </w:rPr>
        <w:t xml:space="preserve">=1, </w:t>
      </w:r>
      <w:proofErr w:type="spellStart"/>
      <w:r>
        <w:rPr>
          <w:lang w:val="en-CA" w:eastAsia="ja-JP"/>
        </w:rPr>
        <w:t>item_type</w:t>
      </w:r>
      <w:proofErr w:type="spellEnd"/>
      <w:r>
        <w:rPr>
          <w:lang w:val="en-CA" w:eastAsia="ja-JP"/>
        </w:rPr>
        <w:t>='grid';</w:t>
      </w:r>
      <w:r>
        <w:rPr>
          <w:lang w:eastAsia="ja-JP"/>
        </w:rPr>
        <w:br/>
      </w:r>
      <w:r>
        <w:rPr>
          <w:lang w:val="en-CA" w:eastAsia="ja-JP"/>
        </w:rPr>
        <w:tab/>
      </w:r>
      <w:r>
        <w:rPr>
          <w:lang w:val="en-CA" w:eastAsia="ja-JP"/>
        </w:rPr>
        <w:tab/>
        <w:t>2)</w:t>
      </w:r>
      <w:r>
        <w:rPr>
          <w:lang w:val="en-CA" w:eastAsia="ja-JP"/>
        </w:rPr>
        <w:tab/>
        <w:t>'</w:t>
      </w:r>
      <w:proofErr w:type="spellStart"/>
      <w:r>
        <w:rPr>
          <w:lang w:val="en-CA" w:eastAsia="ja-JP"/>
        </w:rPr>
        <w:t>infe</w:t>
      </w:r>
      <w:proofErr w:type="spellEnd"/>
      <w:r>
        <w:rPr>
          <w:lang w:val="en-CA" w:eastAsia="ja-JP"/>
        </w:rPr>
        <w:t xml:space="preserve">': </w:t>
      </w:r>
      <w:proofErr w:type="spellStart"/>
      <w:r>
        <w:rPr>
          <w:lang w:val="en-CA" w:eastAsia="ja-JP"/>
        </w:rPr>
        <w:t>item_ID</w:t>
      </w:r>
      <w:proofErr w:type="spellEnd"/>
      <w:r>
        <w:rPr>
          <w:lang w:val="en-CA" w:eastAsia="ja-JP"/>
        </w:rPr>
        <w:t xml:space="preserve">=2(Hidden), </w:t>
      </w:r>
      <w:proofErr w:type="spellStart"/>
      <w:r>
        <w:rPr>
          <w:lang w:val="en-CA" w:eastAsia="ja-JP"/>
        </w:rPr>
        <w:t>item_type</w:t>
      </w:r>
      <w:proofErr w:type="spellEnd"/>
      <w:r>
        <w:rPr>
          <w:lang w:val="en-CA" w:eastAsia="ja-JP"/>
        </w:rPr>
        <w:t>='hvc1’;</w:t>
      </w:r>
      <w:r>
        <w:rPr>
          <w:lang w:eastAsia="ja-JP"/>
        </w:rPr>
        <w:br/>
      </w:r>
      <w:r>
        <w:rPr>
          <w:lang w:val="en-CA" w:eastAsia="ja-JP"/>
        </w:rPr>
        <w:tab/>
      </w:r>
      <w:r>
        <w:rPr>
          <w:lang w:val="en-CA" w:eastAsia="ja-JP"/>
        </w:rPr>
        <w:tab/>
        <w:t>3)</w:t>
      </w:r>
      <w:r>
        <w:rPr>
          <w:lang w:val="en-CA" w:eastAsia="ja-JP"/>
        </w:rPr>
        <w:tab/>
        <w:t>'</w:t>
      </w:r>
      <w:proofErr w:type="spellStart"/>
      <w:r>
        <w:rPr>
          <w:lang w:val="en-CA" w:eastAsia="ja-JP"/>
        </w:rPr>
        <w:t>infe</w:t>
      </w:r>
      <w:proofErr w:type="spellEnd"/>
      <w:r>
        <w:rPr>
          <w:lang w:val="en-CA" w:eastAsia="ja-JP"/>
        </w:rPr>
        <w:t xml:space="preserve">': </w:t>
      </w:r>
      <w:proofErr w:type="spellStart"/>
      <w:r>
        <w:rPr>
          <w:lang w:val="en-CA" w:eastAsia="ja-JP"/>
        </w:rPr>
        <w:t>item_ID</w:t>
      </w:r>
      <w:proofErr w:type="spellEnd"/>
      <w:r>
        <w:rPr>
          <w:lang w:val="en-CA" w:eastAsia="ja-JP"/>
        </w:rPr>
        <w:t xml:space="preserve">=3(Hidden), </w:t>
      </w:r>
      <w:proofErr w:type="spellStart"/>
      <w:r>
        <w:rPr>
          <w:lang w:val="en-CA" w:eastAsia="ja-JP"/>
        </w:rPr>
        <w:t>item_type</w:t>
      </w:r>
      <w:proofErr w:type="spellEnd"/>
      <w:r>
        <w:rPr>
          <w:lang w:val="en-CA" w:eastAsia="ja-JP"/>
        </w:rPr>
        <w:t>='hvc1';</w:t>
      </w:r>
      <w:r>
        <w:rPr>
          <w:lang w:eastAsia="ja-JP"/>
        </w:rPr>
        <w:br/>
      </w:r>
      <w:r>
        <w:rPr>
          <w:lang w:val="en-CA" w:eastAsia="ja-JP"/>
        </w:rPr>
        <w:tab/>
      </w:r>
      <w:r>
        <w:rPr>
          <w:lang w:val="en-CA" w:eastAsia="ja-JP"/>
        </w:rPr>
        <w:tab/>
        <w:t>4)</w:t>
      </w:r>
      <w:r>
        <w:rPr>
          <w:lang w:val="en-CA" w:eastAsia="ja-JP"/>
        </w:rPr>
        <w:tab/>
        <w:t>'</w:t>
      </w:r>
      <w:proofErr w:type="spellStart"/>
      <w:r>
        <w:rPr>
          <w:lang w:val="en-CA" w:eastAsia="ja-JP"/>
        </w:rPr>
        <w:t>infe</w:t>
      </w:r>
      <w:proofErr w:type="spellEnd"/>
      <w:r>
        <w:rPr>
          <w:lang w:val="en-CA" w:eastAsia="ja-JP"/>
        </w:rPr>
        <w:t xml:space="preserve">': </w:t>
      </w:r>
      <w:proofErr w:type="spellStart"/>
      <w:r>
        <w:rPr>
          <w:lang w:val="en-CA" w:eastAsia="ja-JP"/>
        </w:rPr>
        <w:t>item_ID</w:t>
      </w:r>
      <w:proofErr w:type="spellEnd"/>
      <w:r>
        <w:rPr>
          <w:lang w:val="en-CA" w:eastAsia="ja-JP"/>
        </w:rPr>
        <w:t xml:space="preserve">=4(Hidden), </w:t>
      </w:r>
      <w:proofErr w:type="spellStart"/>
      <w:r>
        <w:rPr>
          <w:lang w:val="en-CA" w:eastAsia="ja-JP"/>
        </w:rPr>
        <w:t>item_type</w:t>
      </w:r>
      <w:proofErr w:type="spellEnd"/>
      <w:r>
        <w:rPr>
          <w:lang w:val="en-CA" w:eastAsia="ja-JP"/>
        </w:rPr>
        <w:t>='hvc1';</w:t>
      </w:r>
      <w:r>
        <w:rPr>
          <w:lang w:eastAsia="ja-JP"/>
        </w:rPr>
        <w:br/>
      </w:r>
      <w:r>
        <w:rPr>
          <w:lang w:val="en-CA" w:eastAsia="ja-JP"/>
        </w:rPr>
        <w:tab/>
      </w:r>
      <w:r>
        <w:rPr>
          <w:lang w:val="en-CA" w:eastAsia="ja-JP"/>
        </w:rPr>
        <w:tab/>
        <w:t>5)</w:t>
      </w:r>
      <w:r>
        <w:rPr>
          <w:lang w:val="en-CA" w:eastAsia="ja-JP"/>
        </w:rPr>
        <w:tab/>
        <w:t>'</w:t>
      </w:r>
      <w:proofErr w:type="spellStart"/>
      <w:r>
        <w:rPr>
          <w:lang w:val="en-CA" w:eastAsia="ja-JP"/>
        </w:rPr>
        <w:t>infe</w:t>
      </w:r>
      <w:proofErr w:type="spellEnd"/>
      <w:r>
        <w:rPr>
          <w:lang w:val="en-CA" w:eastAsia="ja-JP"/>
        </w:rPr>
        <w:t xml:space="preserve">': </w:t>
      </w:r>
      <w:proofErr w:type="spellStart"/>
      <w:r>
        <w:rPr>
          <w:lang w:val="en-CA" w:eastAsia="ja-JP"/>
        </w:rPr>
        <w:t>item_ID</w:t>
      </w:r>
      <w:proofErr w:type="spellEnd"/>
      <w:r>
        <w:rPr>
          <w:lang w:val="en-CA" w:eastAsia="ja-JP"/>
        </w:rPr>
        <w:t xml:space="preserve">=5(Hidden), </w:t>
      </w:r>
      <w:proofErr w:type="spellStart"/>
      <w:r>
        <w:rPr>
          <w:lang w:val="en-CA" w:eastAsia="ja-JP"/>
        </w:rPr>
        <w:t>item_type</w:t>
      </w:r>
      <w:proofErr w:type="spellEnd"/>
      <w:r>
        <w:rPr>
          <w:lang w:val="en-CA" w:eastAsia="ja-JP"/>
        </w:rPr>
        <w:t>='hvc1';</w:t>
      </w:r>
      <w:r>
        <w:rPr>
          <w:lang w:eastAsia="ja-JP"/>
        </w:rPr>
        <w:br/>
      </w:r>
      <w:r>
        <w:rPr>
          <w:lang w:val="en-CA" w:eastAsia="ja-JP"/>
        </w:rPr>
        <w:tab/>
      </w:r>
      <w:r>
        <w:rPr>
          <w:lang w:val="en-CA" w:eastAsia="ja-JP"/>
        </w:rPr>
        <w:tab/>
        <w:t>// gain map</w:t>
      </w:r>
      <w:r>
        <w:rPr>
          <w:lang w:eastAsia="ja-JP"/>
        </w:rPr>
        <w:br/>
      </w:r>
      <w:r>
        <w:rPr>
          <w:lang w:val="en-CA" w:eastAsia="ja-JP"/>
        </w:rPr>
        <w:tab/>
      </w:r>
      <w:r>
        <w:rPr>
          <w:lang w:val="en-CA" w:eastAsia="ja-JP"/>
        </w:rPr>
        <w:tab/>
        <w:t>6)</w:t>
      </w:r>
      <w:r>
        <w:rPr>
          <w:lang w:val="en-CA" w:eastAsia="ja-JP"/>
        </w:rPr>
        <w:tab/>
        <w:t>'</w:t>
      </w:r>
      <w:proofErr w:type="spellStart"/>
      <w:r>
        <w:rPr>
          <w:lang w:val="en-CA" w:eastAsia="ja-JP"/>
        </w:rPr>
        <w:t>infe</w:t>
      </w:r>
      <w:proofErr w:type="spellEnd"/>
      <w:r>
        <w:rPr>
          <w:lang w:val="en-CA" w:eastAsia="ja-JP"/>
        </w:rPr>
        <w:t xml:space="preserve">': </w:t>
      </w:r>
      <w:proofErr w:type="spellStart"/>
      <w:r>
        <w:rPr>
          <w:lang w:val="en-CA" w:eastAsia="ja-JP"/>
        </w:rPr>
        <w:t>item_ID</w:t>
      </w:r>
      <w:proofErr w:type="spellEnd"/>
      <w:r>
        <w:rPr>
          <w:lang w:val="en-CA" w:eastAsia="ja-JP"/>
        </w:rPr>
        <w:t xml:space="preserve">=6(Hidden), </w:t>
      </w:r>
      <w:proofErr w:type="spellStart"/>
      <w:r>
        <w:rPr>
          <w:lang w:val="en-CA" w:eastAsia="ja-JP"/>
        </w:rPr>
        <w:t>item_type</w:t>
      </w:r>
      <w:proofErr w:type="spellEnd"/>
      <w:r>
        <w:rPr>
          <w:lang w:val="en-CA" w:eastAsia="ja-JP"/>
        </w:rPr>
        <w:t>='grid';</w:t>
      </w:r>
      <w:r>
        <w:rPr>
          <w:lang w:eastAsia="ja-JP"/>
        </w:rPr>
        <w:br/>
      </w:r>
      <w:r>
        <w:rPr>
          <w:lang w:val="en-CA" w:eastAsia="ja-JP"/>
        </w:rPr>
        <w:tab/>
      </w:r>
      <w:r>
        <w:rPr>
          <w:lang w:val="en-CA" w:eastAsia="ja-JP"/>
        </w:rPr>
        <w:tab/>
        <w:t>7)</w:t>
      </w:r>
      <w:r>
        <w:rPr>
          <w:lang w:val="en-CA" w:eastAsia="ja-JP"/>
        </w:rPr>
        <w:tab/>
        <w:t>'</w:t>
      </w:r>
      <w:proofErr w:type="spellStart"/>
      <w:r>
        <w:rPr>
          <w:lang w:val="en-CA" w:eastAsia="ja-JP"/>
        </w:rPr>
        <w:t>infe</w:t>
      </w:r>
      <w:proofErr w:type="spellEnd"/>
      <w:r>
        <w:rPr>
          <w:lang w:val="en-CA" w:eastAsia="ja-JP"/>
        </w:rPr>
        <w:t xml:space="preserve">': </w:t>
      </w:r>
      <w:proofErr w:type="spellStart"/>
      <w:r>
        <w:rPr>
          <w:lang w:val="en-CA" w:eastAsia="ja-JP"/>
        </w:rPr>
        <w:t>item_ID</w:t>
      </w:r>
      <w:proofErr w:type="spellEnd"/>
      <w:r>
        <w:rPr>
          <w:lang w:val="en-CA" w:eastAsia="ja-JP"/>
        </w:rPr>
        <w:t xml:space="preserve">=7(Hidden), </w:t>
      </w:r>
      <w:proofErr w:type="spellStart"/>
      <w:r>
        <w:rPr>
          <w:lang w:val="en-CA" w:eastAsia="ja-JP"/>
        </w:rPr>
        <w:t>item_type</w:t>
      </w:r>
      <w:proofErr w:type="spellEnd"/>
      <w:r>
        <w:rPr>
          <w:lang w:val="en-CA" w:eastAsia="ja-JP"/>
        </w:rPr>
        <w:t>='hvc1';</w:t>
      </w:r>
      <w:r>
        <w:rPr>
          <w:lang w:eastAsia="ja-JP"/>
        </w:rPr>
        <w:br/>
      </w:r>
      <w:r>
        <w:rPr>
          <w:lang w:val="en-CA" w:eastAsia="ja-JP"/>
        </w:rPr>
        <w:tab/>
      </w:r>
      <w:r>
        <w:rPr>
          <w:lang w:val="en-CA" w:eastAsia="ja-JP"/>
        </w:rPr>
        <w:tab/>
        <w:t>8)</w:t>
      </w:r>
      <w:r>
        <w:rPr>
          <w:lang w:val="en-CA" w:eastAsia="ja-JP"/>
        </w:rPr>
        <w:tab/>
        <w:t>'</w:t>
      </w:r>
      <w:proofErr w:type="spellStart"/>
      <w:r>
        <w:rPr>
          <w:lang w:val="en-CA" w:eastAsia="ja-JP"/>
        </w:rPr>
        <w:t>infe</w:t>
      </w:r>
      <w:proofErr w:type="spellEnd"/>
      <w:r>
        <w:rPr>
          <w:lang w:val="en-CA" w:eastAsia="ja-JP"/>
        </w:rPr>
        <w:t xml:space="preserve">': </w:t>
      </w:r>
      <w:proofErr w:type="spellStart"/>
      <w:r>
        <w:rPr>
          <w:lang w:val="en-CA" w:eastAsia="ja-JP"/>
        </w:rPr>
        <w:t>item_ID</w:t>
      </w:r>
      <w:proofErr w:type="spellEnd"/>
      <w:r>
        <w:rPr>
          <w:lang w:val="en-CA" w:eastAsia="ja-JP"/>
        </w:rPr>
        <w:t xml:space="preserve">=8(Hidden), </w:t>
      </w:r>
      <w:proofErr w:type="spellStart"/>
      <w:r>
        <w:rPr>
          <w:lang w:val="en-CA" w:eastAsia="ja-JP"/>
        </w:rPr>
        <w:t>item_type</w:t>
      </w:r>
      <w:proofErr w:type="spellEnd"/>
      <w:r>
        <w:rPr>
          <w:lang w:val="en-CA" w:eastAsia="ja-JP"/>
        </w:rPr>
        <w:t>='hvc1';</w:t>
      </w:r>
      <w:r>
        <w:rPr>
          <w:lang w:eastAsia="ja-JP"/>
        </w:rPr>
        <w:br/>
      </w:r>
      <w:r>
        <w:rPr>
          <w:lang w:val="en-CA" w:eastAsia="ja-JP"/>
        </w:rPr>
        <w:tab/>
      </w:r>
      <w:r>
        <w:rPr>
          <w:lang w:val="en-CA" w:eastAsia="ja-JP"/>
        </w:rPr>
        <w:tab/>
        <w:t>9)</w:t>
      </w:r>
      <w:r>
        <w:rPr>
          <w:lang w:val="en-CA" w:eastAsia="ja-JP"/>
        </w:rPr>
        <w:tab/>
        <w:t>'</w:t>
      </w:r>
      <w:proofErr w:type="spellStart"/>
      <w:r>
        <w:rPr>
          <w:lang w:val="en-CA" w:eastAsia="ja-JP"/>
        </w:rPr>
        <w:t>infe</w:t>
      </w:r>
      <w:proofErr w:type="spellEnd"/>
      <w:r>
        <w:rPr>
          <w:lang w:val="en-CA" w:eastAsia="ja-JP"/>
        </w:rPr>
        <w:t xml:space="preserve">': </w:t>
      </w:r>
      <w:proofErr w:type="spellStart"/>
      <w:r>
        <w:rPr>
          <w:lang w:val="en-CA" w:eastAsia="ja-JP"/>
        </w:rPr>
        <w:t>item_ID</w:t>
      </w:r>
      <w:proofErr w:type="spellEnd"/>
      <w:r>
        <w:rPr>
          <w:lang w:val="en-CA" w:eastAsia="ja-JP"/>
        </w:rPr>
        <w:t xml:space="preserve">=9(Hidden), </w:t>
      </w:r>
      <w:proofErr w:type="spellStart"/>
      <w:r>
        <w:rPr>
          <w:lang w:val="en-CA" w:eastAsia="ja-JP"/>
        </w:rPr>
        <w:t>item_type</w:t>
      </w:r>
      <w:proofErr w:type="spellEnd"/>
      <w:r>
        <w:rPr>
          <w:lang w:val="en-CA" w:eastAsia="ja-JP"/>
        </w:rPr>
        <w:t>='hvc1';</w:t>
      </w:r>
      <w:r>
        <w:rPr>
          <w:lang w:eastAsia="ja-JP"/>
        </w:rPr>
        <w:br/>
      </w:r>
      <w:r>
        <w:rPr>
          <w:lang w:val="en-CA" w:eastAsia="ja-JP"/>
        </w:rPr>
        <w:tab/>
      </w:r>
      <w:r>
        <w:rPr>
          <w:lang w:val="en-CA" w:eastAsia="ja-JP"/>
        </w:rPr>
        <w:tab/>
        <w:t>10)'</w:t>
      </w:r>
      <w:proofErr w:type="spellStart"/>
      <w:r>
        <w:rPr>
          <w:lang w:val="en-CA" w:eastAsia="ja-JP"/>
        </w:rPr>
        <w:t>infe</w:t>
      </w:r>
      <w:proofErr w:type="spellEnd"/>
      <w:r>
        <w:rPr>
          <w:lang w:val="en-CA" w:eastAsia="ja-JP"/>
        </w:rPr>
        <w:t xml:space="preserve">': </w:t>
      </w:r>
      <w:proofErr w:type="spellStart"/>
      <w:r>
        <w:rPr>
          <w:lang w:val="en-CA" w:eastAsia="ja-JP"/>
        </w:rPr>
        <w:t>item_ID</w:t>
      </w:r>
      <w:proofErr w:type="spellEnd"/>
      <w:r>
        <w:rPr>
          <w:lang w:val="en-CA" w:eastAsia="ja-JP"/>
        </w:rPr>
        <w:t xml:space="preserve">=10(Hidden), </w:t>
      </w:r>
      <w:proofErr w:type="spellStart"/>
      <w:r>
        <w:rPr>
          <w:lang w:val="en-CA" w:eastAsia="ja-JP"/>
        </w:rPr>
        <w:t>item_type</w:t>
      </w:r>
      <w:proofErr w:type="spellEnd"/>
      <w:r>
        <w:rPr>
          <w:lang w:val="en-CA" w:eastAsia="ja-JP"/>
        </w:rPr>
        <w:t>='hvc1';</w:t>
      </w:r>
      <w:r>
        <w:rPr>
          <w:lang w:eastAsia="ja-JP"/>
        </w:rPr>
        <w:br/>
      </w:r>
      <w:r>
        <w:rPr>
          <w:lang w:val="en-CA" w:eastAsia="ja-JP"/>
        </w:rPr>
        <w:tab/>
      </w:r>
      <w:r>
        <w:rPr>
          <w:lang w:val="en-CA" w:eastAsia="ja-JP"/>
        </w:rPr>
        <w:tab/>
        <w:t xml:space="preserve">// </w:t>
      </w:r>
      <w:proofErr w:type="spellStart"/>
      <w:r>
        <w:rPr>
          <w:lang w:val="en-CA" w:eastAsia="ja-JP"/>
        </w:rPr>
        <w:t>tmap</w:t>
      </w:r>
      <w:proofErr w:type="spellEnd"/>
      <w:r>
        <w:rPr>
          <w:lang w:eastAsia="ja-JP"/>
        </w:rPr>
        <w:br/>
      </w:r>
      <w:r>
        <w:rPr>
          <w:lang w:val="en-CA" w:eastAsia="ja-JP"/>
        </w:rPr>
        <w:tab/>
      </w:r>
      <w:r>
        <w:rPr>
          <w:lang w:val="en-CA" w:eastAsia="ja-JP"/>
        </w:rPr>
        <w:tab/>
        <w:t>11)'</w:t>
      </w:r>
      <w:proofErr w:type="spellStart"/>
      <w:r>
        <w:rPr>
          <w:lang w:val="en-CA" w:eastAsia="ja-JP"/>
        </w:rPr>
        <w:t>infe</w:t>
      </w:r>
      <w:proofErr w:type="spellEnd"/>
      <w:r>
        <w:rPr>
          <w:lang w:val="en-CA" w:eastAsia="ja-JP"/>
        </w:rPr>
        <w:t xml:space="preserve">': </w:t>
      </w:r>
      <w:proofErr w:type="spellStart"/>
      <w:r>
        <w:rPr>
          <w:lang w:val="en-CA" w:eastAsia="ja-JP"/>
        </w:rPr>
        <w:t>item_ID</w:t>
      </w:r>
      <w:proofErr w:type="spellEnd"/>
      <w:r>
        <w:rPr>
          <w:lang w:val="en-CA" w:eastAsia="ja-JP"/>
        </w:rPr>
        <w:t xml:space="preserve">=11, </w:t>
      </w:r>
      <w:proofErr w:type="spellStart"/>
      <w:r>
        <w:rPr>
          <w:lang w:val="en-CA" w:eastAsia="ja-JP"/>
        </w:rPr>
        <w:t>item_type</w:t>
      </w:r>
      <w:proofErr w:type="spellEnd"/>
      <w:r>
        <w:rPr>
          <w:lang w:val="en-CA" w:eastAsia="ja-JP"/>
        </w:rPr>
        <w:t>='</w:t>
      </w:r>
      <w:proofErr w:type="spellStart"/>
      <w:r>
        <w:rPr>
          <w:lang w:val="en-CA" w:eastAsia="ja-JP"/>
        </w:rPr>
        <w:t>tmap</w:t>
      </w:r>
      <w:proofErr w:type="spellEnd"/>
      <w:r>
        <w:rPr>
          <w:lang w:val="en-CA" w:eastAsia="ja-JP"/>
        </w:rPr>
        <w:t>';</w:t>
      </w:r>
      <w:r>
        <w:rPr>
          <w:lang w:eastAsia="ja-JP"/>
        </w:rPr>
        <w:br/>
      </w:r>
    </w:p>
    <w:p w14:paraId="33862536" w14:textId="77777777" w:rsidR="00D0490B" w:rsidRDefault="001057F6">
      <w:pPr>
        <w:pStyle w:val="code"/>
        <w:rPr>
          <w:lang w:val="en-CA" w:eastAsia="ja-JP"/>
        </w:rPr>
      </w:pPr>
      <w:r>
        <w:rPr>
          <w:lang w:eastAsia="ja-JP"/>
        </w:rPr>
        <w:tab/>
      </w:r>
      <w:proofErr w:type="spellStart"/>
      <w:r>
        <w:rPr>
          <w:lang w:val="en-CA" w:eastAsia="ja-JP"/>
        </w:rPr>
        <w:t>ItemLocationBox</w:t>
      </w:r>
      <w:proofErr w:type="spellEnd"/>
      <w:r>
        <w:rPr>
          <w:lang w:val="en-CA" w:eastAsia="ja-JP"/>
        </w:rPr>
        <w:t xml:space="preserve"> '</w:t>
      </w:r>
      <w:proofErr w:type="spellStart"/>
      <w:r>
        <w:rPr>
          <w:lang w:val="en-CA" w:eastAsia="ja-JP"/>
        </w:rPr>
        <w:t>iloc</w:t>
      </w:r>
      <w:proofErr w:type="spellEnd"/>
      <w:r>
        <w:rPr>
          <w:lang w:val="en-CA" w:eastAsia="ja-JP"/>
        </w:rPr>
        <w:t xml:space="preserve">': </w:t>
      </w:r>
      <w:proofErr w:type="spellStart"/>
      <w:r>
        <w:rPr>
          <w:lang w:val="en-CA" w:eastAsia="ja-JP"/>
        </w:rPr>
        <w:t>item_count</w:t>
      </w:r>
      <w:proofErr w:type="spellEnd"/>
      <w:r>
        <w:rPr>
          <w:lang w:val="en-CA" w:eastAsia="ja-JP"/>
        </w:rPr>
        <w:t>=11</w:t>
      </w:r>
      <w:r>
        <w:rPr>
          <w:lang w:val="en-CA" w:eastAsia="ja-JP"/>
        </w:rPr>
        <w:br/>
      </w:r>
      <w:r>
        <w:rPr>
          <w:lang w:val="en-CA" w:eastAsia="ja-JP"/>
        </w:rPr>
        <w:tab/>
      </w:r>
      <w:proofErr w:type="spellStart"/>
      <w:r>
        <w:rPr>
          <w:lang w:val="en-CA" w:eastAsia="ja-JP"/>
        </w:rPr>
        <w:t>item_ID</w:t>
      </w:r>
      <w:proofErr w:type="spellEnd"/>
      <w:r>
        <w:rPr>
          <w:lang w:val="en-CA" w:eastAsia="ja-JP"/>
        </w:rPr>
        <w:t xml:space="preserve">=1, </w:t>
      </w:r>
      <w:proofErr w:type="spellStart"/>
      <w:r>
        <w:rPr>
          <w:lang w:val="en-CA" w:eastAsia="ja-JP"/>
        </w:rPr>
        <w:t>construction_method</w:t>
      </w:r>
      <w:proofErr w:type="spellEnd"/>
      <w:r>
        <w:rPr>
          <w:lang w:val="en-CA" w:eastAsia="ja-JP"/>
        </w:rPr>
        <w:t xml:space="preserve">=1, </w:t>
      </w:r>
      <w:proofErr w:type="spellStart"/>
      <w:r>
        <w:rPr>
          <w:lang w:val="en-CA" w:eastAsia="ja-JP"/>
        </w:rPr>
        <w:t>extent_count</w:t>
      </w:r>
      <w:proofErr w:type="spellEnd"/>
      <w:r>
        <w:rPr>
          <w:lang w:val="en-CA" w:eastAsia="ja-JP"/>
        </w:rPr>
        <w:t xml:space="preserve">=1, </w:t>
      </w:r>
      <w:proofErr w:type="spellStart"/>
      <w:r>
        <w:rPr>
          <w:lang w:val="en-CA" w:eastAsia="ja-JP"/>
        </w:rPr>
        <w:t>extent_offset</w:t>
      </w:r>
      <w:proofErr w:type="spellEnd"/>
      <w:r>
        <w:rPr>
          <w:lang w:val="en-CA" w:eastAsia="ja-JP"/>
        </w:rPr>
        <w:t xml:space="preserve">=P1, </w:t>
      </w:r>
      <w:proofErr w:type="spellStart"/>
      <w:r>
        <w:rPr>
          <w:lang w:val="en-CA" w:eastAsia="ja-JP"/>
        </w:rPr>
        <w:t>extent_length</w:t>
      </w:r>
      <w:proofErr w:type="spellEnd"/>
      <w:r>
        <w:rPr>
          <w:lang w:val="en-CA" w:eastAsia="ja-JP"/>
        </w:rPr>
        <w:t>=Q1;</w:t>
      </w:r>
      <w:r>
        <w:rPr>
          <w:lang w:eastAsia="ja-JP"/>
        </w:rPr>
        <w:br/>
      </w:r>
      <w:r>
        <w:rPr>
          <w:lang w:val="en-CA" w:eastAsia="ja-JP"/>
        </w:rPr>
        <w:tab/>
      </w:r>
      <w:r>
        <w:rPr>
          <w:lang w:val="en-CA" w:eastAsia="ja-JP"/>
        </w:rPr>
        <w:tab/>
      </w:r>
      <w:proofErr w:type="spellStart"/>
      <w:r>
        <w:rPr>
          <w:lang w:val="en-CA" w:eastAsia="ja-JP"/>
        </w:rPr>
        <w:t>item_ID</w:t>
      </w:r>
      <w:proofErr w:type="spellEnd"/>
      <w:r>
        <w:rPr>
          <w:lang w:val="en-CA" w:eastAsia="ja-JP"/>
        </w:rPr>
        <w:t xml:space="preserve">=2, </w:t>
      </w:r>
      <w:proofErr w:type="spellStart"/>
      <w:r>
        <w:rPr>
          <w:lang w:val="en-CA" w:eastAsia="ja-JP"/>
        </w:rPr>
        <w:t>extent_count</w:t>
      </w:r>
      <w:proofErr w:type="spellEnd"/>
      <w:r>
        <w:rPr>
          <w:lang w:val="en-CA" w:eastAsia="ja-JP"/>
        </w:rPr>
        <w:t xml:space="preserve">=1, </w:t>
      </w:r>
      <w:proofErr w:type="spellStart"/>
      <w:r>
        <w:rPr>
          <w:lang w:val="en-CA" w:eastAsia="ja-JP"/>
        </w:rPr>
        <w:t>extent_offset</w:t>
      </w:r>
      <w:proofErr w:type="spellEnd"/>
      <w:r>
        <w:rPr>
          <w:lang w:val="en-CA" w:eastAsia="ja-JP"/>
        </w:rPr>
        <w:t xml:space="preserve">=P2, </w:t>
      </w:r>
      <w:proofErr w:type="spellStart"/>
      <w:r>
        <w:rPr>
          <w:lang w:val="en-CA" w:eastAsia="ja-JP"/>
        </w:rPr>
        <w:t>extent_length</w:t>
      </w:r>
      <w:proofErr w:type="spellEnd"/>
      <w:r>
        <w:rPr>
          <w:lang w:val="en-CA" w:eastAsia="ja-JP"/>
        </w:rPr>
        <w:t>=Q2;</w:t>
      </w:r>
      <w:r>
        <w:rPr>
          <w:lang w:eastAsia="ja-JP"/>
        </w:rPr>
        <w:br/>
      </w:r>
      <w:r>
        <w:rPr>
          <w:lang w:val="en-CA" w:eastAsia="ja-JP"/>
        </w:rPr>
        <w:tab/>
      </w:r>
      <w:r>
        <w:rPr>
          <w:lang w:val="en-CA" w:eastAsia="ja-JP"/>
        </w:rPr>
        <w:tab/>
      </w:r>
      <w:proofErr w:type="spellStart"/>
      <w:r>
        <w:rPr>
          <w:lang w:val="en-CA" w:eastAsia="ja-JP"/>
        </w:rPr>
        <w:t>item_ID</w:t>
      </w:r>
      <w:proofErr w:type="spellEnd"/>
      <w:r>
        <w:rPr>
          <w:lang w:val="en-CA" w:eastAsia="ja-JP"/>
        </w:rPr>
        <w:t xml:space="preserve">=3, </w:t>
      </w:r>
      <w:proofErr w:type="spellStart"/>
      <w:r>
        <w:rPr>
          <w:lang w:val="en-CA" w:eastAsia="ja-JP"/>
        </w:rPr>
        <w:t>extent_count</w:t>
      </w:r>
      <w:proofErr w:type="spellEnd"/>
      <w:r>
        <w:rPr>
          <w:lang w:val="en-CA" w:eastAsia="ja-JP"/>
        </w:rPr>
        <w:t xml:space="preserve">=1, </w:t>
      </w:r>
      <w:proofErr w:type="spellStart"/>
      <w:r>
        <w:rPr>
          <w:lang w:val="en-CA" w:eastAsia="ja-JP"/>
        </w:rPr>
        <w:t>extent_offset</w:t>
      </w:r>
      <w:proofErr w:type="spellEnd"/>
      <w:r>
        <w:rPr>
          <w:lang w:val="en-CA" w:eastAsia="ja-JP"/>
        </w:rPr>
        <w:t xml:space="preserve">=P3, </w:t>
      </w:r>
      <w:proofErr w:type="spellStart"/>
      <w:r>
        <w:rPr>
          <w:lang w:val="en-CA" w:eastAsia="ja-JP"/>
        </w:rPr>
        <w:t>extent_length</w:t>
      </w:r>
      <w:proofErr w:type="spellEnd"/>
      <w:r>
        <w:rPr>
          <w:lang w:val="en-CA" w:eastAsia="ja-JP"/>
        </w:rPr>
        <w:t>=Q3;</w:t>
      </w:r>
      <w:r>
        <w:rPr>
          <w:lang w:eastAsia="ja-JP"/>
        </w:rPr>
        <w:br/>
      </w:r>
      <w:r>
        <w:rPr>
          <w:lang w:val="en-CA" w:eastAsia="ja-JP"/>
        </w:rPr>
        <w:tab/>
      </w:r>
      <w:r>
        <w:rPr>
          <w:lang w:val="en-CA" w:eastAsia="ja-JP"/>
        </w:rPr>
        <w:tab/>
      </w:r>
      <w:proofErr w:type="spellStart"/>
      <w:r>
        <w:rPr>
          <w:lang w:val="en-CA" w:eastAsia="ja-JP"/>
        </w:rPr>
        <w:t>item_ID</w:t>
      </w:r>
      <w:proofErr w:type="spellEnd"/>
      <w:r>
        <w:rPr>
          <w:lang w:val="en-CA" w:eastAsia="ja-JP"/>
        </w:rPr>
        <w:t xml:space="preserve">=4, </w:t>
      </w:r>
      <w:proofErr w:type="spellStart"/>
      <w:r>
        <w:rPr>
          <w:lang w:val="en-CA" w:eastAsia="ja-JP"/>
        </w:rPr>
        <w:t>extent_count</w:t>
      </w:r>
      <w:proofErr w:type="spellEnd"/>
      <w:r>
        <w:rPr>
          <w:lang w:val="en-CA" w:eastAsia="ja-JP"/>
        </w:rPr>
        <w:t xml:space="preserve">=1, </w:t>
      </w:r>
      <w:proofErr w:type="spellStart"/>
      <w:r>
        <w:rPr>
          <w:lang w:val="en-CA" w:eastAsia="ja-JP"/>
        </w:rPr>
        <w:t>extent_offset</w:t>
      </w:r>
      <w:proofErr w:type="spellEnd"/>
      <w:r>
        <w:rPr>
          <w:lang w:val="en-CA" w:eastAsia="ja-JP"/>
        </w:rPr>
        <w:t xml:space="preserve">=P4, </w:t>
      </w:r>
      <w:proofErr w:type="spellStart"/>
      <w:r>
        <w:rPr>
          <w:lang w:val="en-CA" w:eastAsia="ja-JP"/>
        </w:rPr>
        <w:t>extent_length</w:t>
      </w:r>
      <w:proofErr w:type="spellEnd"/>
      <w:r>
        <w:rPr>
          <w:lang w:val="en-CA" w:eastAsia="ja-JP"/>
        </w:rPr>
        <w:t>=Q4;</w:t>
      </w:r>
      <w:r>
        <w:rPr>
          <w:lang w:eastAsia="ja-JP"/>
        </w:rPr>
        <w:br/>
      </w:r>
      <w:r>
        <w:rPr>
          <w:lang w:val="en-CA" w:eastAsia="ja-JP"/>
        </w:rPr>
        <w:tab/>
      </w:r>
      <w:r>
        <w:rPr>
          <w:lang w:val="en-CA" w:eastAsia="ja-JP"/>
        </w:rPr>
        <w:tab/>
      </w:r>
      <w:proofErr w:type="spellStart"/>
      <w:r>
        <w:rPr>
          <w:lang w:val="en-CA" w:eastAsia="ja-JP"/>
        </w:rPr>
        <w:t>item_ID</w:t>
      </w:r>
      <w:proofErr w:type="spellEnd"/>
      <w:r>
        <w:rPr>
          <w:lang w:val="en-CA" w:eastAsia="ja-JP"/>
        </w:rPr>
        <w:t xml:space="preserve">=5, </w:t>
      </w:r>
      <w:proofErr w:type="spellStart"/>
      <w:r>
        <w:rPr>
          <w:lang w:val="en-CA" w:eastAsia="ja-JP"/>
        </w:rPr>
        <w:t>extent_count</w:t>
      </w:r>
      <w:proofErr w:type="spellEnd"/>
      <w:r>
        <w:rPr>
          <w:lang w:val="en-CA" w:eastAsia="ja-JP"/>
        </w:rPr>
        <w:t xml:space="preserve">=1, </w:t>
      </w:r>
      <w:proofErr w:type="spellStart"/>
      <w:r>
        <w:rPr>
          <w:lang w:val="en-CA" w:eastAsia="ja-JP"/>
        </w:rPr>
        <w:t>extent_offset</w:t>
      </w:r>
      <w:proofErr w:type="spellEnd"/>
      <w:r>
        <w:rPr>
          <w:lang w:val="en-CA" w:eastAsia="ja-JP"/>
        </w:rPr>
        <w:t xml:space="preserve">=P5, </w:t>
      </w:r>
      <w:proofErr w:type="spellStart"/>
      <w:r>
        <w:rPr>
          <w:lang w:val="en-CA" w:eastAsia="ja-JP"/>
        </w:rPr>
        <w:t>extent_length</w:t>
      </w:r>
      <w:proofErr w:type="spellEnd"/>
      <w:r>
        <w:rPr>
          <w:lang w:val="en-CA" w:eastAsia="ja-JP"/>
        </w:rPr>
        <w:t>=Q5;</w:t>
      </w:r>
      <w:r>
        <w:rPr>
          <w:lang w:eastAsia="ja-JP"/>
        </w:rPr>
        <w:br/>
      </w:r>
      <w:r>
        <w:rPr>
          <w:lang w:val="en-CA" w:eastAsia="ja-JP"/>
        </w:rPr>
        <w:tab/>
      </w:r>
      <w:r>
        <w:rPr>
          <w:lang w:val="en-CA" w:eastAsia="ja-JP"/>
        </w:rPr>
        <w:tab/>
      </w:r>
      <w:proofErr w:type="spellStart"/>
      <w:r>
        <w:rPr>
          <w:lang w:val="en-CA" w:eastAsia="ja-JP"/>
        </w:rPr>
        <w:t>item_ID</w:t>
      </w:r>
      <w:proofErr w:type="spellEnd"/>
      <w:r>
        <w:rPr>
          <w:lang w:val="en-CA" w:eastAsia="ja-JP"/>
        </w:rPr>
        <w:t xml:space="preserve">=6, </w:t>
      </w:r>
      <w:proofErr w:type="spellStart"/>
      <w:r>
        <w:rPr>
          <w:lang w:val="en-CA" w:eastAsia="ja-JP"/>
        </w:rPr>
        <w:t>construction_method</w:t>
      </w:r>
      <w:proofErr w:type="spellEnd"/>
      <w:r>
        <w:rPr>
          <w:lang w:val="en-CA" w:eastAsia="ja-JP"/>
        </w:rPr>
        <w:t xml:space="preserve">=1, </w:t>
      </w:r>
      <w:proofErr w:type="spellStart"/>
      <w:r>
        <w:rPr>
          <w:lang w:val="en-CA" w:eastAsia="ja-JP"/>
        </w:rPr>
        <w:t>extent_count</w:t>
      </w:r>
      <w:proofErr w:type="spellEnd"/>
      <w:r>
        <w:rPr>
          <w:lang w:val="en-CA" w:eastAsia="ja-JP"/>
        </w:rPr>
        <w:t xml:space="preserve">=1, </w:t>
      </w:r>
      <w:proofErr w:type="spellStart"/>
      <w:r>
        <w:rPr>
          <w:lang w:val="en-CA" w:eastAsia="ja-JP"/>
        </w:rPr>
        <w:t>extent_offset</w:t>
      </w:r>
      <w:proofErr w:type="spellEnd"/>
      <w:r>
        <w:rPr>
          <w:lang w:val="en-CA" w:eastAsia="ja-JP"/>
        </w:rPr>
        <w:t xml:space="preserve">=P6, </w:t>
      </w:r>
      <w:proofErr w:type="spellStart"/>
      <w:r>
        <w:rPr>
          <w:lang w:val="en-CA" w:eastAsia="ja-JP"/>
        </w:rPr>
        <w:t>extent_length</w:t>
      </w:r>
      <w:proofErr w:type="spellEnd"/>
      <w:r>
        <w:rPr>
          <w:lang w:val="en-CA" w:eastAsia="ja-JP"/>
        </w:rPr>
        <w:t>=Q6;</w:t>
      </w:r>
      <w:r>
        <w:rPr>
          <w:lang w:eastAsia="ja-JP"/>
        </w:rPr>
        <w:br/>
      </w:r>
      <w:r>
        <w:rPr>
          <w:lang w:val="en-CA" w:eastAsia="ja-JP"/>
        </w:rPr>
        <w:tab/>
      </w:r>
      <w:r>
        <w:rPr>
          <w:lang w:val="en-CA" w:eastAsia="ja-JP"/>
        </w:rPr>
        <w:tab/>
      </w:r>
      <w:proofErr w:type="spellStart"/>
      <w:r>
        <w:rPr>
          <w:lang w:val="en-CA" w:eastAsia="ja-JP"/>
        </w:rPr>
        <w:t>item_ID</w:t>
      </w:r>
      <w:proofErr w:type="spellEnd"/>
      <w:r>
        <w:rPr>
          <w:lang w:val="en-CA" w:eastAsia="ja-JP"/>
        </w:rPr>
        <w:t xml:space="preserve">=7, </w:t>
      </w:r>
      <w:proofErr w:type="spellStart"/>
      <w:r>
        <w:rPr>
          <w:lang w:val="en-CA" w:eastAsia="ja-JP"/>
        </w:rPr>
        <w:t>extent_count</w:t>
      </w:r>
      <w:proofErr w:type="spellEnd"/>
      <w:r>
        <w:rPr>
          <w:lang w:val="en-CA" w:eastAsia="ja-JP"/>
        </w:rPr>
        <w:t xml:space="preserve">=1, </w:t>
      </w:r>
      <w:proofErr w:type="spellStart"/>
      <w:r>
        <w:rPr>
          <w:lang w:val="en-CA" w:eastAsia="ja-JP"/>
        </w:rPr>
        <w:t>extent_offset</w:t>
      </w:r>
      <w:proofErr w:type="spellEnd"/>
      <w:r>
        <w:rPr>
          <w:lang w:val="en-CA" w:eastAsia="ja-JP"/>
        </w:rPr>
        <w:t xml:space="preserve">=P7, </w:t>
      </w:r>
      <w:proofErr w:type="spellStart"/>
      <w:r>
        <w:rPr>
          <w:lang w:val="en-CA" w:eastAsia="ja-JP"/>
        </w:rPr>
        <w:t>extent_length</w:t>
      </w:r>
      <w:proofErr w:type="spellEnd"/>
      <w:r>
        <w:rPr>
          <w:lang w:val="en-CA" w:eastAsia="ja-JP"/>
        </w:rPr>
        <w:t>=Q7;</w:t>
      </w:r>
      <w:r>
        <w:rPr>
          <w:lang w:eastAsia="ja-JP"/>
        </w:rPr>
        <w:br/>
      </w:r>
      <w:r>
        <w:rPr>
          <w:lang w:val="en-CA" w:eastAsia="ja-JP"/>
        </w:rPr>
        <w:tab/>
      </w:r>
      <w:r>
        <w:rPr>
          <w:lang w:val="en-CA" w:eastAsia="ja-JP"/>
        </w:rPr>
        <w:tab/>
      </w:r>
      <w:proofErr w:type="spellStart"/>
      <w:r>
        <w:rPr>
          <w:lang w:val="en-CA" w:eastAsia="ja-JP"/>
        </w:rPr>
        <w:t>item_ID</w:t>
      </w:r>
      <w:proofErr w:type="spellEnd"/>
      <w:r>
        <w:rPr>
          <w:lang w:val="en-CA" w:eastAsia="ja-JP"/>
        </w:rPr>
        <w:t xml:space="preserve">=8, </w:t>
      </w:r>
      <w:proofErr w:type="spellStart"/>
      <w:r>
        <w:rPr>
          <w:lang w:val="en-CA" w:eastAsia="ja-JP"/>
        </w:rPr>
        <w:t>extent_count</w:t>
      </w:r>
      <w:proofErr w:type="spellEnd"/>
      <w:r>
        <w:rPr>
          <w:lang w:val="en-CA" w:eastAsia="ja-JP"/>
        </w:rPr>
        <w:t xml:space="preserve">=1, </w:t>
      </w:r>
      <w:proofErr w:type="spellStart"/>
      <w:r>
        <w:rPr>
          <w:lang w:val="en-CA" w:eastAsia="ja-JP"/>
        </w:rPr>
        <w:t>extent_offset</w:t>
      </w:r>
      <w:proofErr w:type="spellEnd"/>
      <w:r>
        <w:rPr>
          <w:lang w:val="en-CA" w:eastAsia="ja-JP"/>
        </w:rPr>
        <w:t xml:space="preserve">=P8, </w:t>
      </w:r>
      <w:proofErr w:type="spellStart"/>
      <w:r>
        <w:rPr>
          <w:lang w:val="en-CA" w:eastAsia="ja-JP"/>
        </w:rPr>
        <w:t>extent_length</w:t>
      </w:r>
      <w:proofErr w:type="spellEnd"/>
      <w:r>
        <w:rPr>
          <w:lang w:val="en-CA" w:eastAsia="ja-JP"/>
        </w:rPr>
        <w:t>=Q8;</w:t>
      </w:r>
      <w:r>
        <w:rPr>
          <w:lang w:eastAsia="ja-JP"/>
        </w:rPr>
        <w:br/>
      </w:r>
      <w:r>
        <w:rPr>
          <w:lang w:val="en-CA" w:eastAsia="ja-JP"/>
        </w:rPr>
        <w:tab/>
      </w:r>
      <w:r>
        <w:rPr>
          <w:lang w:val="en-CA" w:eastAsia="ja-JP"/>
        </w:rPr>
        <w:tab/>
      </w:r>
      <w:proofErr w:type="spellStart"/>
      <w:r>
        <w:rPr>
          <w:lang w:val="en-CA" w:eastAsia="ja-JP"/>
        </w:rPr>
        <w:t>item_ID</w:t>
      </w:r>
      <w:proofErr w:type="spellEnd"/>
      <w:r>
        <w:rPr>
          <w:lang w:val="en-CA" w:eastAsia="ja-JP"/>
        </w:rPr>
        <w:t xml:space="preserve">=9, </w:t>
      </w:r>
      <w:proofErr w:type="spellStart"/>
      <w:r>
        <w:rPr>
          <w:lang w:val="en-CA" w:eastAsia="ja-JP"/>
        </w:rPr>
        <w:t>extent_count</w:t>
      </w:r>
      <w:proofErr w:type="spellEnd"/>
      <w:r>
        <w:rPr>
          <w:lang w:val="en-CA" w:eastAsia="ja-JP"/>
        </w:rPr>
        <w:t xml:space="preserve">=1, </w:t>
      </w:r>
      <w:proofErr w:type="spellStart"/>
      <w:r>
        <w:rPr>
          <w:lang w:val="en-CA" w:eastAsia="ja-JP"/>
        </w:rPr>
        <w:t>extent_offset</w:t>
      </w:r>
      <w:proofErr w:type="spellEnd"/>
      <w:r>
        <w:rPr>
          <w:lang w:val="en-CA" w:eastAsia="ja-JP"/>
        </w:rPr>
        <w:t xml:space="preserve">=P9, </w:t>
      </w:r>
      <w:proofErr w:type="spellStart"/>
      <w:r>
        <w:rPr>
          <w:lang w:val="en-CA" w:eastAsia="ja-JP"/>
        </w:rPr>
        <w:t>extent_length</w:t>
      </w:r>
      <w:proofErr w:type="spellEnd"/>
      <w:r>
        <w:rPr>
          <w:lang w:val="en-CA" w:eastAsia="ja-JP"/>
        </w:rPr>
        <w:t>=Q9;</w:t>
      </w:r>
      <w:r>
        <w:rPr>
          <w:lang w:eastAsia="ja-JP"/>
        </w:rPr>
        <w:br/>
      </w:r>
      <w:r>
        <w:rPr>
          <w:lang w:val="en-CA" w:eastAsia="ja-JP"/>
        </w:rPr>
        <w:tab/>
      </w:r>
      <w:r>
        <w:rPr>
          <w:lang w:val="en-CA" w:eastAsia="ja-JP"/>
        </w:rPr>
        <w:tab/>
      </w:r>
      <w:proofErr w:type="spellStart"/>
      <w:r>
        <w:rPr>
          <w:lang w:val="en-CA" w:eastAsia="ja-JP"/>
        </w:rPr>
        <w:t>item_ID</w:t>
      </w:r>
      <w:proofErr w:type="spellEnd"/>
      <w:r>
        <w:rPr>
          <w:lang w:val="en-CA" w:eastAsia="ja-JP"/>
        </w:rPr>
        <w:t xml:space="preserve">=10, </w:t>
      </w:r>
      <w:proofErr w:type="spellStart"/>
      <w:r>
        <w:rPr>
          <w:lang w:val="en-CA" w:eastAsia="ja-JP"/>
        </w:rPr>
        <w:t>extent_count</w:t>
      </w:r>
      <w:proofErr w:type="spellEnd"/>
      <w:r>
        <w:rPr>
          <w:lang w:val="en-CA" w:eastAsia="ja-JP"/>
        </w:rPr>
        <w:t xml:space="preserve">=1, </w:t>
      </w:r>
      <w:proofErr w:type="spellStart"/>
      <w:r>
        <w:rPr>
          <w:lang w:val="en-CA" w:eastAsia="ja-JP"/>
        </w:rPr>
        <w:t>extent_offset</w:t>
      </w:r>
      <w:proofErr w:type="spellEnd"/>
      <w:r>
        <w:rPr>
          <w:lang w:val="en-CA" w:eastAsia="ja-JP"/>
        </w:rPr>
        <w:t xml:space="preserve">=P10, </w:t>
      </w:r>
      <w:proofErr w:type="spellStart"/>
      <w:r>
        <w:rPr>
          <w:lang w:val="en-CA" w:eastAsia="ja-JP"/>
        </w:rPr>
        <w:t>extent_length</w:t>
      </w:r>
      <w:proofErr w:type="spellEnd"/>
      <w:r>
        <w:rPr>
          <w:lang w:val="en-CA" w:eastAsia="ja-JP"/>
        </w:rPr>
        <w:t>=Q10;</w:t>
      </w:r>
      <w:r>
        <w:rPr>
          <w:lang w:eastAsia="ja-JP"/>
        </w:rPr>
        <w:br/>
      </w:r>
      <w:r>
        <w:rPr>
          <w:lang w:val="en-CA" w:eastAsia="ja-JP"/>
        </w:rPr>
        <w:tab/>
      </w:r>
      <w:r>
        <w:rPr>
          <w:lang w:val="en-CA" w:eastAsia="ja-JP"/>
        </w:rPr>
        <w:tab/>
      </w:r>
      <w:proofErr w:type="spellStart"/>
      <w:r>
        <w:rPr>
          <w:lang w:val="en-CA" w:eastAsia="ja-JP"/>
        </w:rPr>
        <w:t>item_ID</w:t>
      </w:r>
      <w:proofErr w:type="spellEnd"/>
      <w:r>
        <w:rPr>
          <w:lang w:val="en-CA" w:eastAsia="ja-JP"/>
        </w:rPr>
        <w:t xml:space="preserve">=11, </w:t>
      </w:r>
      <w:proofErr w:type="spellStart"/>
      <w:r>
        <w:rPr>
          <w:lang w:val="en-CA" w:eastAsia="ja-JP"/>
        </w:rPr>
        <w:t>extent_count</w:t>
      </w:r>
      <w:proofErr w:type="spellEnd"/>
      <w:r>
        <w:rPr>
          <w:lang w:val="en-CA" w:eastAsia="ja-JP"/>
        </w:rPr>
        <w:t xml:space="preserve">=1, </w:t>
      </w:r>
      <w:proofErr w:type="spellStart"/>
      <w:r>
        <w:rPr>
          <w:lang w:val="en-CA" w:eastAsia="ja-JP"/>
        </w:rPr>
        <w:t>extent_offset</w:t>
      </w:r>
      <w:proofErr w:type="spellEnd"/>
      <w:r>
        <w:rPr>
          <w:lang w:val="en-CA" w:eastAsia="ja-JP"/>
        </w:rPr>
        <w:t xml:space="preserve">=P11, </w:t>
      </w:r>
      <w:proofErr w:type="spellStart"/>
      <w:r>
        <w:rPr>
          <w:lang w:val="en-CA" w:eastAsia="ja-JP"/>
        </w:rPr>
        <w:t>extent_length</w:t>
      </w:r>
      <w:proofErr w:type="spellEnd"/>
      <w:r>
        <w:rPr>
          <w:lang w:val="en-CA" w:eastAsia="ja-JP"/>
        </w:rPr>
        <w:t>=Q11;</w:t>
      </w:r>
      <w:r>
        <w:rPr>
          <w:lang w:eastAsia="ja-JP"/>
        </w:rPr>
        <w:br/>
      </w:r>
    </w:p>
    <w:p w14:paraId="3C4E4A1B" w14:textId="77777777" w:rsidR="00D0490B" w:rsidRDefault="001057F6">
      <w:pPr>
        <w:pStyle w:val="code"/>
        <w:rPr>
          <w:lang w:val="en-CA" w:eastAsia="ja-JP"/>
        </w:rPr>
      </w:pPr>
      <w:r>
        <w:rPr>
          <w:lang w:val="en-CA" w:eastAsia="ja-JP"/>
        </w:rPr>
        <w:tab/>
      </w:r>
      <w:proofErr w:type="spellStart"/>
      <w:r>
        <w:rPr>
          <w:lang w:val="en-CA" w:eastAsia="ja-JP"/>
        </w:rPr>
        <w:t>ItemReferenceBox</w:t>
      </w:r>
      <w:proofErr w:type="spellEnd"/>
      <w:r>
        <w:rPr>
          <w:lang w:val="en-CA" w:eastAsia="ja-JP"/>
        </w:rPr>
        <w:t xml:space="preserve"> '</w:t>
      </w:r>
      <w:proofErr w:type="spellStart"/>
      <w:r>
        <w:rPr>
          <w:lang w:val="en-CA" w:eastAsia="ja-JP"/>
        </w:rPr>
        <w:t>iref</w:t>
      </w:r>
      <w:proofErr w:type="spellEnd"/>
      <w:r>
        <w:rPr>
          <w:lang w:val="en-CA" w:eastAsia="ja-JP"/>
        </w:rPr>
        <w:t>':</w:t>
      </w:r>
    </w:p>
    <w:p w14:paraId="227DD536" w14:textId="77777777" w:rsidR="00D0490B" w:rsidRDefault="001057F6">
      <w:pPr>
        <w:pStyle w:val="code"/>
        <w:rPr>
          <w:lang w:val="en-CA" w:eastAsia="ja-JP"/>
        </w:rPr>
      </w:pPr>
      <w:r>
        <w:rPr>
          <w:lang w:val="en-CA" w:eastAsia="ja-JP"/>
        </w:rPr>
        <w:tab/>
      </w:r>
      <w:r>
        <w:rPr>
          <w:lang w:val="en-CA" w:eastAsia="ja-JP"/>
        </w:rPr>
        <w:tab/>
        <w:t>// base image grid of 4 tiles</w:t>
      </w:r>
    </w:p>
    <w:p w14:paraId="50694591" w14:textId="77777777" w:rsidR="00D0490B" w:rsidRDefault="001057F6">
      <w:pPr>
        <w:pStyle w:val="code"/>
        <w:rPr>
          <w:lang w:val="en-CA" w:eastAsia="ja-JP"/>
        </w:rPr>
      </w:pPr>
      <w:r>
        <w:rPr>
          <w:lang w:val="en-CA" w:eastAsia="ja-JP"/>
        </w:rPr>
        <w:tab/>
      </w:r>
      <w:r>
        <w:rPr>
          <w:lang w:val="en-CA" w:eastAsia="ja-JP"/>
        </w:rPr>
        <w:tab/>
      </w:r>
      <w:proofErr w:type="spellStart"/>
      <w:r>
        <w:rPr>
          <w:lang w:val="en-CA" w:eastAsia="ja-JP"/>
        </w:rPr>
        <w:t>referenceType</w:t>
      </w:r>
      <w:proofErr w:type="spellEnd"/>
      <w:r>
        <w:rPr>
          <w:lang w:val="en-CA" w:eastAsia="ja-JP"/>
        </w:rPr>
        <w:t>='</w:t>
      </w:r>
      <w:proofErr w:type="spellStart"/>
      <w:r>
        <w:rPr>
          <w:lang w:val="en-CA" w:eastAsia="ja-JP"/>
        </w:rPr>
        <w:t>dimg</w:t>
      </w:r>
      <w:proofErr w:type="spellEnd"/>
      <w:r>
        <w:rPr>
          <w:lang w:val="en-CA" w:eastAsia="ja-JP"/>
        </w:rPr>
        <w:t xml:space="preserve">', </w:t>
      </w:r>
      <w:proofErr w:type="spellStart"/>
      <w:r>
        <w:rPr>
          <w:lang w:val="en-CA" w:eastAsia="ja-JP"/>
        </w:rPr>
        <w:t>from_item_ID</w:t>
      </w:r>
      <w:proofErr w:type="spellEnd"/>
      <w:r>
        <w:rPr>
          <w:lang w:val="en-CA" w:eastAsia="ja-JP"/>
        </w:rPr>
        <w:t xml:space="preserve">=1, </w:t>
      </w:r>
      <w:proofErr w:type="spellStart"/>
      <w:r>
        <w:rPr>
          <w:lang w:val="en-CA" w:eastAsia="ja-JP"/>
        </w:rPr>
        <w:t>reference_count</w:t>
      </w:r>
      <w:proofErr w:type="spellEnd"/>
      <w:r>
        <w:rPr>
          <w:lang w:val="en-CA" w:eastAsia="ja-JP"/>
        </w:rPr>
        <w:t>=4,</w:t>
      </w:r>
    </w:p>
    <w:p w14:paraId="719EBA6B" w14:textId="77777777" w:rsidR="00D0490B" w:rsidRDefault="001057F6">
      <w:pPr>
        <w:pStyle w:val="code"/>
        <w:rPr>
          <w:lang w:val="en-CA" w:eastAsia="ja-JP"/>
        </w:rPr>
      </w:pPr>
      <w:r>
        <w:rPr>
          <w:lang w:val="en-CA" w:eastAsia="ja-JP"/>
        </w:rPr>
        <w:tab/>
      </w:r>
      <w:r>
        <w:rPr>
          <w:lang w:val="en-CA" w:eastAsia="ja-JP"/>
        </w:rPr>
        <w:tab/>
      </w:r>
      <w:r>
        <w:rPr>
          <w:lang w:val="en-CA" w:eastAsia="ja-JP"/>
        </w:rPr>
        <w:tab/>
      </w:r>
      <w:proofErr w:type="spellStart"/>
      <w:r>
        <w:rPr>
          <w:lang w:val="en-CA" w:eastAsia="ja-JP"/>
        </w:rPr>
        <w:t>to_item_ID</w:t>
      </w:r>
      <w:proofErr w:type="spellEnd"/>
      <w:r>
        <w:rPr>
          <w:lang w:val="en-CA" w:eastAsia="ja-JP"/>
        </w:rPr>
        <w:t>=2,</w:t>
      </w:r>
    </w:p>
    <w:p w14:paraId="7162868A" w14:textId="77777777" w:rsidR="00D0490B" w:rsidRDefault="001057F6">
      <w:pPr>
        <w:pStyle w:val="code"/>
        <w:rPr>
          <w:lang w:val="en-CA" w:eastAsia="ja-JP"/>
        </w:rPr>
      </w:pPr>
      <w:r>
        <w:rPr>
          <w:lang w:val="en-CA" w:eastAsia="ja-JP"/>
        </w:rPr>
        <w:tab/>
      </w:r>
      <w:r>
        <w:rPr>
          <w:lang w:val="en-CA" w:eastAsia="ja-JP"/>
        </w:rPr>
        <w:tab/>
      </w:r>
      <w:r>
        <w:rPr>
          <w:lang w:val="en-CA" w:eastAsia="ja-JP"/>
        </w:rPr>
        <w:tab/>
      </w:r>
      <w:proofErr w:type="spellStart"/>
      <w:r>
        <w:rPr>
          <w:lang w:val="en-CA" w:eastAsia="ja-JP"/>
        </w:rPr>
        <w:t>to_item_ID</w:t>
      </w:r>
      <w:proofErr w:type="spellEnd"/>
      <w:r>
        <w:rPr>
          <w:lang w:val="en-CA" w:eastAsia="ja-JP"/>
        </w:rPr>
        <w:t>=3,</w:t>
      </w:r>
    </w:p>
    <w:p w14:paraId="6BD05D15" w14:textId="77777777" w:rsidR="00D0490B" w:rsidRDefault="001057F6">
      <w:pPr>
        <w:pStyle w:val="code"/>
        <w:rPr>
          <w:lang w:val="en-CA" w:eastAsia="ja-JP"/>
        </w:rPr>
      </w:pPr>
      <w:r>
        <w:rPr>
          <w:lang w:val="en-CA" w:eastAsia="ja-JP"/>
        </w:rPr>
        <w:tab/>
      </w:r>
      <w:r>
        <w:rPr>
          <w:lang w:val="en-CA" w:eastAsia="ja-JP"/>
        </w:rPr>
        <w:tab/>
      </w:r>
      <w:r>
        <w:rPr>
          <w:lang w:val="en-CA" w:eastAsia="ja-JP"/>
        </w:rPr>
        <w:tab/>
      </w:r>
      <w:proofErr w:type="spellStart"/>
      <w:r>
        <w:rPr>
          <w:lang w:val="en-CA" w:eastAsia="ja-JP"/>
        </w:rPr>
        <w:t>to_item_ID</w:t>
      </w:r>
      <w:proofErr w:type="spellEnd"/>
      <w:r>
        <w:rPr>
          <w:lang w:val="en-CA" w:eastAsia="ja-JP"/>
        </w:rPr>
        <w:t>=4;</w:t>
      </w:r>
    </w:p>
    <w:p w14:paraId="338FDFB2" w14:textId="77777777" w:rsidR="00D0490B" w:rsidRDefault="001057F6">
      <w:pPr>
        <w:pStyle w:val="code"/>
        <w:rPr>
          <w:lang w:val="en-CA" w:eastAsia="ja-JP"/>
        </w:rPr>
      </w:pPr>
      <w:r>
        <w:rPr>
          <w:lang w:val="en-CA" w:eastAsia="ja-JP"/>
        </w:rPr>
        <w:tab/>
      </w:r>
      <w:r>
        <w:rPr>
          <w:lang w:val="en-CA" w:eastAsia="ja-JP"/>
        </w:rPr>
        <w:tab/>
      </w:r>
      <w:r>
        <w:rPr>
          <w:lang w:val="en-CA" w:eastAsia="ja-JP"/>
        </w:rPr>
        <w:tab/>
      </w:r>
      <w:proofErr w:type="spellStart"/>
      <w:r>
        <w:rPr>
          <w:lang w:val="en-CA" w:eastAsia="ja-JP"/>
        </w:rPr>
        <w:t>to_item_ID</w:t>
      </w:r>
      <w:proofErr w:type="spellEnd"/>
      <w:r>
        <w:rPr>
          <w:lang w:val="en-CA" w:eastAsia="ja-JP"/>
        </w:rPr>
        <w:t>=5;</w:t>
      </w:r>
    </w:p>
    <w:p w14:paraId="31858D40" w14:textId="77777777" w:rsidR="00D0490B" w:rsidRDefault="001057F6">
      <w:pPr>
        <w:pStyle w:val="code"/>
        <w:rPr>
          <w:lang w:val="en-CA" w:eastAsia="ja-JP"/>
        </w:rPr>
      </w:pPr>
      <w:r>
        <w:rPr>
          <w:lang w:val="en-CA" w:eastAsia="ja-JP"/>
        </w:rPr>
        <w:tab/>
      </w:r>
      <w:r>
        <w:rPr>
          <w:lang w:val="en-CA" w:eastAsia="ja-JP"/>
        </w:rPr>
        <w:tab/>
        <w:t>// A (hidden) gain map is composed of 4 tiles in the grid</w:t>
      </w:r>
    </w:p>
    <w:p w14:paraId="6B88A511" w14:textId="77777777" w:rsidR="00D0490B" w:rsidRDefault="001057F6">
      <w:pPr>
        <w:pStyle w:val="code"/>
        <w:rPr>
          <w:lang w:val="en-CA" w:eastAsia="ja-JP"/>
        </w:rPr>
      </w:pPr>
      <w:r>
        <w:rPr>
          <w:lang w:val="en-CA" w:eastAsia="ja-JP"/>
        </w:rPr>
        <w:tab/>
      </w:r>
      <w:r>
        <w:rPr>
          <w:lang w:val="en-CA" w:eastAsia="ja-JP"/>
        </w:rPr>
        <w:tab/>
      </w:r>
      <w:proofErr w:type="spellStart"/>
      <w:r>
        <w:rPr>
          <w:lang w:val="en-CA" w:eastAsia="ja-JP"/>
        </w:rPr>
        <w:t>referenceType</w:t>
      </w:r>
      <w:proofErr w:type="spellEnd"/>
      <w:r>
        <w:rPr>
          <w:lang w:val="en-CA" w:eastAsia="ja-JP"/>
        </w:rPr>
        <w:t>='</w:t>
      </w:r>
      <w:proofErr w:type="spellStart"/>
      <w:r>
        <w:rPr>
          <w:lang w:val="en-CA" w:eastAsia="ja-JP"/>
        </w:rPr>
        <w:t>dimg</w:t>
      </w:r>
      <w:proofErr w:type="spellEnd"/>
      <w:r>
        <w:rPr>
          <w:lang w:val="en-CA" w:eastAsia="ja-JP"/>
        </w:rPr>
        <w:t xml:space="preserve">', </w:t>
      </w:r>
      <w:proofErr w:type="spellStart"/>
      <w:r>
        <w:rPr>
          <w:lang w:val="en-CA" w:eastAsia="ja-JP"/>
        </w:rPr>
        <w:t>from_item_ID</w:t>
      </w:r>
      <w:proofErr w:type="spellEnd"/>
      <w:r>
        <w:rPr>
          <w:lang w:val="en-CA" w:eastAsia="ja-JP"/>
        </w:rPr>
        <w:t xml:space="preserve">=6, </w:t>
      </w:r>
      <w:proofErr w:type="spellStart"/>
      <w:r>
        <w:rPr>
          <w:lang w:val="en-CA" w:eastAsia="ja-JP"/>
        </w:rPr>
        <w:t>reference_count</w:t>
      </w:r>
      <w:proofErr w:type="spellEnd"/>
      <w:r>
        <w:rPr>
          <w:lang w:val="en-CA" w:eastAsia="ja-JP"/>
        </w:rPr>
        <w:t>=4,</w:t>
      </w:r>
    </w:p>
    <w:p w14:paraId="74316EB0" w14:textId="77777777" w:rsidR="00D0490B" w:rsidRDefault="001057F6">
      <w:pPr>
        <w:pStyle w:val="code"/>
        <w:rPr>
          <w:lang w:val="en-CA" w:eastAsia="ja-JP"/>
        </w:rPr>
      </w:pPr>
      <w:r>
        <w:rPr>
          <w:lang w:val="en-CA" w:eastAsia="ja-JP"/>
        </w:rPr>
        <w:tab/>
      </w:r>
      <w:r>
        <w:rPr>
          <w:lang w:val="en-CA" w:eastAsia="ja-JP"/>
        </w:rPr>
        <w:tab/>
      </w:r>
      <w:r>
        <w:rPr>
          <w:lang w:val="en-CA" w:eastAsia="ja-JP"/>
        </w:rPr>
        <w:tab/>
      </w:r>
      <w:proofErr w:type="spellStart"/>
      <w:r>
        <w:rPr>
          <w:lang w:val="en-CA" w:eastAsia="ja-JP"/>
        </w:rPr>
        <w:t>to_item_ID</w:t>
      </w:r>
      <w:proofErr w:type="spellEnd"/>
      <w:r>
        <w:rPr>
          <w:lang w:val="en-CA" w:eastAsia="ja-JP"/>
        </w:rPr>
        <w:t>=7,</w:t>
      </w:r>
    </w:p>
    <w:p w14:paraId="27705D56" w14:textId="77777777" w:rsidR="00D0490B" w:rsidRDefault="001057F6">
      <w:pPr>
        <w:pStyle w:val="code"/>
        <w:rPr>
          <w:lang w:val="en-CA" w:eastAsia="ja-JP"/>
        </w:rPr>
      </w:pPr>
      <w:r>
        <w:rPr>
          <w:lang w:val="en-CA" w:eastAsia="ja-JP"/>
        </w:rPr>
        <w:tab/>
      </w:r>
      <w:r>
        <w:rPr>
          <w:lang w:val="en-CA" w:eastAsia="ja-JP"/>
        </w:rPr>
        <w:tab/>
      </w:r>
      <w:r>
        <w:rPr>
          <w:lang w:val="en-CA" w:eastAsia="ja-JP"/>
        </w:rPr>
        <w:tab/>
      </w:r>
      <w:proofErr w:type="spellStart"/>
      <w:r>
        <w:rPr>
          <w:lang w:val="en-CA" w:eastAsia="ja-JP"/>
        </w:rPr>
        <w:t>to_item_ID</w:t>
      </w:r>
      <w:proofErr w:type="spellEnd"/>
      <w:r>
        <w:rPr>
          <w:lang w:val="en-CA" w:eastAsia="ja-JP"/>
        </w:rPr>
        <w:t>=8,</w:t>
      </w:r>
    </w:p>
    <w:p w14:paraId="1CB96869" w14:textId="77777777" w:rsidR="00D0490B" w:rsidRDefault="001057F6">
      <w:pPr>
        <w:pStyle w:val="code"/>
        <w:rPr>
          <w:lang w:val="en-CA" w:eastAsia="ja-JP"/>
        </w:rPr>
      </w:pPr>
      <w:r>
        <w:rPr>
          <w:lang w:val="en-CA" w:eastAsia="ja-JP"/>
        </w:rPr>
        <w:tab/>
      </w:r>
      <w:r>
        <w:rPr>
          <w:lang w:val="en-CA" w:eastAsia="ja-JP"/>
        </w:rPr>
        <w:tab/>
      </w:r>
      <w:r>
        <w:rPr>
          <w:lang w:val="en-CA" w:eastAsia="ja-JP"/>
        </w:rPr>
        <w:tab/>
      </w:r>
      <w:proofErr w:type="spellStart"/>
      <w:r>
        <w:rPr>
          <w:lang w:val="en-CA" w:eastAsia="ja-JP"/>
        </w:rPr>
        <w:t>to_item_ID</w:t>
      </w:r>
      <w:proofErr w:type="spellEnd"/>
      <w:r>
        <w:rPr>
          <w:lang w:val="en-CA" w:eastAsia="ja-JP"/>
        </w:rPr>
        <w:t>=9;</w:t>
      </w:r>
    </w:p>
    <w:p w14:paraId="0FE75884" w14:textId="77777777" w:rsidR="00D0490B" w:rsidRDefault="001057F6">
      <w:pPr>
        <w:pStyle w:val="code"/>
        <w:rPr>
          <w:lang w:val="en-CA" w:eastAsia="ja-JP"/>
        </w:rPr>
      </w:pPr>
      <w:r>
        <w:rPr>
          <w:lang w:val="en-CA" w:eastAsia="ja-JP"/>
        </w:rPr>
        <w:tab/>
      </w:r>
      <w:r>
        <w:rPr>
          <w:lang w:val="en-CA" w:eastAsia="ja-JP"/>
        </w:rPr>
        <w:tab/>
      </w:r>
      <w:r>
        <w:rPr>
          <w:lang w:val="en-CA" w:eastAsia="ja-JP"/>
        </w:rPr>
        <w:tab/>
      </w:r>
      <w:proofErr w:type="spellStart"/>
      <w:r>
        <w:rPr>
          <w:lang w:val="en-CA" w:eastAsia="ja-JP"/>
        </w:rPr>
        <w:t>to_item_ID</w:t>
      </w:r>
      <w:proofErr w:type="spellEnd"/>
      <w:r>
        <w:rPr>
          <w:lang w:val="en-CA" w:eastAsia="ja-JP"/>
        </w:rPr>
        <w:t>=10;</w:t>
      </w:r>
    </w:p>
    <w:p w14:paraId="393B87A9" w14:textId="77777777" w:rsidR="00D0490B" w:rsidRDefault="001057F6">
      <w:pPr>
        <w:pStyle w:val="code"/>
        <w:rPr>
          <w:lang w:val="en-CA" w:eastAsia="ja-JP"/>
        </w:rPr>
      </w:pPr>
      <w:r>
        <w:rPr>
          <w:lang w:val="en-CA" w:eastAsia="ja-JP"/>
        </w:rPr>
        <w:tab/>
      </w:r>
      <w:r>
        <w:rPr>
          <w:lang w:val="en-CA" w:eastAsia="ja-JP"/>
        </w:rPr>
        <w:tab/>
        <w:t xml:space="preserve">// </w:t>
      </w:r>
      <w:proofErr w:type="spellStart"/>
      <w:r>
        <w:rPr>
          <w:lang w:val="en-CA" w:eastAsia="ja-JP"/>
        </w:rPr>
        <w:t>tmap</w:t>
      </w:r>
      <w:proofErr w:type="spellEnd"/>
      <w:r>
        <w:rPr>
          <w:lang w:val="en-CA" w:eastAsia="ja-JP"/>
        </w:rPr>
        <w:br/>
      </w:r>
      <w:r>
        <w:rPr>
          <w:lang w:val="en-CA" w:eastAsia="ja-JP"/>
        </w:rPr>
        <w:tab/>
      </w:r>
      <w:r>
        <w:rPr>
          <w:lang w:val="en-CA" w:eastAsia="ja-JP"/>
        </w:rPr>
        <w:tab/>
      </w:r>
      <w:proofErr w:type="spellStart"/>
      <w:r>
        <w:rPr>
          <w:lang w:val="en-CA" w:eastAsia="ja-JP"/>
        </w:rPr>
        <w:t>referenceType</w:t>
      </w:r>
      <w:proofErr w:type="spellEnd"/>
      <w:r>
        <w:rPr>
          <w:lang w:val="en-CA" w:eastAsia="ja-JP"/>
        </w:rPr>
        <w:t>='</w:t>
      </w:r>
      <w:proofErr w:type="spellStart"/>
      <w:r>
        <w:rPr>
          <w:lang w:val="en-CA" w:eastAsia="ja-JP"/>
        </w:rPr>
        <w:t>dimg</w:t>
      </w:r>
      <w:proofErr w:type="spellEnd"/>
      <w:r>
        <w:rPr>
          <w:lang w:val="en-CA" w:eastAsia="ja-JP"/>
        </w:rPr>
        <w:t xml:space="preserve">', </w:t>
      </w:r>
      <w:proofErr w:type="spellStart"/>
      <w:r>
        <w:rPr>
          <w:lang w:val="en-CA" w:eastAsia="ja-JP"/>
        </w:rPr>
        <w:t>from_item_ID</w:t>
      </w:r>
      <w:proofErr w:type="spellEnd"/>
      <w:r>
        <w:rPr>
          <w:lang w:val="en-CA" w:eastAsia="ja-JP"/>
        </w:rPr>
        <w:t xml:space="preserve">=11, </w:t>
      </w:r>
      <w:proofErr w:type="spellStart"/>
      <w:r>
        <w:rPr>
          <w:lang w:val="en-CA" w:eastAsia="ja-JP"/>
        </w:rPr>
        <w:t>ref_count</w:t>
      </w:r>
      <w:proofErr w:type="spellEnd"/>
      <w:r>
        <w:rPr>
          <w:lang w:val="en-CA" w:eastAsia="ja-JP"/>
        </w:rPr>
        <w:t xml:space="preserve">=2, </w:t>
      </w:r>
    </w:p>
    <w:p w14:paraId="3BD031B7" w14:textId="77777777" w:rsidR="00D0490B" w:rsidRDefault="001057F6">
      <w:pPr>
        <w:pStyle w:val="code"/>
        <w:rPr>
          <w:lang w:val="en-CA" w:eastAsia="ja-JP"/>
        </w:rPr>
      </w:pPr>
      <w:r>
        <w:rPr>
          <w:lang w:val="en-CA" w:eastAsia="ja-JP"/>
        </w:rPr>
        <w:tab/>
      </w:r>
      <w:r>
        <w:rPr>
          <w:lang w:val="en-CA" w:eastAsia="ja-JP"/>
        </w:rPr>
        <w:tab/>
      </w:r>
      <w:r>
        <w:rPr>
          <w:lang w:val="en-CA" w:eastAsia="ja-JP"/>
        </w:rPr>
        <w:tab/>
      </w:r>
      <w:proofErr w:type="spellStart"/>
      <w:r>
        <w:rPr>
          <w:lang w:val="en-CA" w:eastAsia="ja-JP"/>
        </w:rPr>
        <w:t>to_item_ID</w:t>
      </w:r>
      <w:proofErr w:type="spellEnd"/>
      <w:r>
        <w:rPr>
          <w:lang w:val="en-CA" w:eastAsia="ja-JP"/>
        </w:rPr>
        <w:t>=1, // base</w:t>
      </w:r>
    </w:p>
    <w:p w14:paraId="3D1012B8" w14:textId="77777777" w:rsidR="00D0490B" w:rsidRDefault="001057F6">
      <w:pPr>
        <w:pStyle w:val="code"/>
        <w:rPr>
          <w:lang w:val="en-CA" w:eastAsia="ja-JP"/>
        </w:rPr>
      </w:pPr>
      <w:r>
        <w:rPr>
          <w:lang w:val="en-CA" w:eastAsia="ja-JP"/>
        </w:rPr>
        <w:tab/>
      </w:r>
      <w:r>
        <w:rPr>
          <w:lang w:val="en-CA" w:eastAsia="ja-JP"/>
        </w:rPr>
        <w:tab/>
      </w:r>
      <w:r>
        <w:rPr>
          <w:lang w:val="en-CA" w:eastAsia="ja-JP"/>
        </w:rPr>
        <w:tab/>
      </w:r>
      <w:proofErr w:type="spellStart"/>
      <w:r>
        <w:rPr>
          <w:lang w:val="en-CA" w:eastAsia="ja-JP"/>
        </w:rPr>
        <w:t>to_item_ID</w:t>
      </w:r>
      <w:proofErr w:type="spellEnd"/>
      <w:r>
        <w:rPr>
          <w:lang w:val="en-CA" w:eastAsia="ja-JP"/>
        </w:rPr>
        <w:t>=6; // gain map</w:t>
      </w:r>
    </w:p>
    <w:p w14:paraId="2CAB037F" w14:textId="77777777" w:rsidR="00D0490B" w:rsidRDefault="001057F6">
      <w:pPr>
        <w:pStyle w:val="code"/>
        <w:rPr>
          <w:lang w:val="en-CA" w:eastAsia="ja-JP"/>
        </w:rPr>
      </w:pPr>
      <w:r>
        <w:rPr>
          <w:lang w:val="en-CA" w:eastAsia="ja-JP"/>
        </w:rPr>
        <w:br/>
      </w:r>
      <w:r>
        <w:rPr>
          <w:lang w:val="en-CA" w:eastAsia="ja-JP"/>
        </w:rPr>
        <w:tab/>
      </w:r>
      <w:proofErr w:type="spellStart"/>
      <w:r>
        <w:rPr>
          <w:lang w:val="en-CA" w:eastAsia="ja-JP"/>
        </w:rPr>
        <w:t>ItemPropertiesBox</w:t>
      </w:r>
      <w:proofErr w:type="spellEnd"/>
      <w:r>
        <w:rPr>
          <w:lang w:val="en-CA" w:eastAsia="ja-JP"/>
        </w:rPr>
        <w:t xml:space="preserve"> '</w:t>
      </w:r>
      <w:proofErr w:type="spellStart"/>
      <w:r>
        <w:rPr>
          <w:lang w:val="en-CA" w:eastAsia="ja-JP"/>
        </w:rPr>
        <w:t>iprp</w:t>
      </w:r>
      <w:proofErr w:type="spellEnd"/>
      <w:r>
        <w:rPr>
          <w:lang w:val="en-CA" w:eastAsia="ja-JP"/>
        </w:rPr>
        <w:t>':</w:t>
      </w:r>
      <w:r>
        <w:rPr>
          <w:lang w:val="en-CA" w:eastAsia="ja-JP"/>
        </w:rPr>
        <w:br/>
      </w:r>
      <w:r>
        <w:rPr>
          <w:lang w:val="en-CA" w:eastAsia="ja-JP"/>
        </w:rPr>
        <w:tab/>
      </w:r>
      <w:r>
        <w:rPr>
          <w:lang w:val="en-CA" w:eastAsia="ja-JP"/>
        </w:rPr>
        <w:tab/>
      </w:r>
      <w:proofErr w:type="spellStart"/>
      <w:r>
        <w:rPr>
          <w:lang w:val="en-CA" w:eastAsia="ja-JP"/>
        </w:rPr>
        <w:t>ItemPropertyContainerBox</w:t>
      </w:r>
      <w:proofErr w:type="spellEnd"/>
      <w:r>
        <w:rPr>
          <w:lang w:val="en-CA" w:eastAsia="ja-JP"/>
        </w:rPr>
        <w:t xml:space="preserve"> '</w:t>
      </w:r>
      <w:proofErr w:type="spellStart"/>
      <w:r>
        <w:rPr>
          <w:lang w:val="en-CA" w:eastAsia="ja-JP"/>
        </w:rPr>
        <w:t>ipco</w:t>
      </w:r>
      <w:proofErr w:type="spellEnd"/>
      <w:r>
        <w:rPr>
          <w:lang w:val="en-CA" w:eastAsia="ja-JP"/>
        </w:rPr>
        <w:t>':</w:t>
      </w:r>
    </w:p>
    <w:p w14:paraId="37B1F322" w14:textId="77777777" w:rsidR="00D0490B" w:rsidRDefault="001057F6">
      <w:pPr>
        <w:pStyle w:val="code"/>
        <w:rPr>
          <w:lang w:val="en-CA" w:eastAsia="ja-JP"/>
        </w:rPr>
      </w:pPr>
      <w:r>
        <w:rPr>
          <w:lang w:val="en-CA" w:eastAsia="ja-JP"/>
        </w:rPr>
        <w:tab/>
      </w:r>
      <w:r>
        <w:rPr>
          <w:lang w:val="en-CA" w:eastAsia="ja-JP"/>
        </w:rPr>
        <w:tab/>
      </w:r>
      <w:r>
        <w:rPr>
          <w:lang w:val="en-CA" w:eastAsia="ja-JP"/>
        </w:rPr>
        <w:tab/>
        <w:t>// Base image, item 1, grid of tiles</w:t>
      </w:r>
      <w:r>
        <w:rPr>
          <w:lang w:val="en-CA" w:eastAsia="ja-JP"/>
        </w:rPr>
        <w:br/>
      </w:r>
      <w:bookmarkStart w:id="421" w:name="OLE_LINK3"/>
      <w:bookmarkStart w:id="422" w:name="OLE_LINK4"/>
      <w:r>
        <w:rPr>
          <w:lang w:val="en-CA" w:eastAsia="ja-JP"/>
        </w:rPr>
        <w:tab/>
      </w:r>
      <w:r>
        <w:rPr>
          <w:lang w:val="en-CA" w:eastAsia="ja-JP"/>
        </w:rPr>
        <w:tab/>
      </w:r>
      <w:r>
        <w:rPr>
          <w:lang w:val="en-CA" w:eastAsia="ja-JP"/>
        </w:rPr>
        <w:tab/>
        <w:t>'</w:t>
      </w:r>
      <w:proofErr w:type="spellStart"/>
      <w:r>
        <w:rPr>
          <w:lang w:val="en-CA" w:eastAsia="ja-JP"/>
        </w:rPr>
        <w:t>ispe</w:t>
      </w:r>
      <w:proofErr w:type="spellEnd"/>
      <w:r>
        <w:rPr>
          <w:lang w:val="en-CA" w:eastAsia="ja-JP"/>
        </w:rPr>
        <w:t>'</w:t>
      </w:r>
      <w:r>
        <w:rPr>
          <w:lang w:val="en-CA" w:eastAsia="ja-JP"/>
        </w:rPr>
        <w:br/>
      </w:r>
      <w:r>
        <w:rPr>
          <w:lang w:val="en-CA" w:eastAsia="ja-JP"/>
        </w:rPr>
        <w:tab/>
      </w:r>
      <w:r>
        <w:rPr>
          <w:lang w:val="en-CA" w:eastAsia="ja-JP"/>
        </w:rPr>
        <w:tab/>
      </w:r>
      <w:r>
        <w:rPr>
          <w:lang w:val="en-CA" w:eastAsia="ja-JP"/>
        </w:rPr>
        <w:tab/>
        <w:t>'</w:t>
      </w:r>
      <w:proofErr w:type="spellStart"/>
      <w:r>
        <w:rPr>
          <w:lang w:val="en-CA" w:eastAsia="ja-JP"/>
        </w:rPr>
        <w:t>pixi</w:t>
      </w:r>
      <w:proofErr w:type="spellEnd"/>
      <w:r>
        <w:rPr>
          <w:lang w:val="en-CA" w:eastAsia="ja-JP"/>
        </w:rPr>
        <w:t>'</w:t>
      </w:r>
    </w:p>
    <w:p w14:paraId="40C92A94" w14:textId="77777777" w:rsidR="00D0490B" w:rsidRDefault="001057F6">
      <w:pPr>
        <w:pStyle w:val="code"/>
        <w:rPr>
          <w:lang w:val="en-CA" w:eastAsia="ja-JP"/>
        </w:rPr>
      </w:pPr>
      <w:r>
        <w:rPr>
          <w:lang w:val="en-CA" w:eastAsia="ja-JP"/>
        </w:rPr>
        <w:tab/>
      </w:r>
      <w:r>
        <w:rPr>
          <w:lang w:val="en-CA" w:eastAsia="ja-JP"/>
        </w:rPr>
        <w:tab/>
      </w:r>
      <w:r>
        <w:rPr>
          <w:lang w:val="en-CA" w:eastAsia="ja-JP"/>
        </w:rPr>
        <w:tab/>
        <w:t>'</w:t>
      </w:r>
      <w:proofErr w:type="spellStart"/>
      <w:r>
        <w:rPr>
          <w:lang w:val="en-CA" w:eastAsia="ja-JP"/>
        </w:rPr>
        <w:t>colr</w:t>
      </w:r>
      <w:proofErr w:type="spellEnd"/>
      <w:r>
        <w:rPr>
          <w:lang w:val="en-CA" w:eastAsia="ja-JP"/>
        </w:rPr>
        <w:t>'</w:t>
      </w:r>
      <w:r>
        <w:rPr>
          <w:lang w:val="en-CA" w:eastAsia="ja-JP"/>
        </w:rPr>
        <w:br/>
      </w:r>
      <w:r>
        <w:rPr>
          <w:lang w:val="en-CA" w:eastAsia="ja-JP"/>
        </w:rPr>
        <w:tab/>
      </w:r>
      <w:r>
        <w:rPr>
          <w:lang w:val="en-CA" w:eastAsia="ja-JP"/>
        </w:rPr>
        <w:tab/>
      </w:r>
      <w:r>
        <w:rPr>
          <w:lang w:val="en-CA" w:eastAsia="ja-JP"/>
        </w:rPr>
        <w:tab/>
        <w:t>'</w:t>
      </w:r>
      <w:proofErr w:type="spellStart"/>
      <w:r>
        <w:rPr>
          <w:lang w:val="en-CA" w:eastAsia="ja-JP"/>
        </w:rPr>
        <w:t>clli</w:t>
      </w:r>
      <w:proofErr w:type="spellEnd"/>
      <w:r>
        <w:rPr>
          <w:lang w:val="en-CA" w:eastAsia="ja-JP"/>
        </w:rPr>
        <w:t>'</w:t>
      </w:r>
    </w:p>
    <w:p w14:paraId="007357B2" w14:textId="77777777" w:rsidR="00D0490B" w:rsidRDefault="001057F6">
      <w:pPr>
        <w:pStyle w:val="code"/>
        <w:rPr>
          <w:lang w:val="en-CA" w:eastAsia="ja-JP"/>
        </w:rPr>
      </w:pPr>
      <w:r>
        <w:rPr>
          <w:lang w:val="en-CA" w:eastAsia="ja-JP"/>
        </w:rPr>
        <w:tab/>
      </w:r>
      <w:r>
        <w:rPr>
          <w:lang w:val="en-CA" w:eastAsia="ja-JP"/>
        </w:rPr>
        <w:tab/>
      </w:r>
      <w:r>
        <w:rPr>
          <w:lang w:val="en-CA" w:eastAsia="ja-JP"/>
        </w:rPr>
        <w:tab/>
        <w:t>// tiles, items 2-5</w:t>
      </w:r>
    </w:p>
    <w:p w14:paraId="63F7F8AA" w14:textId="77777777" w:rsidR="00D0490B" w:rsidRDefault="001057F6">
      <w:pPr>
        <w:pStyle w:val="code"/>
        <w:rPr>
          <w:lang w:val="en-CA" w:eastAsia="ja-JP"/>
        </w:rPr>
      </w:pPr>
      <w:r>
        <w:rPr>
          <w:lang w:val="en-CA" w:eastAsia="ja-JP"/>
        </w:rPr>
        <w:tab/>
      </w:r>
      <w:r>
        <w:rPr>
          <w:lang w:val="en-CA" w:eastAsia="ja-JP"/>
        </w:rPr>
        <w:tab/>
      </w:r>
      <w:r>
        <w:rPr>
          <w:lang w:val="en-CA" w:eastAsia="ja-JP"/>
        </w:rPr>
        <w:tab/>
        <w:t>'</w:t>
      </w:r>
      <w:proofErr w:type="spellStart"/>
      <w:r>
        <w:rPr>
          <w:lang w:val="en-CA" w:eastAsia="ja-JP"/>
        </w:rPr>
        <w:t>ispe</w:t>
      </w:r>
      <w:proofErr w:type="spellEnd"/>
      <w:r>
        <w:rPr>
          <w:lang w:val="en-CA" w:eastAsia="ja-JP"/>
        </w:rPr>
        <w:t>'</w:t>
      </w:r>
    </w:p>
    <w:p w14:paraId="3B0B8A05" w14:textId="77777777" w:rsidR="00D0490B" w:rsidRDefault="001057F6">
      <w:pPr>
        <w:pStyle w:val="code"/>
        <w:rPr>
          <w:lang w:val="en-CA" w:eastAsia="ja-JP"/>
        </w:rPr>
      </w:pPr>
      <w:r>
        <w:rPr>
          <w:lang w:val="en-CA" w:eastAsia="ja-JP"/>
        </w:rPr>
        <w:tab/>
      </w:r>
      <w:r>
        <w:rPr>
          <w:lang w:val="en-CA" w:eastAsia="ja-JP"/>
        </w:rPr>
        <w:tab/>
      </w:r>
      <w:r>
        <w:rPr>
          <w:lang w:val="en-CA" w:eastAsia="ja-JP"/>
        </w:rPr>
        <w:tab/>
        <w:t>'</w:t>
      </w:r>
      <w:proofErr w:type="spellStart"/>
      <w:r>
        <w:rPr>
          <w:lang w:val="en-CA" w:eastAsia="ja-JP"/>
        </w:rPr>
        <w:t>hvcC</w:t>
      </w:r>
      <w:proofErr w:type="spellEnd"/>
      <w:r>
        <w:rPr>
          <w:lang w:val="en-CA" w:eastAsia="ja-JP"/>
        </w:rPr>
        <w:t>'</w:t>
      </w:r>
      <w:bookmarkEnd w:id="421"/>
      <w:bookmarkEnd w:id="422"/>
    </w:p>
    <w:p w14:paraId="44BAB536" w14:textId="77777777" w:rsidR="00D0490B" w:rsidRDefault="001057F6">
      <w:pPr>
        <w:pStyle w:val="code"/>
        <w:rPr>
          <w:lang w:val="en-CA" w:eastAsia="ja-JP"/>
        </w:rPr>
      </w:pPr>
      <w:r>
        <w:rPr>
          <w:lang w:val="en-CA" w:eastAsia="ja-JP"/>
        </w:rPr>
        <w:tab/>
      </w:r>
      <w:r>
        <w:rPr>
          <w:lang w:val="en-CA" w:eastAsia="ja-JP"/>
        </w:rPr>
        <w:tab/>
      </w:r>
      <w:r>
        <w:rPr>
          <w:lang w:val="en-CA" w:eastAsia="ja-JP"/>
        </w:rPr>
        <w:tab/>
        <w:t>// Gain map, item 6, grid of tiles</w:t>
      </w:r>
    </w:p>
    <w:p w14:paraId="49C6B8D3" w14:textId="77777777" w:rsidR="00D0490B" w:rsidRDefault="001057F6">
      <w:pPr>
        <w:pStyle w:val="code"/>
        <w:rPr>
          <w:lang w:val="en-CA" w:eastAsia="ja-JP"/>
        </w:rPr>
      </w:pPr>
      <w:r>
        <w:rPr>
          <w:lang w:val="en-CA" w:eastAsia="ja-JP"/>
        </w:rPr>
        <w:lastRenderedPageBreak/>
        <w:tab/>
      </w:r>
      <w:r>
        <w:rPr>
          <w:lang w:val="en-CA" w:eastAsia="ja-JP"/>
        </w:rPr>
        <w:tab/>
      </w:r>
      <w:r>
        <w:rPr>
          <w:lang w:val="en-CA" w:eastAsia="ja-JP"/>
        </w:rPr>
        <w:tab/>
        <w:t>'</w:t>
      </w:r>
      <w:proofErr w:type="spellStart"/>
      <w:r>
        <w:rPr>
          <w:lang w:val="en-CA" w:eastAsia="ja-JP"/>
        </w:rPr>
        <w:t>ispe</w:t>
      </w:r>
      <w:proofErr w:type="spellEnd"/>
      <w:r>
        <w:rPr>
          <w:lang w:val="en-CA" w:eastAsia="ja-JP"/>
        </w:rPr>
        <w:t>'</w:t>
      </w:r>
      <w:r>
        <w:rPr>
          <w:lang w:val="en-CA" w:eastAsia="ja-JP"/>
        </w:rPr>
        <w:br/>
      </w:r>
      <w:r>
        <w:rPr>
          <w:lang w:val="en-CA" w:eastAsia="ja-JP"/>
        </w:rPr>
        <w:tab/>
      </w:r>
      <w:r>
        <w:rPr>
          <w:lang w:val="en-CA" w:eastAsia="ja-JP"/>
        </w:rPr>
        <w:tab/>
      </w:r>
      <w:r>
        <w:rPr>
          <w:lang w:val="en-CA" w:eastAsia="ja-JP"/>
        </w:rPr>
        <w:tab/>
        <w:t>'</w:t>
      </w:r>
      <w:proofErr w:type="spellStart"/>
      <w:r>
        <w:rPr>
          <w:lang w:val="en-CA" w:eastAsia="ja-JP"/>
        </w:rPr>
        <w:t>pixi</w:t>
      </w:r>
      <w:proofErr w:type="spellEnd"/>
      <w:r>
        <w:rPr>
          <w:lang w:val="en-CA" w:eastAsia="ja-JP"/>
        </w:rPr>
        <w:t>'</w:t>
      </w:r>
    </w:p>
    <w:p w14:paraId="67AD592E" w14:textId="77777777" w:rsidR="00D0490B" w:rsidRDefault="001057F6">
      <w:pPr>
        <w:pStyle w:val="code"/>
        <w:rPr>
          <w:lang w:val="en-CA" w:eastAsia="ja-JP"/>
        </w:rPr>
      </w:pPr>
      <w:r>
        <w:rPr>
          <w:lang w:val="en-CA" w:eastAsia="ja-JP"/>
        </w:rPr>
        <w:tab/>
      </w:r>
      <w:r>
        <w:rPr>
          <w:lang w:val="en-CA" w:eastAsia="ja-JP"/>
        </w:rPr>
        <w:tab/>
      </w:r>
      <w:r>
        <w:rPr>
          <w:lang w:val="en-CA" w:eastAsia="ja-JP"/>
        </w:rPr>
        <w:tab/>
        <w:t>'</w:t>
      </w:r>
      <w:proofErr w:type="spellStart"/>
      <w:r>
        <w:rPr>
          <w:lang w:val="en-CA" w:eastAsia="ja-JP"/>
        </w:rPr>
        <w:t>colr</w:t>
      </w:r>
      <w:proofErr w:type="spellEnd"/>
      <w:r>
        <w:rPr>
          <w:lang w:val="en-CA" w:eastAsia="ja-JP"/>
        </w:rPr>
        <w:t>'</w:t>
      </w:r>
    </w:p>
    <w:p w14:paraId="00433473" w14:textId="77777777" w:rsidR="00D0490B" w:rsidRDefault="001057F6">
      <w:pPr>
        <w:pStyle w:val="code"/>
        <w:rPr>
          <w:lang w:val="en-CA" w:eastAsia="ja-JP"/>
        </w:rPr>
      </w:pPr>
      <w:r>
        <w:rPr>
          <w:lang w:val="en-CA" w:eastAsia="ja-JP"/>
        </w:rPr>
        <w:tab/>
      </w:r>
      <w:r>
        <w:rPr>
          <w:lang w:val="en-CA" w:eastAsia="ja-JP"/>
        </w:rPr>
        <w:tab/>
      </w:r>
      <w:r>
        <w:rPr>
          <w:lang w:val="en-CA" w:eastAsia="ja-JP"/>
        </w:rPr>
        <w:tab/>
        <w:t>// tiles, items 7-10</w:t>
      </w:r>
    </w:p>
    <w:p w14:paraId="2D3FC11F" w14:textId="77777777" w:rsidR="00D0490B" w:rsidRDefault="001057F6">
      <w:pPr>
        <w:pStyle w:val="code"/>
        <w:rPr>
          <w:lang w:val="en-CA" w:eastAsia="ja-JP"/>
        </w:rPr>
      </w:pPr>
      <w:r>
        <w:rPr>
          <w:lang w:val="en-CA" w:eastAsia="ja-JP"/>
        </w:rPr>
        <w:tab/>
      </w:r>
      <w:r>
        <w:rPr>
          <w:lang w:val="en-CA" w:eastAsia="ja-JP"/>
        </w:rPr>
        <w:tab/>
      </w:r>
      <w:r>
        <w:rPr>
          <w:lang w:val="en-CA" w:eastAsia="ja-JP"/>
        </w:rPr>
        <w:tab/>
        <w:t>'</w:t>
      </w:r>
      <w:proofErr w:type="spellStart"/>
      <w:r>
        <w:rPr>
          <w:lang w:val="en-CA" w:eastAsia="ja-JP"/>
        </w:rPr>
        <w:t>ispe</w:t>
      </w:r>
      <w:proofErr w:type="spellEnd"/>
      <w:r>
        <w:rPr>
          <w:lang w:val="en-CA" w:eastAsia="ja-JP"/>
        </w:rPr>
        <w:t>'</w:t>
      </w:r>
    </w:p>
    <w:p w14:paraId="01E09596" w14:textId="77777777" w:rsidR="00D0490B" w:rsidRDefault="001057F6">
      <w:pPr>
        <w:pStyle w:val="code"/>
        <w:rPr>
          <w:lang w:val="en-CA" w:eastAsia="ja-JP"/>
        </w:rPr>
      </w:pPr>
      <w:r>
        <w:rPr>
          <w:lang w:val="en-CA" w:eastAsia="ja-JP"/>
        </w:rPr>
        <w:tab/>
      </w:r>
      <w:r>
        <w:rPr>
          <w:lang w:val="en-CA" w:eastAsia="ja-JP"/>
        </w:rPr>
        <w:tab/>
      </w:r>
      <w:r>
        <w:rPr>
          <w:lang w:val="en-CA" w:eastAsia="ja-JP"/>
        </w:rPr>
        <w:tab/>
        <w:t>'</w:t>
      </w:r>
      <w:proofErr w:type="spellStart"/>
      <w:r>
        <w:rPr>
          <w:lang w:val="en-CA" w:eastAsia="ja-JP"/>
        </w:rPr>
        <w:t>hvcC</w:t>
      </w:r>
      <w:proofErr w:type="spellEnd"/>
      <w:r>
        <w:rPr>
          <w:lang w:val="en-CA" w:eastAsia="ja-JP"/>
        </w:rPr>
        <w:t>'</w:t>
      </w:r>
    </w:p>
    <w:p w14:paraId="1FD75CC2" w14:textId="77777777" w:rsidR="00D0490B" w:rsidRDefault="001057F6">
      <w:pPr>
        <w:pStyle w:val="code"/>
        <w:rPr>
          <w:lang w:val="en-CA" w:eastAsia="ja-JP"/>
        </w:rPr>
      </w:pPr>
      <w:r>
        <w:rPr>
          <w:lang w:val="en-CA" w:eastAsia="ja-JP"/>
        </w:rPr>
        <w:tab/>
      </w:r>
      <w:r>
        <w:rPr>
          <w:lang w:val="en-CA" w:eastAsia="ja-JP"/>
        </w:rPr>
        <w:tab/>
      </w:r>
      <w:r>
        <w:rPr>
          <w:lang w:val="en-CA" w:eastAsia="ja-JP"/>
        </w:rPr>
        <w:tab/>
        <w:t xml:space="preserve">// </w:t>
      </w:r>
      <w:proofErr w:type="spellStart"/>
      <w:r>
        <w:rPr>
          <w:lang w:val="en-CA" w:eastAsia="ja-JP"/>
        </w:rPr>
        <w:t>tmap</w:t>
      </w:r>
      <w:proofErr w:type="spellEnd"/>
      <w:r>
        <w:rPr>
          <w:lang w:val="en-CA" w:eastAsia="ja-JP"/>
        </w:rPr>
        <w:t>, item 11</w:t>
      </w:r>
      <w:r>
        <w:rPr>
          <w:lang w:val="en-CA" w:eastAsia="ja-JP"/>
        </w:rPr>
        <w:br/>
      </w:r>
      <w:r>
        <w:rPr>
          <w:lang w:val="en-CA" w:eastAsia="ja-JP"/>
        </w:rPr>
        <w:tab/>
      </w:r>
      <w:r>
        <w:rPr>
          <w:lang w:val="en-CA" w:eastAsia="ja-JP"/>
        </w:rPr>
        <w:tab/>
      </w:r>
      <w:r>
        <w:rPr>
          <w:lang w:val="en-CA" w:eastAsia="ja-JP"/>
        </w:rPr>
        <w:tab/>
        <w:t>'</w:t>
      </w:r>
      <w:proofErr w:type="spellStart"/>
      <w:r>
        <w:rPr>
          <w:lang w:val="en-CA" w:eastAsia="ja-JP"/>
        </w:rPr>
        <w:t>colr</w:t>
      </w:r>
      <w:proofErr w:type="spellEnd"/>
      <w:r>
        <w:rPr>
          <w:lang w:val="en-CA" w:eastAsia="ja-JP"/>
        </w:rPr>
        <w:t>'</w:t>
      </w:r>
    </w:p>
    <w:p w14:paraId="240E39F9" w14:textId="77777777" w:rsidR="00D0490B" w:rsidRDefault="001057F6">
      <w:pPr>
        <w:pStyle w:val="code"/>
        <w:rPr>
          <w:lang w:val="en-CA" w:eastAsia="ja-JP"/>
        </w:rPr>
      </w:pPr>
      <w:r>
        <w:rPr>
          <w:lang w:val="en-CA" w:eastAsia="ja-JP"/>
        </w:rPr>
        <w:tab/>
      </w:r>
      <w:r>
        <w:rPr>
          <w:lang w:val="en-CA" w:eastAsia="ja-JP"/>
        </w:rPr>
        <w:tab/>
      </w:r>
      <w:r>
        <w:rPr>
          <w:lang w:val="en-CA" w:eastAsia="ja-JP"/>
        </w:rPr>
        <w:tab/>
        <w:t>'</w:t>
      </w:r>
      <w:proofErr w:type="spellStart"/>
      <w:r>
        <w:rPr>
          <w:lang w:val="en-CA" w:eastAsia="ja-JP"/>
        </w:rPr>
        <w:t>clli</w:t>
      </w:r>
      <w:proofErr w:type="spellEnd"/>
      <w:r>
        <w:rPr>
          <w:lang w:val="en-CA" w:eastAsia="ja-JP"/>
        </w:rPr>
        <w:t>'</w:t>
      </w:r>
    </w:p>
    <w:p w14:paraId="50D2D87A" w14:textId="77777777" w:rsidR="00D0490B" w:rsidRDefault="001057F6">
      <w:pPr>
        <w:pStyle w:val="code"/>
        <w:rPr>
          <w:lang w:val="en-CA" w:eastAsia="ja-JP"/>
        </w:rPr>
      </w:pPr>
      <w:r>
        <w:rPr>
          <w:lang w:val="en-CA" w:eastAsia="ja-JP"/>
        </w:rPr>
        <w:tab/>
      </w:r>
      <w:r>
        <w:rPr>
          <w:lang w:val="en-CA" w:eastAsia="ja-JP"/>
        </w:rPr>
        <w:tab/>
      </w:r>
      <w:r>
        <w:rPr>
          <w:lang w:val="en-CA" w:eastAsia="ja-JP"/>
        </w:rPr>
        <w:tab/>
        <w:t>'</w:t>
      </w:r>
      <w:proofErr w:type="spellStart"/>
      <w:r>
        <w:rPr>
          <w:lang w:val="en-CA" w:eastAsia="ja-JP"/>
        </w:rPr>
        <w:t>pixi</w:t>
      </w:r>
      <w:proofErr w:type="spellEnd"/>
      <w:r>
        <w:rPr>
          <w:lang w:val="en-CA" w:eastAsia="ja-JP"/>
        </w:rPr>
        <w:t>'</w:t>
      </w:r>
    </w:p>
    <w:p w14:paraId="43C7A40D" w14:textId="77777777" w:rsidR="00D0490B" w:rsidRDefault="001057F6">
      <w:pPr>
        <w:pStyle w:val="code"/>
        <w:rPr>
          <w:lang w:val="en-CA" w:eastAsia="ja-JP"/>
        </w:rPr>
      </w:pPr>
      <w:r>
        <w:rPr>
          <w:lang w:val="en-CA" w:eastAsia="ja-JP"/>
        </w:rPr>
        <w:tab/>
      </w:r>
      <w:r>
        <w:rPr>
          <w:lang w:val="en-CA" w:eastAsia="ja-JP"/>
        </w:rPr>
        <w:tab/>
      </w:r>
      <w:r>
        <w:rPr>
          <w:lang w:val="en-CA" w:eastAsia="ja-JP"/>
        </w:rPr>
        <w:tab/>
        <w:t>// Explicitly mark orientation of base and gain map</w:t>
      </w:r>
      <w:r>
        <w:rPr>
          <w:lang w:val="en-CA" w:eastAsia="ja-JP"/>
        </w:rPr>
        <w:br/>
      </w:r>
      <w:r>
        <w:rPr>
          <w:lang w:val="en-CA" w:eastAsia="ja-JP"/>
        </w:rPr>
        <w:tab/>
      </w:r>
      <w:r>
        <w:rPr>
          <w:lang w:val="en-CA" w:eastAsia="ja-JP"/>
        </w:rPr>
        <w:tab/>
      </w:r>
      <w:r>
        <w:rPr>
          <w:lang w:val="en-CA" w:eastAsia="ja-JP"/>
        </w:rPr>
        <w:tab/>
        <w:t>'</w:t>
      </w:r>
      <w:proofErr w:type="spellStart"/>
      <w:r>
        <w:rPr>
          <w:lang w:val="en-CA" w:eastAsia="ja-JP"/>
        </w:rPr>
        <w:t>irot</w:t>
      </w:r>
      <w:proofErr w:type="spellEnd"/>
      <w:r>
        <w:rPr>
          <w:lang w:val="en-CA" w:eastAsia="ja-JP"/>
        </w:rPr>
        <w:t>': angle=0</w:t>
      </w:r>
    </w:p>
    <w:p w14:paraId="5CED577E" w14:textId="77777777" w:rsidR="00D0490B" w:rsidRDefault="001057F6">
      <w:pPr>
        <w:pStyle w:val="code"/>
        <w:rPr>
          <w:lang w:val="en-CA" w:eastAsia="ja-JP"/>
        </w:rPr>
      </w:pPr>
      <w:r>
        <w:rPr>
          <w:lang w:val="en-CA" w:eastAsia="ja-JP"/>
        </w:rPr>
        <w:br/>
      </w:r>
      <w:r>
        <w:rPr>
          <w:lang w:val="en-CA" w:eastAsia="ja-JP"/>
        </w:rPr>
        <w:tab/>
      </w:r>
      <w:r>
        <w:rPr>
          <w:lang w:val="en-CA" w:eastAsia="ja-JP"/>
        </w:rPr>
        <w:tab/>
      </w:r>
      <w:proofErr w:type="spellStart"/>
      <w:r>
        <w:rPr>
          <w:lang w:val="en-CA" w:eastAsia="ja-JP"/>
        </w:rPr>
        <w:t>ItemPropertyAssociation</w:t>
      </w:r>
      <w:proofErr w:type="spellEnd"/>
      <w:r>
        <w:rPr>
          <w:lang w:val="en-CA" w:eastAsia="ja-JP"/>
        </w:rPr>
        <w:t xml:space="preserve"> '</w:t>
      </w:r>
      <w:proofErr w:type="spellStart"/>
      <w:r>
        <w:rPr>
          <w:lang w:val="en-CA" w:eastAsia="ja-JP"/>
        </w:rPr>
        <w:t>ipma</w:t>
      </w:r>
      <w:proofErr w:type="spellEnd"/>
      <w:r>
        <w:rPr>
          <w:lang w:val="en-CA" w:eastAsia="ja-JP"/>
        </w:rPr>
        <w:t xml:space="preserve">': </w:t>
      </w:r>
      <w:proofErr w:type="spellStart"/>
      <w:r>
        <w:rPr>
          <w:lang w:val="en-CA" w:eastAsia="ja-JP"/>
        </w:rPr>
        <w:t>entry_count</w:t>
      </w:r>
      <w:proofErr w:type="spellEnd"/>
      <w:r>
        <w:rPr>
          <w:lang w:val="en-CA" w:eastAsia="ja-JP"/>
        </w:rPr>
        <w:t>=11</w:t>
      </w:r>
      <w:r>
        <w:rPr>
          <w:lang w:val="en-CA" w:eastAsia="ja-JP"/>
        </w:rPr>
        <w:br/>
      </w:r>
      <w:r>
        <w:rPr>
          <w:lang w:val="en-CA" w:eastAsia="ja-JP"/>
        </w:rPr>
        <w:tab/>
      </w:r>
      <w:r>
        <w:rPr>
          <w:lang w:val="en-CA" w:eastAsia="ja-JP"/>
        </w:rPr>
        <w:tab/>
      </w:r>
      <w:r>
        <w:rPr>
          <w:lang w:val="en-CA" w:eastAsia="ja-JP"/>
        </w:rPr>
        <w:tab/>
        <w:t>1)</w:t>
      </w:r>
      <w:r>
        <w:rPr>
          <w:lang w:val="en-CA" w:eastAsia="ja-JP"/>
        </w:rPr>
        <w:tab/>
      </w:r>
      <w:proofErr w:type="spellStart"/>
      <w:r>
        <w:rPr>
          <w:lang w:val="en-CA" w:eastAsia="ja-JP"/>
        </w:rPr>
        <w:t>item_ID</w:t>
      </w:r>
      <w:proofErr w:type="spellEnd"/>
      <w:r>
        <w:rPr>
          <w:lang w:val="en-CA" w:eastAsia="ja-JP"/>
        </w:rPr>
        <w:t xml:space="preserve">=1, </w:t>
      </w:r>
      <w:proofErr w:type="spellStart"/>
      <w:r>
        <w:rPr>
          <w:lang w:val="en-CA" w:eastAsia="ja-JP"/>
        </w:rPr>
        <w:t>association_count</w:t>
      </w:r>
      <w:proofErr w:type="spellEnd"/>
      <w:r>
        <w:rPr>
          <w:lang w:val="en-CA" w:eastAsia="ja-JP"/>
        </w:rPr>
        <w:t>=5 // base</w:t>
      </w:r>
      <w:r>
        <w:rPr>
          <w:lang w:val="en-CA" w:eastAsia="ja-JP"/>
        </w:rPr>
        <w:br/>
      </w:r>
      <w:r>
        <w:rPr>
          <w:lang w:val="en-CA" w:eastAsia="ja-JP"/>
        </w:rPr>
        <w:tab/>
      </w:r>
      <w:r>
        <w:rPr>
          <w:lang w:val="en-CA" w:eastAsia="ja-JP"/>
        </w:rPr>
        <w:tab/>
      </w:r>
      <w:r>
        <w:rPr>
          <w:lang w:val="en-CA" w:eastAsia="ja-JP"/>
        </w:rPr>
        <w:tab/>
      </w:r>
      <w:r>
        <w:rPr>
          <w:lang w:val="en-CA" w:eastAsia="ja-JP"/>
        </w:rPr>
        <w:tab/>
        <w:t xml:space="preserve">essential=0, </w:t>
      </w:r>
      <w:proofErr w:type="spellStart"/>
      <w:r>
        <w:rPr>
          <w:lang w:val="en-CA" w:eastAsia="ja-JP"/>
        </w:rPr>
        <w:t>property_index</w:t>
      </w:r>
      <w:proofErr w:type="spellEnd"/>
      <w:r>
        <w:rPr>
          <w:lang w:val="en-CA" w:eastAsia="ja-JP"/>
        </w:rPr>
        <w:t>=1;</w:t>
      </w:r>
      <w:r>
        <w:rPr>
          <w:lang w:val="en-CA" w:eastAsia="ja-JP"/>
        </w:rPr>
        <w:br/>
      </w:r>
      <w:r>
        <w:rPr>
          <w:lang w:val="en-CA" w:eastAsia="ja-JP"/>
        </w:rPr>
        <w:tab/>
      </w:r>
      <w:r>
        <w:rPr>
          <w:lang w:val="en-CA" w:eastAsia="ja-JP"/>
        </w:rPr>
        <w:tab/>
      </w:r>
      <w:r>
        <w:rPr>
          <w:lang w:val="en-CA" w:eastAsia="ja-JP"/>
        </w:rPr>
        <w:tab/>
      </w:r>
      <w:r>
        <w:rPr>
          <w:lang w:val="en-CA" w:eastAsia="ja-JP"/>
        </w:rPr>
        <w:tab/>
        <w:t xml:space="preserve">essential=0, </w:t>
      </w:r>
      <w:proofErr w:type="spellStart"/>
      <w:r>
        <w:rPr>
          <w:lang w:val="en-CA" w:eastAsia="ja-JP"/>
        </w:rPr>
        <w:t>property_index</w:t>
      </w:r>
      <w:proofErr w:type="spellEnd"/>
      <w:r>
        <w:rPr>
          <w:lang w:val="en-CA" w:eastAsia="ja-JP"/>
        </w:rPr>
        <w:t>=2;</w:t>
      </w:r>
      <w:r>
        <w:rPr>
          <w:lang w:val="en-CA" w:eastAsia="ja-JP"/>
        </w:rPr>
        <w:br/>
      </w:r>
      <w:r>
        <w:rPr>
          <w:lang w:val="en-CA" w:eastAsia="ja-JP"/>
        </w:rPr>
        <w:tab/>
      </w:r>
      <w:r>
        <w:rPr>
          <w:lang w:val="en-CA" w:eastAsia="ja-JP"/>
        </w:rPr>
        <w:tab/>
      </w:r>
      <w:r>
        <w:rPr>
          <w:lang w:val="en-CA" w:eastAsia="ja-JP"/>
        </w:rPr>
        <w:tab/>
      </w:r>
      <w:r>
        <w:rPr>
          <w:lang w:val="en-CA" w:eastAsia="ja-JP"/>
        </w:rPr>
        <w:tab/>
        <w:t xml:space="preserve">essential=1, </w:t>
      </w:r>
      <w:proofErr w:type="spellStart"/>
      <w:r>
        <w:rPr>
          <w:lang w:val="en-CA" w:eastAsia="ja-JP"/>
        </w:rPr>
        <w:t>property_index</w:t>
      </w:r>
      <w:proofErr w:type="spellEnd"/>
      <w:r>
        <w:rPr>
          <w:lang w:val="en-CA" w:eastAsia="ja-JP"/>
        </w:rPr>
        <w:t>=3;</w:t>
      </w:r>
    </w:p>
    <w:p w14:paraId="184275A3" w14:textId="77777777" w:rsidR="00D0490B" w:rsidRDefault="001057F6">
      <w:pPr>
        <w:pStyle w:val="code"/>
        <w:rPr>
          <w:lang w:val="en-CA" w:eastAsia="ja-JP"/>
        </w:rPr>
      </w:pPr>
      <w:r>
        <w:rPr>
          <w:lang w:val="en-CA" w:eastAsia="ja-JP"/>
        </w:rPr>
        <w:tab/>
      </w:r>
      <w:r>
        <w:rPr>
          <w:lang w:val="en-CA" w:eastAsia="ja-JP"/>
        </w:rPr>
        <w:tab/>
      </w:r>
      <w:r>
        <w:rPr>
          <w:lang w:val="en-CA" w:eastAsia="ja-JP"/>
        </w:rPr>
        <w:tab/>
      </w:r>
      <w:r>
        <w:rPr>
          <w:lang w:val="en-CA" w:eastAsia="ja-JP"/>
        </w:rPr>
        <w:tab/>
        <w:t xml:space="preserve">essential=0, </w:t>
      </w:r>
      <w:proofErr w:type="spellStart"/>
      <w:r>
        <w:rPr>
          <w:lang w:val="en-CA" w:eastAsia="ja-JP"/>
        </w:rPr>
        <w:t>property_index</w:t>
      </w:r>
      <w:proofErr w:type="spellEnd"/>
      <w:r>
        <w:rPr>
          <w:lang w:val="en-CA" w:eastAsia="ja-JP"/>
        </w:rPr>
        <w:t>=4;</w:t>
      </w:r>
    </w:p>
    <w:p w14:paraId="48A7A12A" w14:textId="77777777" w:rsidR="00D0490B" w:rsidRDefault="001057F6">
      <w:pPr>
        <w:pStyle w:val="code"/>
        <w:rPr>
          <w:lang w:val="en-CA" w:eastAsia="ja-JP"/>
        </w:rPr>
      </w:pPr>
      <w:r>
        <w:rPr>
          <w:lang w:val="en-CA" w:eastAsia="ja-JP"/>
        </w:rPr>
        <w:tab/>
      </w:r>
      <w:r>
        <w:rPr>
          <w:lang w:val="en-CA" w:eastAsia="ja-JP"/>
        </w:rPr>
        <w:tab/>
      </w:r>
      <w:r>
        <w:rPr>
          <w:lang w:val="en-CA" w:eastAsia="ja-JP"/>
        </w:rPr>
        <w:tab/>
      </w:r>
      <w:r>
        <w:rPr>
          <w:lang w:val="en-CA" w:eastAsia="ja-JP"/>
        </w:rPr>
        <w:tab/>
        <w:t xml:space="preserve">essential=1, </w:t>
      </w:r>
      <w:proofErr w:type="spellStart"/>
      <w:r>
        <w:rPr>
          <w:lang w:val="en-CA" w:eastAsia="ja-JP"/>
        </w:rPr>
        <w:t>property_index</w:t>
      </w:r>
      <w:proofErr w:type="spellEnd"/>
      <w:r>
        <w:rPr>
          <w:lang w:val="en-CA" w:eastAsia="ja-JP"/>
        </w:rPr>
        <w:t>=15;</w:t>
      </w:r>
    </w:p>
    <w:p w14:paraId="61DEB5E0" w14:textId="77777777" w:rsidR="00D0490B" w:rsidRDefault="001057F6">
      <w:pPr>
        <w:pStyle w:val="code"/>
        <w:rPr>
          <w:lang w:val="en-CA" w:eastAsia="ja-JP"/>
        </w:rPr>
      </w:pPr>
      <w:r>
        <w:rPr>
          <w:lang w:val="en-CA" w:eastAsia="ja-JP"/>
        </w:rPr>
        <w:tab/>
      </w:r>
      <w:r>
        <w:rPr>
          <w:lang w:val="en-CA" w:eastAsia="ja-JP"/>
        </w:rPr>
        <w:tab/>
      </w:r>
      <w:r>
        <w:rPr>
          <w:lang w:val="en-CA" w:eastAsia="ja-JP"/>
        </w:rPr>
        <w:tab/>
        <w:t>2)</w:t>
      </w:r>
      <w:r>
        <w:rPr>
          <w:lang w:val="en-CA" w:eastAsia="ja-JP"/>
        </w:rPr>
        <w:tab/>
      </w:r>
      <w:proofErr w:type="spellStart"/>
      <w:r>
        <w:rPr>
          <w:lang w:val="en-CA" w:eastAsia="ja-JP"/>
        </w:rPr>
        <w:t>item_ID</w:t>
      </w:r>
      <w:proofErr w:type="spellEnd"/>
      <w:r>
        <w:rPr>
          <w:lang w:val="en-CA" w:eastAsia="ja-JP"/>
        </w:rPr>
        <w:t xml:space="preserve">=2, </w:t>
      </w:r>
      <w:proofErr w:type="spellStart"/>
      <w:r>
        <w:rPr>
          <w:lang w:val="en-CA" w:eastAsia="ja-JP"/>
        </w:rPr>
        <w:t>association_count</w:t>
      </w:r>
      <w:proofErr w:type="spellEnd"/>
      <w:r>
        <w:rPr>
          <w:lang w:val="en-CA" w:eastAsia="ja-JP"/>
        </w:rPr>
        <w:t>=4 // base - tile 1</w:t>
      </w:r>
    </w:p>
    <w:p w14:paraId="37F4489D" w14:textId="77777777" w:rsidR="00D0490B" w:rsidRDefault="001057F6">
      <w:pPr>
        <w:pStyle w:val="code"/>
        <w:rPr>
          <w:lang w:val="en-CA" w:eastAsia="ja-JP"/>
        </w:rPr>
      </w:pPr>
      <w:bookmarkStart w:id="423" w:name="OLE_LINK5"/>
      <w:bookmarkStart w:id="424" w:name="OLE_LINK6"/>
      <w:r>
        <w:rPr>
          <w:lang w:val="en-CA" w:eastAsia="ja-JP"/>
        </w:rPr>
        <w:tab/>
      </w:r>
      <w:r>
        <w:rPr>
          <w:lang w:val="en-CA" w:eastAsia="ja-JP"/>
        </w:rPr>
        <w:tab/>
      </w:r>
      <w:r>
        <w:rPr>
          <w:lang w:val="en-CA" w:eastAsia="ja-JP"/>
        </w:rPr>
        <w:tab/>
      </w:r>
      <w:r>
        <w:rPr>
          <w:lang w:val="en-CA" w:eastAsia="ja-JP"/>
        </w:rPr>
        <w:tab/>
        <w:t xml:space="preserve">essential=1, </w:t>
      </w:r>
      <w:proofErr w:type="spellStart"/>
      <w:r>
        <w:rPr>
          <w:lang w:val="en-CA" w:eastAsia="ja-JP"/>
        </w:rPr>
        <w:t>property_index</w:t>
      </w:r>
      <w:proofErr w:type="spellEnd"/>
      <w:r>
        <w:rPr>
          <w:lang w:val="en-CA" w:eastAsia="ja-JP"/>
        </w:rPr>
        <w:t>=6;</w:t>
      </w:r>
      <w:r>
        <w:rPr>
          <w:lang w:val="en-CA" w:eastAsia="ja-JP"/>
        </w:rPr>
        <w:br/>
      </w:r>
      <w:r>
        <w:rPr>
          <w:lang w:val="en-CA" w:eastAsia="ja-JP"/>
        </w:rPr>
        <w:tab/>
      </w:r>
      <w:r>
        <w:rPr>
          <w:lang w:val="en-CA" w:eastAsia="ja-JP"/>
        </w:rPr>
        <w:tab/>
      </w:r>
      <w:r>
        <w:rPr>
          <w:lang w:val="en-CA" w:eastAsia="ja-JP"/>
        </w:rPr>
        <w:tab/>
      </w:r>
      <w:r>
        <w:rPr>
          <w:lang w:val="en-CA" w:eastAsia="ja-JP"/>
        </w:rPr>
        <w:tab/>
        <w:t xml:space="preserve">essential=0, </w:t>
      </w:r>
      <w:proofErr w:type="spellStart"/>
      <w:r>
        <w:rPr>
          <w:lang w:val="en-CA" w:eastAsia="ja-JP"/>
        </w:rPr>
        <w:t>property_index</w:t>
      </w:r>
      <w:proofErr w:type="spellEnd"/>
      <w:r>
        <w:rPr>
          <w:lang w:val="en-CA" w:eastAsia="ja-JP"/>
        </w:rPr>
        <w:t>=5;</w:t>
      </w:r>
      <w:r>
        <w:rPr>
          <w:lang w:val="en-CA" w:eastAsia="ja-JP"/>
        </w:rPr>
        <w:br/>
      </w:r>
      <w:r>
        <w:rPr>
          <w:lang w:val="en-CA" w:eastAsia="ja-JP"/>
        </w:rPr>
        <w:tab/>
      </w:r>
      <w:r>
        <w:rPr>
          <w:lang w:val="en-CA" w:eastAsia="ja-JP"/>
        </w:rPr>
        <w:tab/>
      </w:r>
      <w:r>
        <w:rPr>
          <w:lang w:val="en-CA" w:eastAsia="ja-JP"/>
        </w:rPr>
        <w:tab/>
      </w:r>
      <w:r>
        <w:rPr>
          <w:lang w:val="en-CA" w:eastAsia="ja-JP"/>
        </w:rPr>
        <w:tab/>
        <w:t xml:space="preserve">essential=0, </w:t>
      </w:r>
      <w:proofErr w:type="spellStart"/>
      <w:r>
        <w:rPr>
          <w:lang w:val="en-CA" w:eastAsia="ja-JP"/>
        </w:rPr>
        <w:t>property_index</w:t>
      </w:r>
      <w:proofErr w:type="spellEnd"/>
      <w:r>
        <w:rPr>
          <w:lang w:val="en-CA" w:eastAsia="ja-JP"/>
        </w:rPr>
        <w:t>=2;</w:t>
      </w:r>
      <w:r>
        <w:rPr>
          <w:lang w:val="en-CA" w:eastAsia="ja-JP"/>
        </w:rPr>
        <w:br/>
      </w:r>
      <w:r>
        <w:rPr>
          <w:lang w:val="en-CA" w:eastAsia="ja-JP"/>
        </w:rPr>
        <w:tab/>
      </w:r>
      <w:r>
        <w:rPr>
          <w:lang w:val="en-CA" w:eastAsia="ja-JP"/>
        </w:rPr>
        <w:tab/>
      </w:r>
      <w:r>
        <w:rPr>
          <w:lang w:val="en-CA" w:eastAsia="ja-JP"/>
        </w:rPr>
        <w:tab/>
      </w:r>
      <w:r>
        <w:rPr>
          <w:lang w:val="en-CA" w:eastAsia="ja-JP"/>
        </w:rPr>
        <w:tab/>
        <w:t xml:space="preserve">essential=1, </w:t>
      </w:r>
      <w:proofErr w:type="spellStart"/>
      <w:r>
        <w:rPr>
          <w:lang w:val="en-CA" w:eastAsia="ja-JP"/>
        </w:rPr>
        <w:t>property_index</w:t>
      </w:r>
      <w:proofErr w:type="spellEnd"/>
      <w:r>
        <w:rPr>
          <w:lang w:val="en-CA" w:eastAsia="ja-JP"/>
        </w:rPr>
        <w:t>=3;</w:t>
      </w:r>
      <w:bookmarkEnd w:id="423"/>
      <w:bookmarkEnd w:id="424"/>
    </w:p>
    <w:p w14:paraId="31927AA4" w14:textId="77777777" w:rsidR="00D0490B" w:rsidRDefault="001057F6">
      <w:pPr>
        <w:pStyle w:val="code"/>
        <w:rPr>
          <w:lang w:val="en-CA" w:eastAsia="ja-JP"/>
        </w:rPr>
      </w:pPr>
      <w:r>
        <w:rPr>
          <w:lang w:val="en-CA" w:eastAsia="ja-JP"/>
        </w:rPr>
        <w:tab/>
      </w:r>
      <w:r>
        <w:rPr>
          <w:lang w:val="en-CA" w:eastAsia="ja-JP"/>
        </w:rPr>
        <w:tab/>
      </w:r>
      <w:r>
        <w:rPr>
          <w:lang w:val="en-CA" w:eastAsia="ja-JP"/>
        </w:rPr>
        <w:tab/>
        <w:t>3)</w:t>
      </w:r>
      <w:r>
        <w:rPr>
          <w:lang w:val="en-CA" w:eastAsia="ja-JP"/>
        </w:rPr>
        <w:tab/>
      </w:r>
      <w:proofErr w:type="spellStart"/>
      <w:r>
        <w:rPr>
          <w:lang w:val="en-CA" w:eastAsia="ja-JP"/>
        </w:rPr>
        <w:t>item_ID</w:t>
      </w:r>
      <w:proofErr w:type="spellEnd"/>
      <w:r>
        <w:rPr>
          <w:lang w:val="en-CA" w:eastAsia="ja-JP"/>
        </w:rPr>
        <w:t xml:space="preserve">=3, </w:t>
      </w:r>
      <w:proofErr w:type="spellStart"/>
      <w:r>
        <w:rPr>
          <w:lang w:val="en-CA" w:eastAsia="ja-JP"/>
        </w:rPr>
        <w:t>association_count</w:t>
      </w:r>
      <w:proofErr w:type="spellEnd"/>
      <w:r>
        <w:rPr>
          <w:lang w:val="en-CA" w:eastAsia="ja-JP"/>
        </w:rPr>
        <w:t>=4 // base - tile 2</w:t>
      </w:r>
    </w:p>
    <w:p w14:paraId="5B77A39E" w14:textId="77777777" w:rsidR="00D0490B" w:rsidRDefault="001057F6">
      <w:pPr>
        <w:pStyle w:val="code"/>
        <w:rPr>
          <w:lang w:val="en-CA" w:eastAsia="ja-JP"/>
        </w:rPr>
      </w:pPr>
      <w:r>
        <w:rPr>
          <w:lang w:val="en-CA" w:eastAsia="ja-JP"/>
        </w:rPr>
        <w:tab/>
      </w:r>
      <w:r>
        <w:rPr>
          <w:lang w:val="en-CA" w:eastAsia="ja-JP"/>
        </w:rPr>
        <w:tab/>
      </w:r>
      <w:r>
        <w:rPr>
          <w:lang w:val="en-CA" w:eastAsia="ja-JP"/>
        </w:rPr>
        <w:tab/>
      </w:r>
      <w:r>
        <w:rPr>
          <w:lang w:val="en-CA" w:eastAsia="ja-JP"/>
        </w:rPr>
        <w:tab/>
        <w:t xml:space="preserve">essential=1, </w:t>
      </w:r>
      <w:proofErr w:type="spellStart"/>
      <w:r>
        <w:rPr>
          <w:lang w:val="en-CA" w:eastAsia="ja-JP"/>
        </w:rPr>
        <w:t>property_index</w:t>
      </w:r>
      <w:proofErr w:type="spellEnd"/>
      <w:r>
        <w:rPr>
          <w:lang w:val="en-CA" w:eastAsia="ja-JP"/>
        </w:rPr>
        <w:t>=6;</w:t>
      </w:r>
      <w:r>
        <w:rPr>
          <w:lang w:val="en-CA" w:eastAsia="ja-JP"/>
        </w:rPr>
        <w:br/>
      </w:r>
      <w:r>
        <w:rPr>
          <w:lang w:val="en-CA" w:eastAsia="ja-JP"/>
        </w:rPr>
        <w:tab/>
      </w:r>
      <w:r>
        <w:rPr>
          <w:lang w:val="en-CA" w:eastAsia="ja-JP"/>
        </w:rPr>
        <w:tab/>
      </w:r>
      <w:r>
        <w:rPr>
          <w:lang w:val="en-CA" w:eastAsia="ja-JP"/>
        </w:rPr>
        <w:tab/>
      </w:r>
      <w:r>
        <w:rPr>
          <w:lang w:val="en-CA" w:eastAsia="ja-JP"/>
        </w:rPr>
        <w:tab/>
        <w:t xml:space="preserve">essential=0, </w:t>
      </w:r>
      <w:proofErr w:type="spellStart"/>
      <w:r>
        <w:rPr>
          <w:lang w:val="en-CA" w:eastAsia="ja-JP"/>
        </w:rPr>
        <w:t>property_index</w:t>
      </w:r>
      <w:proofErr w:type="spellEnd"/>
      <w:r>
        <w:rPr>
          <w:lang w:val="en-CA" w:eastAsia="ja-JP"/>
        </w:rPr>
        <w:t>=5;</w:t>
      </w:r>
      <w:r>
        <w:rPr>
          <w:lang w:val="en-CA" w:eastAsia="ja-JP"/>
        </w:rPr>
        <w:br/>
      </w:r>
      <w:r>
        <w:rPr>
          <w:lang w:val="en-CA" w:eastAsia="ja-JP"/>
        </w:rPr>
        <w:tab/>
      </w:r>
      <w:r>
        <w:rPr>
          <w:lang w:val="en-CA" w:eastAsia="ja-JP"/>
        </w:rPr>
        <w:tab/>
      </w:r>
      <w:r>
        <w:rPr>
          <w:lang w:val="en-CA" w:eastAsia="ja-JP"/>
        </w:rPr>
        <w:tab/>
      </w:r>
      <w:r>
        <w:rPr>
          <w:lang w:val="en-CA" w:eastAsia="ja-JP"/>
        </w:rPr>
        <w:tab/>
        <w:t xml:space="preserve">essential=0, </w:t>
      </w:r>
      <w:proofErr w:type="spellStart"/>
      <w:r>
        <w:rPr>
          <w:lang w:val="en-CA" w:eastAsia="ja-JP"/>
        </w:rPr>
        <w:t>property_index</w:t>
      </w:r>
      <w:proofErr w:type="spellEnd"/>
      <w:r>
        <w:rPr>
          <w:lang w:val="en-CA" w:eastAsia="ja-JP"/>
        </w:rPr>
        <w:t>=2;</w:t>
      </w:r>
      <w:r>
        <w:rPr>
          <w:lang w:val="en-CA" w:eastAsia="ja-JP"/>
        </w:rPr>
        <w:br/>
      </w:r>
      <w:r>
        <w:rPr>
          <w:lang w:val="en-CA" w:eastAsia="ja-JP"/>
        </w:rPr>
        <w:tab/>
      </w:r>
      <w:r>
        <w:rPr>
          <w:lang w:val="en-CA" w:eastAsia="ja-JP"/>
        </w:rPr>
        <w:tab/>
      </w:r>
      <w:r>
        <w:rPr>
          <w:lang w:val="en-CA" w:eastAsia="ja-JP"/>
        </w:rPr>
        <w:tab/>
      </w:r>
      <w:r>
        <w:rPr>
          <w:lang w:val="en-CA" w:eastAsia="ja-JP"/>
        </w:rPr>
        <w:tab/>
        <w:t xml:space="preserve">essential=1, </w:t>
      </w:r>
      <w:proofErr w:type="spellStart"/>
      <w:r>
        <w:rPr>
          <w:lang w:val="en-CA" w:eastAsia="ja-JP"/>
        </w:rPr>
        <w:t>property_index</w:t>
      </w:r>
      <w:proofErr w:type="spellEnd"/>
      <w:r>
        <w:rPr>
          <w:lang w:val="en-CA" w:eastAsia="ja-JP"/>
        </w:rPr>
        <w:t>=3;</w:t>
      </w:r>
    </w:p>
    <w:p w14:paraId="17CCCD87" w14:textId="77777777" w:rsidR="00D0490B" w:rsidRDefault="001057F6">
      <w:pPr>
        <w:pStyle w:val="code"/>
        <w:rPr>
          <w:lang w:val="en-CA" w:eastAsia="ja-JP"/>
        </w:rPr>
      </w:pPr>
      <w:r>
        <w:rPr>
          <w:lang w:val="en-CA" w:eastAsia="ja-JP"/>
        </w:rPr>
        <w:tab/>
      </w:r>
      <w:r>
        <w:rPr>
          <w:lang w:val="en-CA" w:eastAsia="ja-JP"/>
        </w:rPr>
        <w:tab/>
      </w:r>
      <w:r>
        <w:rPr>
          <w:lang w:val="en-CA" w:eastAsia="ja-JP"/>
        </w:rPr>
        <w:tab/>
        <w:t>4)</w:t>
      </w:r>
      <w:r>
        <w:rPr>
          <w:lang w:val="en-CA" w:eastAsia="ja-JP"/>
        </w:rPr>
        <w:tab/>
      </w:r>
      <w:proofErr w:type="spellStart"/>
      <w:r>
        <w:rPr>
          <w:lang w:val="en-CA" w:eastAsia="ja-JP"/>
        </w:rPr>
        <w:t>item_ID</w:t>
      </w:r>
      <w:proofErr w:type="spellEnd"/>
      <w:r>
        <w:rPr>
          <w:lang w:val="en-CA" w:eastAsia="ja-JP"/>
        </w:rPr>
        <w:t xml:space="preserve">=4, </w:t>
      </w:r>
      <w:proofErr w:type="spellStart"/>
      <w:r>
        <w:rPr>
          <w:lang w:val="en-CA" w:eastAsia="ja-JP"/>
        </w:rPr>
        <w:t>association_count</w:t>
      </w:r>
      <w:proofErr w:type="spellEnd"/>
      <w:r>
        <w:rPr>
          <w:lang w:val="en-CA" w:eastAsia="ja-JP"/>
        </w:rPr>
        <w:t>=4 // base - tile 3</w:t>
      </w:r>
    </w:p>
    <w:p w14:paraId="26F56174" w14:textId="77777777" w:rsidR="00D0490B" w:rsidRDefault="001057F6">
      <w:pPr>
        <w:pStyle w:val="code"/>
        <w:rPr>
          <w:lang w:val="en-CA" w:eastAsia="ja-JP"/>
        </w:rPr>
      </w:pPr>
      <w:r>
        <w:rPr>
          <w:lang w:val="en-CA" w:eastAsia="ja-JP"/>
        </w:rPr>
        <w:tab/>
      </w:r>
      <w:r>
        <w:rPr>
          <w:lang w:val="en-CA" w:eastAsia="ja-JP"/>
        </w:rPr>
        <w:tab/>
      </w:r>
      <w:r>
        <w:rPr>
          <w:lang w:val="en-CA" w:eastAsia="ja-JP"/>
        </w:rPr>
        <w:tab/>
      </w:r>
      <w:r>
        <w:rPr>
          <w:lang w:val="en-CA" w:eastAsia="ja-JP"/>
        </w:rPr>
        <w:tab/>
        <w:t xml:space="preserve">essential=1, </w:t>
      </w:r>
      <w:proofErr w:type="spellStart"/>
      <w:r>
        <w:rPr>
          <w:lang w:val="en-CA" w:eastAsia="ja-JP"/>
        </w:rPr>
        <w:t>property_index</w:t>
      </w:r>
      <w:proofErr w:type="spellEnd"/>
      <w:r>
        <w:rPr>
          <w:lang w:val="en-CA" w:eastAsia="ja-JP"/>
        </w:rPr>
        <w:t>=6;</w:t>
      </w:r>
      <w:r>
        <w:rPr>
          <w:lang w:val="en-CA" w:eastAsia="ja-JP"/>
        </w:rPr>
        <w:br/>
      </w:r>
      <w:r>
        <w:rPr>
          <w:lang w:val="en-CA" w:eastAsia="ja-JP"/>
        </w:rPr>
        <w:tab/>
      </w:r>
      <w:r>
        <w:rPr>
          <w:lang w:val="en-CA" w:eastAsia="ja-JP"/>
        </w:rPr>
        <w:tab/>
      </w:r>
      <w:r>
        <w:rPr>
          <w:lang w:val="en-CA" w:eastAsia="ja-JP"/>
        </w:rPr>
        <w:tab/>
      </w:r>
      <w:r>
        <w:rPr>
          <w:lang w:val="en-CA" w:eastAsia="ja-JP"/>
        </w:rPr>
        <w:tab/>
        <w:t xml:space="preserve">essential=0, </w:t>
      </w:r>
      <w:proofErr w:type="spellStart"/>
      <w:r>
        <w:rPr>
          <w:lang w:val="en-CA" w:eastAsia="ja-JP"/>
        </w:rPr>
        <w:t>property_index</w:t>
      </w:r>
      <w:proofErr w:type="spellEnd"/>
      <w:r>
        <w:rPr>
          <w:lang w:val="en-CA" w:eastAsia="ja-JP"/>
        </w:rPr>
        <w:t>=5;</w:t>
      </w:r>
      <w:r>
        <w:rPr>
          <w:lang w:val="en-CA" w:eastAsia="ja-JP"/>
        </w:rPr>
        <w:br/>
      </w:r>
      <w:r>
        <w:rPr>
          <w:lang w:val="en-CA" w:eastAsia="ja-JP"/>
        </w:rPr>
        <w:tab/>
      </w:r>
      <w:r>
        <w:rPr>
          <w:lang w:val="en-CA" w:eastAsia="ja-JP"/>
        </w:rPr>
        <w:tab/>
      </w:r>
      <w:r>
        <w:rPr>
          <w:lang w:val="en-CA" w:eastAsia="ja-JP"/>
        </w:rPr>
        <w:tab/>
      </w:r>
      <w:r>
        <w:rPr>
          <w:lang w:val="en-CA" w:eastAsia="ja-JP"/>
        </w:rPr>
        <w:tab/>
        <w:t xml:space="preserve">essential=0, </w:t>
      </w:r>
      <w:proofErr w:type="spellStart"/>
      <w:r>
        <w:rPr>
          <w:lang w:val="en-CA" w:eastAsia="ja-JP"/>
        </w:rPr>
        <w:t>property_index</w:t>
      </w:r>
      <w:proofErr w:type="spellEnd"/>
      <w:r>
        <w:rPr>
          <w:lang w:val="en-CA" w:eastAsia="ja-JP"/>
        </w:rPr>
        <w:t>=2;</w:t>
      </w:r>
      <w:r>
        <w:rPr>
          <w:lang w:val="en-CA" w:eastAsia="ja-JP"/>
        </w:rPr>
        <w:br/>
      </w:r>
      <w:r>
        <w:rPr>
          <w:lang w:val="en-CA" w:eastAsia="ja-JP"/>
        </w:rPr>
        <w:tab/>
      </w:r>
      <w:r>
        <w:rPr>
          <w:lang w:val="en-CA" w:eastAsia="ja-JP"/>
        </w:rPr>
        <w:tab/>
      </w:r>
      <w:r>
        <w:rPr>
          <w:lang w:val="en-CA" w:eastAsia="ja-JP"/>
        </w:rPr>
        <w:tab/>
      </w:r>
      <w:r>
        <w:rPr>
          <w:lang w:val="en-CA" w:eastAsia="ja-JP"/>
        </w:rPr>
        <w:tab/>
        <w:t xml:space="preserve">essential=1, </w:t>
      </w:r>
      <w:proofErr w:type="spellStart"/>
      <w:r>
        <w:rPr>
          <w:lang w:val="en-CA" w:eastAsia="ja-JP"/>
        </w:rPr>
        <w:t>property_index</w:t>
      </w:r>
      <w:proofErr w:type="spellEnd"/>
      <w:r>
        <w:rPr>
          <w:lang w:val="en-CA" w:eastAsia="ja-JP"/>
        </w:rPr>
        <w:t>=3;</w:t>
      </w:r>
    </w:p>
    <w:p w14:paraId="2EA85577" w14:textId="77777777" w:rsidR="00D0490B" w:rsidRDefault="001057F6">
      <w:pPr>
        <w:pStyle w:val="code"/>
        <w:rPr>
          <w:lang w:val="en-CA" w:eastAsia="ja-JP"/>
        </w:rPr>
      </w:pPr>
      <w:r>
        <w:rPr>
          <w:lang w:val="en-CA" w:eastAsia="ja-JP"/>
        </w:rPr>
        <w:tab/>
      </w:r>
      <w:r>
        <w:rPr>
          <w:lang w:val="en-CA" w:eastAsia="ja-JP"/>
        </w:rPr>
        <w:tab/>
      </w:r>
      <w:r>
        <w:rPr>
          <w:lang w:val="en-CA" w:eastAsia="ja-JP"/>
        </w:rPr>
        <w:tab/>
        <w:t>5)</w:t>
      </w:r>
      <w:r>
        <w:rPr>
          <w:lang w:val="en-CA" w:eastAsia="ja-JP"/>
        </w:rPr>
        <w:tab/>
      </w:r>
      <w:proofErr w:type="spellStart"/>
      <w:r>
        <w:rPr>
          <w:lang w:val="en-CA" w:eastAsia="ja-JP"/>
        </w:rPr>
        <w:t>item_ID</w:t>
      </w:r>
      <w:proofErr w:type="spellEnd"/>
      <w:r>
        <w:rPr>
          <w:lang w:val="en-CA" w:eastAsia="ja-JP"/>
        </w:rPr>
        <w:t xml:space="preserve">=5, </w:t>
      </w:r>
      <w:proofErr w:type="spellStart"/>
      <w:r>
        <w:rPr>
          <w:lang w:val="en-CA" w:eastAsia="ja-JP"/>
        </w:rPr>
        <w:t>association_count</w:t>
      </w:r>
      <w:proofErr w:type="spellEnd"/>
      <w:r>
        <w:rPr>
          <w:lang w:val="en-CA" w:eastAsia="ja-JP"/>
        </w:rPr>
        <w:t>=4 // base - tile 4</w:t>
      </w:r>
    </w:p>
    <w:p w14:paraId="0AE38429" w14:textId="77777777" w:rsidR="00D0490B" w:rsidRDefault="001057F6">
      <w:pPr>
        <w:pStyle w:val="code"/>
        <w:rPr>
          <w:lang w:val="en-CA" w:eastAsia="ja-JP"/>
        </w:rPr>
      </w:pPr>
      <w:r>
        <w:rPr>
          <w:lang w:val="en-CA" w:eastAsia="ja-JP"/>
        </w:rPr>
        <w:tab/>
      </w:r>
      <w:r>
        <w:rPr>
          <w:lang w:val="en-CA" w:eastAsia="ja-JP"/>
        </w:rPr>
        <w:tab/>
      </w:r>
      <w:r>
        <w:rPr>
          <w:lang w:val="en-CA" w:eastAsia="ja-JP"/>
        </w:rPr>
        <w:tab/>
      </w:r>
      <w:r>
        <w:rPr>
          <w:lang w:val="en-CA" w:eastAsia="ja-JP"/>
        </w:rPr>
        <w:tab/>
        <w:t xml:space="preserve">essential=1, </w:t>
      </w:r>
      <w:proofErr w:type="spellStart"/>
      <w:r>
        <w:rPr>
          <w:lang w:val="en-CA" w:eastAsia="ja-JP"/>
        </w:rPr>
        <w:t>property_index</w:t>
      </w:r>
      <w:proofErr w:type="spellEnd"/>
      <w:r>
        <w:rPr>
          <w:lang w:val="en-CA" w:eastAsia="ja-JP"/>
        </w:rPr>
        <w:t>=6;</w:t>
      </w:r>
      <w:r>
        <w:rPr>
          <w:lang w:val="en-CA" w:eastAsia="ja-JP"/>
        </w:rPr>
        <w:br/>
      </w:r>
      <w:r>
        <w:rPr>
          <w:lang w:val="en-CA" w:eastAsia="ja-JP"/>
        </w:rPr>
        <w:tab/>
      </w:r>
      <w:r>
        <w:rPr>
          <w:lang w:val="en-CA" w:eastAsia="ja-JP"/>
        </w:rPr>
        <w:tab/>
      </w:r>
      <w:r>
        <w:rPr>
          <w:lang w:val="en-CA" w:eastAsia="ja-JP"/>
        </w:rPr>
        <w:tab/>
      </w:r>
      <w:r>
        <w:rPr>
          <w:lang w:val="en-CA" w:eastAsia="ja-JP"/>
        </w:rPr>
        <w:tab/>
        <w:t xml:space="preserve">essential=0, </w:t>
      </w:r>
      <w:proofErr w:type="spellStart"/>
      <w:r>
        <w:rPr>
          <w:lang w:val="en-CA" w:eastAsia="ja-JP"/>
        </w:rPr>
        <w:t>property_index</w:t>
      </w:r>
      <w:proofErr w:type="spellEnd"/>
      <w:r>
        <w:rPr>
          <w:lang w:val="en-CA" w:eastAsia="ja-JP"/>
        </w:rPr>
        <w:t>=5;</w:t>
      </w:r>
      <w:r>
        <w:rPr>
          <w:lang w:val="en-CA" w:eastAsia="ja-JP"/>
        </w:rPr>
        <w:br/>
      </w:r>
      <w:r>
        <w:rPr>
          <w:lang w:val="en-CA" w:eastAsia="ja-JP"/>
        </w:rPr>
        <w:tab/>
      </w:r>
      <w:r>
        <w:rPr>
          <w:lang w:val="en-CA" w:eastAsia="ja-JP"/>
        </w:rPr>
        <w:tab/>
      </w:r>
      <w:r>
        <w:rPr>
          <w:lang w:val="en-CA" w:eastAsia="ja-JP"/>
        </w:rPr>
        <w:tab/>
      </w:r>
      <w:r>
        <w:rPr>
          <w:lang w:val="en-CA" w:eastAsia="ja-JP"/>
        </w:rPr>
        <w:tab/>
        <w:t xml:space="preserve">essential=0, </w:t>
      </w:r>
      <w:proofErr w:type="spellStart"/>
      <w:r>
        <w:rPr>
          <w:lang w:val="en-CA" w:eastAsia="ja-JP"/>
        </w:rPr>
        <w:t>property_index</w:t>
      </w:r>
      <w:proofErr w:type="spellEnd"/>
      <w:r>
        <w:rPr>
          <w:lang w:val="en-CA" w:eastAsia="ja-JP"/>
        </w:rPr>
        <w:t>=2;</w:t>
      </w:r>
      <w:r>
        <w:rPr>
          <w:lang w:val="en-CA" w:eastAsia="ja-JP"/>
        </w:rPr>
        <w:br/>
      </w:r>
      <w:r>
        <w:rPr>
          <w:lang w:val="en-CA" w:eastAsia="ja-JP"/>
        </w:rPr>
        <w:tab/>
      </w:r>
      <w:r>
        <w:rPr>
          <w:lang w:val="en-CA" w:eastAsia="ja-JP"/>
        </w:rPr>
        <w:tab/>
      </w:r>
      <w:r>
        <w:rPr>
          <w:lang w:val="en-CA" w:eastAsia="ja-JP"/>
        </w:rPr>
        <w:tab/>
      </w:r>
      <w:r>
        <w:rPr>
          <w:lang w:val="en-CA" w:eastAsia="ja-JP"/>
        </w:rPr>
        <w:tab/>
        <w:t xml:space="preserve">essential=1, </w:t>
      </w:r>
      <w:proofErr w:type="spellStart"/>
      <w:r>
        <w:rPr>
          <w:lang w:val="en-CA" w:eastAsia="ja-JP"/>
        </w:rPr>
        <w:t>property_index</w:t>
      </w:r>
      <w:proofErr w:type="spellEnd"/>
      <w:r>
        <w:rPr>
          <w:lang w:val="en-CA" w:eastAsia="ja-JP"/>
        </w:rPr>
        <w:t>=3;</w:t>
      </w:r>
    </w:p>
    <w:p w14:paraId="5551C8C6" w14:textId="77777777" w:rsidR="00D0490B" w:rsidRDefault="00D0490B">
      <w:pPr>
        <w:pStyle w:val="code"/>
        <w:rPr>
          <w:lang w:val="en-CA" w:eastAsia="ja-JP"/>
        </w:rPr>
      </w:pPr>
    </w:p>
    <w:p w14:paraId="3D903064" w14:textId="77777777" w:rsidR="00D0490B" w:rsidRDefault="001057F6">
      <w:pPr>
        <w:pStyle w:val="code"/>
        <w:rPr>
          <w:lang w:val="en-CA" w:eastAsia="ja-JP"/>
        </w:rPr>
      </w:pPr>
      <w:r>
        <w:rPr>
          <w:lang w:val="en-CA" w:eastAsia="ja-JP"/>
        </w:rPr>
        <w:tab/>
      </w:r>
      <w:r>
        <w:rPr>
          <w:lang w:val="en-CA" w:eastAsia="ja-JP"/>
        </w:rPr>
        <w:tab/>
      </w:r>
      <w:r>
        <w:rPr>
          <w:lang w:val="en-CA" w:eastAsia="ja-JP"/>
        </w:rPr>
        <w:tab/>
        <w:t>6)</w:t>
      </w:r>
      <w:r>
        <w:rPr>
          <w:lang w:val="en-CA" w:eastAsia="ja-JP"/>
        </w:rPr>
        <w:tab/>
      </w:r>
      <w:proofErr w:type="spellStart"/>
      <w:r>
        <w:rPr>
          <w:lang w:val="en-CA" w:eastAsia="ja-JP"/>
        </w:rPr>
        <w:t>item_ID</w:t>
      </w:r>
      <w:proofErr w:type="spellEnd"/>
      <w:r>
        <w:rPr>
          <w:lang w:val="en-CA" w:eastAsia="ja-JP"/>
        </w:rPr>
        <w:t xml:space="preserve">=6, </w:t>
      </w:r>
      <w:proofErr w:type="spellStart"/>
      <w:r>
        <w:rPr>
          <w:lang w:val="en-CA" w:eastAsia="ja-JP"/>
        </w:rPr>
        <w:t>association_count</w:t>
      </w:r>
      <w:proofErr w:type="spellEnd"/>
      <w:r>
        <w:rPr>
          <w:lang w:val="en-CA" w:eastAsia="ja-JP"/>
        </w:rPr>
        <w:t>=4 // gain map</w:t>
      </w:r>
      <w:r>
        <w:rPr>
          <w:lang w:val="en-CA" w:eastAsia="ja-JP"/>
        </w:rPr>
        <w:br/>
      </w:r>
      <w:r>
        <w:rPr>
          <w:lang w:val="en-CA" w:eastAsia="ja-JP"/>
        </w:rPr>
        <w:tab/>
      </w:r>
      <w:r>
        <w:rPr>
          <w:lang w:val="en-CA" w:eastAsia="ja-JP"/>
        </w:rPr>
        <w:tab/>
      </w:r>
      <w:r>
        <w:rPr>
          <w:lang w:val="en-CA" w:eastAsia="ja-JP"/>
        </w:rPr>
        <w:tab/>
      </w:r>
      <w:r>
        <w:rPr>
          <w:lang w:val="en-CA" w:eastAsia="ja-JP"/>
        </w:rPr>
        <w:tab/>
        <w:t xml:space="preserve">essential=0, </w:t>
      </w:r>
      <w:proofErr w:type="spellStart"/>
      <w:r>
        <w:rPr>
          <w:lang w:val="en-CA" w:eastAsia="ja-JP"/>
        </w:rPr>
        <w:t>property_index</w:t>
      </w:r>
      <w:proofErr w:type="spellEnd"/>
      <w:r>
        <w:rPr>
          <w:lang w:val="en-CA" w:eastAsia="ja-JP"/>
        </w:rPr>
        <w:t>=7;</w:t>
      </w:r>
      <w:r>
        <w:rPr>
          <w:lang w:val="en-CA" w:eastAsia="ja-JP"/>
        </w:rPr>
        <w:br/>
      </w:r>
      <w:r>
        <w:rPr>
          <w:lang w:val="en-CA" w:eastAsia="ja-JP"/>
        </w:rPr>
        <w:tab/>
      </w:r>
      <w:r>
        <w:rPr>
          <w:lang w:val="en-CA" w:eastAsia="ja-JP"/>
        </w:rPr>
        <w:tab/>
      </w:r>
      <w:r>
        <w:rPr>
          <w:lang w:val="en-CA" w:eastAsia="ja-JP"/>
        </w:rPr>
        <w:tab/>
      </w:r>
      <w:r>
        <w:rPr>
          <w:lang w:val="en-CA" w:eastAsia="ja-JP"/>
        </w:rPr>
        <w:tab/>
        <w:t xml:space="preserve">essential=0, </w:t>
      </w:r>
      <w:proofErr w:type="spellStart"/>
      <w:r>
        <w:rPr>
          <w:lang w:val="en-CA" w:eastAsia="ja-JP"/>
        </w:rPr>
        <w:t>property_index</w:t>
      </w:r>
      <w:proofErr w:type="spellEnd"/>
      <w:r>
        <w:rPr>
          <w:lang w:val="en-CA" w:eastAsia="ja-JP"/>
        </w:rPr>
        <w:t>=8;</w:t>
      </w:r>
      <w:r>
        <w:rPr>
          <w:lang w:val="en-CA" w:eastAsia="ja-JP"/>
        </w:rPr>
        <w:br/>
      </w:r>
      <w:r>
        <w:rPr>
          <w:lang w:val="en-CA" w:eastAsia="ja-JP"/>
        </w:rPr>
        <w:tab/>
      </w:r>
      <w:r>
        <w:rPr>
          <w:lang w:val="en-CA" w:eastAsia="ja-JP"/>
        </w:rPr>
        <w:tab/>
      </w:r>
      <w:r>
        <w:rPr>
          <w:lang w:val="en-CA" w:eastAsia="ja-JP"/>
        </w:rPr>
        <w:tab/>
      </w:r>
      <w:r>
        <w:rPr>
          <w:lang w:val="en-CA" w:eastAsia="ja-JP"/>
        </w:rPr>
        <w:tab/>
        <w:t xml:space="preserve">essential=1, </w:t>
      </w:r>
      <w:proofErr w:type="spellStart"/>
      <w:r>
        <w:rPr>
          <w:lang w:val="en-CA" w:eastAsia="ja-JP"/>
        </w:rPr>
        <w:t>property_index</w:t>
      </w:r>
      <w:proofErr w:type="spellEnd"/>
      <w:r>
        <w:rPr>
          <w:lang w:val="en-CA" w:eastAsia="ja-JP"/>
        </w:rPr>
        <w:t>=9;</w:t>
      </w:r>
      <w:r>
        <w:rPr>
          <w:lang w:val="en-CA" w:eastAsia="ja-JP"/>
        </w:rPr>
        <w:br/>
      </w:r>
      <w:r>
        <w:rPr>
          <w:lang w:val="en-CA" w:eastAsia="ja-JP"/>
        </w:rPr>
        <w:tab/>
      </w:r>
      <w:r>
        <w:rPr>
          <w:lang w:val="en-CA" w:eastAsia="ja-JP"/>
        </w:rPr>
        <w:tab/>
      </w:r>
      <w:r>
        <w:rPr>
          <w:lang w:val="en-CA" w:eastAsia="ja-JP"/>
        </w:rPr>
        <w:tab/>
      </w:r>
      <w:r>
        <w:rPr>
          <w:lang w:val="en-CA" w:eastAsia="ja-JP"/>
        </w:rPr>
        <w:tab/>
        <w:t xml:space="preserve">essential=1, </w:t>
      </w:r>
      <w:proofErr w:type="spellStart"/>
      <w:r>
        <w:rPr>
          <w:lang w:val="en-CA" w:eastAsia="ja-JP"/>
        </w:rPr>
        <w:t>property_index</w:t>
      </w:r>
      <w:proofErr w:type="spellEnd"/>
      <w:r>
        <w:rPr>
          <w:lang w:val="en-CA" w:eastAsia="ja-JP"/>
        </w:rPr>
        <w:t>=15;</w:t>
      </w:r>
    </w:p>
    <w:p w14:paraId="5F9D4BB6" w14:textId="77777777" w:rsidR="00D0490B" w:rsidRDefault="001057F6">
      <w:pPr>
        <w:pStyle w:val="code"/>
        <w:rPr>
          <w:lang w:val="en-CA" w:eastAsia="ja-JP"/>
        </w:rPr>
      </w:pPr>
      <w:r>
        <w:rPr>
          <w:lang w:val="en-CA" w:eastAsia="ja-JP"/>
        </w:rPr>
        <w:tab/>
      </w:r>
      <w:r>
        <w:rPr>
          <w:lang w:val="en-CA" w:eastAsia="ja-JP"/>
        </w:rPr>
        <w:tab/>
      </w:r>
      <w:r>
        <w:rPr>
          <w:lang w:val="en-CA" w:eastAsia="ja-JP"/>
        </w:rPr>
        <w:tab/>
        <w:t>7)</w:t>
      </w:r>
      <w:r>
        <w:rPr>
          <w:lang w:val="en-CA" w:eastAsia="ja-JP"/>
        </w:rPr>
        <w:tab/>
      </w:r>
      <w:proofErr w:type="spellStart"/>
      <w:r>
        <w:rPr>
          <w:lang w:val="en-CA" w:eastAsia="ja-JP"/>
        </w:rPr>
        <w:t>item_ID</w:t>
      </w:r>
      <w:proofErr w:type="spellEnd"/>
      <w:r>
        <w:rPr>
          <w:lang w:val="en-CA" w:eastAsia="ja-JP"/>
        </w:rPr>
        <w:t xml:space="preserve">=7, </w:t>
      </w:r>
      <w:proofErr w:type="spellStart"/>
      <w:r>
        <w:rPr>
          <w:lang w:val="en-CA" w:eastAsia="ja-JP"/>
        </w:rPr>
        <w:t>association_count</w:t>
      </w:r>
      <w:proofErr w:type="spellEnd"/>
      <w:r>
        <w:rPr>
          <w:lang w:val="en-CA" w:eastAsia="ja-JP"/>
        </w:rPr>
        <w:t>=4 // gain map - tile_1</w:t>
      </w:r>
    </w:p>
    <w:p w14:paraId="306E67B9" w14:textId="77777777" w:rsidR="00D0490B" w:rsidRDefault="001057F6">
      <w:pPr>
        <w:pStyle w:val="code"/>
        <w:rPr>
          <w:lang w:val="en-CA" w:eastAsia="ja-JP"/>
        </w:rPr>
      </w:pPr>
      <w:r>
        <w:rPr>
          <w:lang w:val="en-CA" w:eastAsia="ja-JP"/>
        </w:rPr>
        <w:tab/>
      </w:r>
      <w:r>
        <w:rPr>
          <w:lang w:val="en-CA" w:eastAsia="ja-JP"/>
        </w:rPr>
        <w:tab/>
      </w:r>
      <w:r>
        <w:rPr>
          <w:lang w:val="en-CA" w:eastAsia="ja-JP"/>
        </w:rPr>
        <w:tab/>
      </w:r>
      <w:r>
        <w:rPr>
          <w:lang w:val="en-CA" w:eastAsia="ja-JP"/>
        </w:rPr>
        <w:tab/>
        <w:t xml:space="preserve">essential=1, </w:t>
      </w:r>
      <w:proofErr w:type="spellStart"/>
      <w:r>
        <w:rPr>
          <w:lang w:val="en-CA" w:eastAsia="ja-JP"/>
        </w:rPr>
        <w:t>property_index</w:t>
      </w:r>
      <w:proofErr w:type="spellEnd"/>
      <w:r>
        <w:rPr>
          <w:lang w:val="en-CA" w:eastAsia="ja-JP"/>
        </w:rPr>
        <w:t>=11;</w:t>
      </w:r>
    </w:p>
    <w:p w14:paraId="168DFF8C" w14:textId="77777777" w:rsidR="00D0490B" w:rsidRDefault="001057F6">
      <w:pPr>
        <w:pStyle w:val="code"/>
        <w:rPr>
          <w:lang w:val="en-CA" w:eastAsia="ja-JP"/>
        </w:rPr>
      </w:pPr>
      <w:r>
        <w:rPr>
          <w:lang w:val="en-CA" w:eastAsia="ja-JP"/>
        </w:rPr>
        <w:tab/>
      </w:r>
      <w:r>
        <w:rPr>
          <w:lang w:val="en-CA" w:eastAsia="ja-JP"/>
        </w:rPr>
        <w:tab/>
      </w:r>
      <w:r>
        <w:rPr>
          <w:lang w:val="en-CA" w:eastAsia="ja-JP"/>
        </w:rPr>
        <w:tab/>
      </w:r>
      <w:r>
        <w:rPr>
          <w:lang w:val="en-CA" w:eastAsia="ja-JP"/>
        </w:rPr>
        <w:tab/>
        <w:t xml:space="preserve">essential=0, </w:t>
      </w:r>
      <w:proofErr w:type="spellStart"/>
      <w:r>
        <w:rPr>
          <w:lang w:val="en-CA" w:eastAsia="ja-JP"/>
        </w:rPr>
        <w:t>property_index</w:t>
      </w:r>
      <w:proofErr w:type="spellEnd"/>
      <w:r>
        <w:rPr>
          <w:lang w:val="en-CA" w:eastAsia="ja-JP"/>
        </w:rPr>
        <w:t>=10;</w:t>
      </w:r>
      <w:r>
        <w:rPr>
          <w:lang w:val="en-CA" w:eastAsia="ja-JP"/>
        </w:rPr>
        <w:br/>
      </w:r>
      <w:r>
        <w:rPr>
          <w:lang w:val="en-CA" w:eastAsia="ja-JP"/>
        </w:rPr>
        <w:tab/>
      </w:r>
      <w:r>
        <w:rPr>
          <w:lang w:val="en-CA" w:eastAsia="ja-JP"/>
        </w:rPr>
        <w:tab/>
      </w:r>
      <w:r>
        <w:rPr>
          <w:lang w:val="en-CA" w:eastAsia="ja-JP"/>
        </w:rPr>
        <w:tab/>
      </w:r>
      <w:r>
        <w:rPr>
          <w:lang w:val="en-CA" w:eastAsia="ja-JP"/>
        </w:rPr>
        <w:tab/>
        <w:t xml:space="preserve">essential=0, </w:t>
      </w:r>
      <w:proofErr w:type="spellStart"/>
      <w:r>
        <w:rPr>
          <w:lang w:val="en-CA" w:eastAsia="ja-JP"/>
        </w:rPr>
        <w:t>property_index</w:t>
      </w:r>
      <w:proofErr w:type="spellEnd"/>
      <w:r>
        <w:rPr>
          <w:lang w:val="en-CA" w:eastAsia="ja-JP"/>
        </w:rPr>
        <w:t>=8;</w:t>
      </w:r>
    </w:p>
    <w:p w14:paraId="60916171" w14:textId="77777777" w:rsidR="00D0490B" w:rsidRDefault="001057F6">
      <w:pPr>
        <w:pStyle w:val="code"/>
        <w:rPr>
          <w:lang w:val="en-CA" w:eastAsia="ja-JP"/>
        </w:rPr>
      </w:pPr>
      <w:r>
        <w:rPr>
          <w:lang w:val="en-CA" w:eastAsia="ja-JP"/>
        </w:rPr>
        <w:tab/>
      </w:r>
      <w:r>
        <w:rPr>
          <w:lang w:val="en-CA" w:eastAsia="ja-JP"/>
        </w:rPr>
        <w:tab/>
      </w:r>
      <w:r>
        <w:rPr>
          <w:lang w:val="en-CA" w:eastAsia="ja-JP"/>
        </w:rPr>
        <w:tab/>
      </w:r>
      <w:r>
        <w:rPr>
          <w:lang w:val="en-CA" w:eastAsia="ja-JP"/>
        </w:rPr>
        <w:tab/>
        <w:t xml:space="preserve">essential=1, </w:t>
      </w:r>
      <w:proofErr w:type="spellStart"/>
      <w:r>
        <w:rPr>
          <w:lang w:val="en-CA" w:eastAsia="ja-JP"/>
        </w:rPr>
        <w:t>property_index</w:t>
      </w:r>
      <w:proofErr w:type="spellEnd"/>
      <w:r>
        <w:rPr>
          <w:lang w:val="en-CA" w:eastAsia="ja-JP"/>
        </w:rPr>
        <w:t>=9;</w:t>
      </w:r>
    </w:p>
    <w:p w14:paraId="4454261C" w14:textId="77777777" w:rsidR="00D0490B" w:rsidRDefault="001057F6">
      <w:pPr>
        <w:pStyle w:val="code"/>
        <w:rPr>
          <w:lang w:val="en-CA" w:eastAsia="ja-JP"/>
        </w:rPr>
      </w:pPr>
      <w:r>
        <w:rPr>
          <w:lang w:val="en-CA" w:eastAsia="ja-JP"/>
        </w:rPr>
        <w:tab/>
      </w:r>
      <w:r>
        <w:rPr>
          <w:lang w:val="en-CA" w:eastAsia="ja-JP"/>
        </w:rPr>
        <w:tab/>
      </w:r>
      <w:r>
        <w:rPr>
          <w:lang w:val="en-CA" w:eastAsia="ja-JP"/>
        </w:rPr>
        <w:tab/>
        <w:t>8)</w:t>
      </w:r>
      <w:r>
        <w:rPr>
          <w:lang w:val="en-CA" w:eastAsia="ja-JP"/>
        </w:rPr>
        <w:tab/>
      </w:r>
      <w:proofErr w:type="spellStart"/>
      <w:r>
        <w:rPr>
          <w:lang w:val="en-CA" w:eastAsia="ja-JP"/>
        </w:rPr>
        <w:t>item_ID</w:t>
      </w:r>
      <w:proofErr w:type="spellEnd"/>
      <w:r>
        <w:rPr>
          <w:lang w:val="en-CA" w:eastAsia="ja-JP"/>
        </w:rPr>
        <w:t xml:space="preserve">=8, </w:t>
      </w:r>
      <w:proofErr w:type="spellStart"/>
      <w:r>
        <w:rPr>
          <w:lang w:val="en-CA" w:eastAsia="ja-JP"/>
        </w:rPr>
        <w:t>association_count</w:t>
      </w:r>
      <w:proofErr w:type="spellEnd"/>
      <w:r>
        <w:rPr>
          <w:lang w:val="en-CA" w:eastAsia="ja-JP"/>
        </w:rPr>
        <w:t>=4 // gain map - tile_2</w:t>
      </w:r>
    </w:p>
    <w:p w14:paraId="6B46D5E3" w14:textId="77777777" w:rsidR="00D0490B" w:rsidRDefault="001057F6">
      <w:pPr>
        <w:pStyle w:val="code"/>
        <w:rPr>
          <w:lang w:val="en-CA" w:eastAsia="ja-JP"/>
        </w:rPr>
      </w:pPr>
      <w:r>
        <w:rPr>
          <w:lang w:val="en-CA" w:eastAsia="ja-JP"/>
        </w:rPr>
        <w:tab/>
      </w:r>
      <w:r>
        <w:rPr>
          <w:lang w:val="en-CA" w:eastAsia="ja-JP"/>
        </w:rPr>
        <w:tab/>
      </w:r>
      <w:r>
        <w:rPr>
          <w:lang w:val="en-CA" w:eastAsia="ja-JP"/>
        </w:rPr>
        <w:tab/>
      </w:r>
      <w:r>
        <w:rPr>
          <w:lang w:val="en-CA" w:eastAsia="ja-JP"/>
        </w:rPr>
        <w:tab/>
        <w:t xml:space="preserve">essential=1, </w:t>
      </w:r>
      <w:proofErr w:type="spellStart"/>
      <w:r>
        <w:rPr>
          <w:lang w:val="en-CA" w:eastAsia="ja-JP"/>
        </w:rPr>
        <w:t>property_index</w:t>
      </w:r>
      <w:proofErr w:type="spellEnd"/>
      <w:r>
        <w:rPr>
          <w:lang w:val="en-CA" w:eastAsia="ja-JP"/>
        </w:rPr>
        <w:t>=11;</w:t>
      </w:r>
    </w:p>
    <w:p w14:paraId="17885DE1" w14:textId="77777777" w:rsidR="00D0490B" w:rsidRDefault="001057F6">
      <w:pPr>
        <w:pStyle w:val="code"/>
        <w:rPr>
          <w:lang w:val="en-CA" w:eastAsia="ja-JP"/>
        </w:rPr>
      </w:pPr>
      <w:r>
        <w:rPr>
          <w:lang w:val="en-CA" w:eastAsia="ja-JP"/>
        </w:rPr>
        <w:tab/>
      </w:r>
      <w:r>
        <w:rPr>
          <w:lang w:val="en-CA" w:eastAsia="ja-JP"/>
        </w:rPr>
        <w:tab/>
      </w:r>
      <w:r>
        <w:rPr>
          <w:lang w:val="en-CA" w:eastAsia="ja-JP"/>
        </w:rPr>
        <w:tab/>
      </w:r>
      <w:r>
        <w:rPr>
          <w:lang w:val="en-CA" w:eastAsia="ja-JP"/>
        </w:rPr>
        <w:tab/>
        <w:t xml:space="preserve">essential=0, </w:t>
      </w:r>
      <w:proofErr w:type="spellStart"/>
      <w:r>
        <w:rPr>
          <w:lang w:val="en-CA" w:eastAsia="ja-JP"/>
        </w:rPr>
        <w:t>property_index</w:t>
      </w:r>
      <w:proofErr w:type="spellEnd"/>
      <w:r>
        <w:rPr>
          <w:lang w:val="en-CA" w:eastAsia="ja-JP"/>
        </w:rPr>
        <w:t>=10;</w:t>
      </w:r>
      <w:r>
        <w:rPr>
          <w:lang w:val="en-CA" w:eastAsia="ja-JP"/>
        </w:rPr>
        <w:br/>
      </w:r>
      <w:r>
        <w:rPr>
          <w:lang w:val="en-CA" w:eastAsia="ja-JP"/>
        </w:rPr>
        <w:tab/>
      </w:r>
      <w:r>
        <w:rPr>
          <w:lang w:val="en-CA" w:eastAsia="ja-JP"/>
        </w:rPr>
        <w:tab/>
      </w:r>
      <w:r>
        <w:rPr>
          <w:lang w:val="en-CA" w:eastAsia="ja-JP"/>
        </w:rPr>
        <w:tab/>
      </w:r>
      <w:r>
        <w:rPr>
          <w:lang w:val="en-CA" w:eastAsia="ja-JP"/>
        </w:rPr>
        <w:tab/>
        <w:t xml:space="preserve">essential=0, </w:t>
      </w:r>
      <w:proofErr w:type="spellStart"/>
      <w:r>
        <w:rPr>
          <w:lang w:val="en-CA" w:eastAsia="ja-JP"/>
        </w:rPr>
        <w:t>property_index</w:t>
      </w:r>
      <w:proofErr w:type="spellEnd"/>
      <w:r>
        <w:rPr>
          <w:lang w:val="en-CA" w:eastAsia="ja-JP"/>
        </w:rPr>
        <w:t>=8;</w:t>
      </w:r>
    </w:p>
    <w:p w14:paraId="65863051" w14:textId="77777777" w:rsidR="00D0490B" w:rsidRDefault="001057F6">
      <w:pPr>
        <w:pStyle w:val="code"/>
        <w:rPr>
          <w:lang w:val="en-CA" w:eastAsia="ja-JP"/>
        </w:rPr>
      </w:pPr>
      <w:r>
        <w:rPr>
          <w:lang w:val="en-CA" w:eastAsia="ja-JP"/>
        </w:rPr>
        <w:tab/>
      </w:r>
      <w:r>
        <w:rPr>
          <w:lang w:val="en-CA" w:eastAsia="ja-JP"/>
        </w:rPr>
        <w:tab/>
      </w:r>
      <w:r>
        <w:rPr>
          <w:lang w:val="en-CA" w:eastAsia="ja-JP"/>
        </w:rPr>
        <w:tab/>
      </w:r>
      <w:r>
        <w:rPr>
          <w:lang w:val="en-CA" w:eastAsia="ja-JP"/>
        </w:rPr>
        <w:tab/>
        <w:t xml:space="preserve">essential=1, </w:t>
      </w:r>
      <w:proofErr w:type="spellStart"/>
      <w:r>
        <w:rPr>
          <w:lang w:val="en-CA" w:eastAsia="ja-JP"/>
        </w:rPr>
        <w:t>property_index</w:t>
      </w:r>
      <w:proofErr w:type="spellEnd"/>
      <w:r>
        <w:rPr>
          <w:lang w:val="en-CA" w:eastAsia="ja-JP"/>
        </w:rPr>
        <w:t>=9;</w:t>
      </w:r>
    </w:p>
    <w:p w14:paraId="67F87A60" w14:textId="77777777" w:rsidR="00D0490B" w:rsidRDefault="001057F6">
      <w:pPr>
        <w:pStyle w:val="code"/>
        <w:rPr>
          <w:lang w:val="en-CA" w:eastAsia="ja-JP"/>
        </w:rPr>
      </w:pPr>
      <w:r>
        <w:rPr>
          <w:lang w:val="en-CA" w:eastAsia="ja-JP"/>
        </w:rPr>
        <w:tab/>
      </w:r>
      <w:r>
        <w:rPr>
          <w:lang w:val="en-CA" w:eastAsia="ja-JP"/>
        </w:rPr>
        <w:tab/>
      </w:r>
      <w:r>
        <w:rPr>
          <w:lang w:val="en-CA" w:eastAsia="ja-JP"/>
        </w:rPr>
        <w:tab/>
        <w:t>9)</w:t>
      </w:r>
      <w:r>
        <w:rPr>
          <w:lang w:val="en-CA" w:eastAsia="ja-JP"/>
        </w:rPr>
        <w:tab/>
      </w:r>
      <w:proofErr w:type="spellStart"/>
      <w:r>
        <w:rPr>
          <w:lang w:val="en-CA" w:eastAsia="ja-JP"/>
        </w:rPr>
        <w:t>item_ID</w:t>
      </w:r>
      <w:proofErr w:type="spellEnd"/>
      <w:r>
        <w:rPr>
          <w:lang w:val="en-CA" w:eastAsia="ja-JP"/>
        </w:rPr>
        <w:t xml:space="preserve">=9, </w:t>
      </w:r>
      <w:proofErr w:type="spellStart"/>
      <w:r>
        <w:rPr>
          <w:lang w:val="en-CA" w:eastAsia="ja-JP"/>
        </w:rPr>
        <w:t>association_count</w:t>
      </w:r>
      <w:proofErr w:type="spellEnd"/>
      <w:r>
        <w:rPr>
          <w:lang w:val="en-CA" w:eastAsia="ja-JP"/>
        </w:rPr>
        <w:t>=4 // gain map - tile_3</w:t>
      </w:r>
    </w:p>
    <w:p w14:paraId="427BA4BE" w14:textId="77777777" w:rsidR="00D0490B" w:rsidRDefault="001057F6">
      <w:pPr>
        <w:pStyle w:val="code"/>
        <w:rPr>
          <w:lang w:val="en-CA" w:eastAsia="ja-JP"/>
        </w:rPr>
      </w:pPr>
      <w:r>
        <w:rPr>
          <w:lang w:val="en-CA" w:eastAsia="ja-JP"/>
        </w:rPr>
        <w:tab/>
      </w:r>
      <w:r>
        <w:rPr>
          <w:lang w:val="en-CA" w:eastAsia="ja-JP"/>
        </w:rPr>
        <w:tab/>
      </w:r>
      <w:r>
        <w:rPr>
          <w:lang w:val="en-CA" w:eastAsia="ja-JP"/>
        </w:rPr>
        <w:tab/>
      </w:r>
      <w:r>
        <w:rPr>
          <w:lang w:val="en-CA" w:eastAsia="ja-JP"/>
        </w:rPr>
        <w:tab/>
        <w:t xml:space="preserve">essential=1, </w:t>
      </w:r>
      <w:proofErr w:type="spellStart"/>
      <w:r>
        <w:rPr>
          <w:lang w:val="en-CA" w:eastAsia="ja-JP"/>
        </w:rPr>
        <w:t>property_index</w:t>
      </w:r>
      <w:proofErr w:type="spellEnd"/>
      <w:r>
        <w:rPr>
          <w:lang w:val="en-CA" w:eastAsia="ja-JP"/>
        </w:rPr>
        <w:t>=11;</w:t>
      </w:r>
    </w:p>
    <w:p w14:paraId="1C6BEE22" w14:textId="77777777" w:rsidR="00D0490B" w:rsidRDefault="001057F6">
      <w:pPr>
        <w:pStyle w:val="code"/>
        <w:rPr>
          <w:lang w:val="en-CA" w:eastAsia="ja-JP"/>
        </w:rPr>
      </w:pPr>
      <w:r>
        <w:rPr>
          <w:lang w:val="en-CA" w:eastAsia="ja-JP"/>
        </w:rPr>
        <w:tab/>
      </w:r>
      <w:r>
        <w:rPr>
          <w:lang w:val="en-CA" w:eastAsia="ja-JP"/>
        </w:rPr>
        <w:tab/>
      </w:r>
      <w:r>
        <w:rPr>
          <w:lang w:val="en-CA" w:eastAsia="ja-JP"/>
        </w:rPr>
        <w:tab/>
      </w:r>
      <w:r>
        <w:rPr>
          <w:lang w:val="en-CA" w:eastAsia="ja-JP"/>
        </w:rPr>
        <w:tab/>
        <w:t xml:space="preserve">essential=0, </w:t>
      </w:r>
      <w:proofErr w:type="spellStart"/>
      <w:r>
        <w:rPr>
          <w:lang w:val="en-CA" w:eastAsia="ja-JP"/>
        </w:rPr>
        <w:t>property_index</w:t>
      </w:r>
      <w:proofErr w:type="spellEnd"/>
      <w:r>
        <w:rPr>
          <w:lang w:val="en-CA" w:eastAsia="ja-JP"/>
        </w:rPr>
        <w:t>=10;</w:t>
      </w:r>
      <w:r>
        <w:rPr>
          <w:lang w:val="en-CA" w:eastAsia="ja-JP"/>
        </w:rPr>
        <w:br/>
      </w:r>
      <w:r>
        <w:rPr>
          <w:lang w:val="en-CA" w:eastAsia="ja-JP"/>
        </w:rPr>
        <w:tab/>
      </w:r>
      <w:r>
        <w:rPr>
          <w:lang w:val="en-CA" w:eastAsia="ja-JP"/>
        </w:rPr>
        <w:tab/>
      </w:r>
      <w:r>
        <w:rPr>
          <w:lang w:val="en-CA" w:eastAsia="ja-JP"/>
        </w:rPr>
        <w:tab/>
      </w:r>
      <w:r>
        <w:rPr>
          <w:lang w:val="en-CA" w:eastAsia="ja-JP"/>
        </w:rPr>
        <w:tab/>
        <w:t xml:space="preserve">essential=0, </w:t>
      </w:r>
      <w:proofErr w:type="spellStart"/>
      <w:r>
        <w:rPr>
          <w:lang w:val="en-CA" w:eastAsia="ja-JP"/>
        </w:rPr>
        <w:t>property_index</w:t>
      </w:r>
      <w:proofErr w:type="spellEnd"/>
      <w:r>
        <w:rPr>
          <w:lang w:val="en-CA" w:eastAsia="ja-JP"/>
        </w:rPr>
        <w:t>=8;</w:t>
      </w:r>
    </w:p>
    <w:p w14:paraId="739B5169" w14:textId="77777777" w:rsidR="00D0490B" w:rsidRDefault="001057F6">
      <w:pPr>
        <w:pStyle w:val="code"/>
        <w:rPr>
          <w:lang w:val="en-CA" w:eastAsia="ja-JP"/>
        </w:rPr>
      </w:pPr>
      <w:r>
        <w:rPr>
          <w:lang w:val="en-CA" w:eastAsia="ja-JP"/>
        </w:rPr>
        <w:tab/>
      </w:r>
      <w:r>
        <w:rPr>
          <w:lang w:val="en-CA" w:eastAsia="ja-JP"/>
        </w:rPr>
        <w:tab/>
      </w:r>
      <w:r>
        <w:rPr>
          <w:lang w:val="en-CA" w:eastAsia="ja-JP"/>
        </w:rPr>
        <w:tab/>
      </w:r>
      <w:r>
        <w:rPr>
          <w:lang w:val="en-CA" w:eastAsia="ja-JP"/>
        </w:rPr>
        <w:tab/>
        <w:t xml:space="preserve">essential=1, </w:t>
      </w:r>
      <w:proofErr w:type="spellStart"/>
      <w:r>
        <w:rPr>
          <w:lang w:val="en-CA" w:eastAsia="ja-JP"/>
        </w:rPr>
        <w:t>property_index</w:t>
      </w:r>
      <w:proofErr w:type="spellEnd"/>
      <w:r>
        <w:rPr>
          <w:lang w:val="en-CA" w:eastAsia="ja-JP"/>
        </w:rPr>
        <w:t>=9;</w:t>
      </w:r>
    </w:p>
    <w:p w14:paraId="288F18CA" w14:textId="77777777" w:rsidR="00D0490B" w:rsidRDefault="001057F6">
      <w:pPr>
        <w:pStyle w:val="code"/>
        <w:rPr>
          <w:lang w:val="en-CA" w:eastAsia="ja-JP"/>
        </w:rPr>
      </w:pPr>
      <w:r>
        <w:rPr>
          <w:lang w:val="en-CA" w:eastAsia="ja-JP"/>
        </w:rPr>
        <w:lastRenderedPageBreak/>
        <w:tab/>
      </w:r>
      <w:r>
        <w:rPr>
          <w:lang w:val="en-CA" w:eastAsia="ja-JP"/>
        </w:rPr>
        <w:tab/>
      </w:r>
      <w:r>
        <w:rPr>
          <w:lang w:val="en-CA" w:eastAsia="ja-JP"/>
        </w:rPr>
        <w:tab/>
        <w:t>10)</w:t>
      </w:r>
      <w:r>
        <w:rPr>
          <w:lang w:val="en-CA" w:eastAsia="ja-JP"/>
        </w:rPr>
        <w:tab/>
      </w:r>
      <w:proofErr w:type="spellStart"/>
      <w:r>
        <w:rPr>
          <w:lang w:val="en-CA" w:eastAsia="ja-JP"/>
        </w:rPr>
        <w:t>item_ID</w:t>
      </w:r>
      <w:proofErr w:type="spellEnd"/>
      <w:r>
        <w:rPr>
          <w:lang w:val="en-CA" w:eastAsia="ja-JP"/>
        </w:rPr>
        <w:t xml:space="preserve">=10, </w:t>
      </w:r>
      <w:proofErr w:type="spellStart"/>
      <w:r>
        <w:rPr>
          <w:lang w:val="en-CA" w:eastAsia="ja-JP"/>
        </w:rPr>
        <w:t>association_count</w:t>
      </w:r>
      <w:proofErr w:type="spellEnd"/>
      <w:r>
        <w:rPr>
          <w:lang w:val="en-CA" w:eastAsia="ja-JP"/>
        </w:rPr>
        <w:t>=4 // gain map - tile_4</w:t>
      </w:r>
    </w:p>
    <w:p w14:paraId="14B6C9BD" w14:textId="77777777" w:rsidR="00D0490B" w:rsidRDefault="001057F6">
      <w:pPr>
        <w:pStyle w:val="code"/>
        <w:rPr>
          <w:lang w:val="en-CA" w:eastAsia="ja-JP"/>
        </w:rPr>
      </w:pPr>
      <w:r>
        <w:rPr>
          <w:lang w:val="en-CA" w:eastAsia="ja-JP"/>
        </w:rPr>
        <w:tab/>
      </w:r>
      <w:r>
        <w:rPr>
          <w:lang w:val="en-CA" w:eastAsia="ja-JP"/>
        </w:rPr>
        <w:tab/>
      </w:r>
      <w:r>
        <w:rPr>
          <w:lang w:val="en-CA" w:eastAsia="ja-JP"/>
        </w:rPr>
        <w:tab/>
      </w:r>
      <w:r>
        <w:rPr>
          <w:lang w:val="en-CA" w:eastAsia="ja-JP"/>
        </w:rPr>
        <w:tab/>
        <w:t xml:space="preserve">essential=1, </w:t>
      </w:r>
      <w:proofErr w:type="spellStart"/>
      <w:r>
        <w:rPr>
          <w:lang w:val="en-CA" w:eastAsia="ja-JP"/>
        </w:rPr>
        <w:t>property_index</w:t>
      </w:r>
      <w:proofErr w:type="spellEnd"/>
      <w:r>
        <w:rPr>
          <w:lang w:val="en-CA" w:eastAsia="ja-JP"/>
        </w:rPr>
        <w:t>=11;</w:t>
      </w:r>
    </w:p>
    <w:p w14:paraId="43660EA8" w14:textId="77777777" w:rsidR="00D0490B" w:rsidRDefault="001057F6">
      <w:pPr>
        <w:pStyle w:val="code"/>
        <w:rPr>
          <w:lang w:val="en-CA" w:eastAsia="ja-JP"/>
        </w:rPr>
      </w:pPr>
      <w:r>
        <w:rPr>
          <w:lang w:val="en-CA" w:eastAsia="ja-JP"/>
        </w:rPr>
        <w:tab/>
      </w:r>
      <w:r>
        <w:rPr>
          <w:lang w:val="en-CA" w:eastAsia="ja-JP"/>
        </w:rPr>
        <w:tab/>
      </w:r>
      <w:r>
        <w:rPr>
          <w:lang w:val="en-CA" w:eastAsia="ja-JP"/>
        </w:rPr>
        <w:tab/>
      </w:r>
      <w:r>
        <w:rPr>
          <w:lang w:val="en-CA" w:eastAsia="ja-JP"/>
        </w:rPr>
        <w:tab/>
        <w:t xml:space="preserve">essential=0, </w:t>
      </w:r>
      <w:proofErr w:type="spellStart"/>
      <w:r>
        <w:rPr>
          <w:lang w:val="en-CA" w:eastAsia="ja-JP"/>
        </w:rPr>
        <w:t>property_index</w:t>
      </w:r>
      <w:proofErr w:type="spellEnd"/>
      <w:r>
        <w:rPr>
          <w:lang w:val="en-CA" w:eastAsia="ja-JP"/>
        </w:rPr>
        <w:t>=10;</w:t>
      </w:r>
      <w:r>
        <w:rPr>
          <w:lang w:val="en-CA" w:eastAsia="ja-JP"/>
        </w:rPr>
        <w:br/>
      </w:r>
      <w:r>
        <w:rPr>
          <w:lang w:val="en-CA" w:eastAsia="ja-JP"/>
        </w:rPr>
        <w:tab/>
      </w:r>
      <w:r>
        <w:rPr>
          <w:lang w:val="en-CA" w:eastAsia="ja-JP"/>
        </w:rPr>
        <w:tab/>
      </w:r>
      <w:r>
        <w:rPr>
          <w:lang w:val="en-CA" w:eastAsia="ja-JP"/>
        </w:rPr>
        <w:tab/>
      </w:r>
      <w:r>
        <w:rPr>
          <w:lang w:val="en-CA" w:eastAsia="ja-JP"/>
        </w:rPr>
        <w:tab/>
        <w:t xml:space="preserve">essential=0, </w:t>
      </w:r>
      <w:proofErr w:type="spellStart"/>
      <w:r>
        <w:rPr>
          <w:lang w:val="en-CA" w:eastAsia="ja-JP"/>
        </w:rPr>
        <w:t>property_index</w:t>
      </w:r>
      <w:proofErr w:type="spellEnd"/>
      <w:r>
        <w:rPr>
          <w:lang w:val="en-CA" w:eastAsia="ja-JP"/>
        </w:rPr>
        <w:t>=8;</w:t>
      </w:r>
    </w:p>
    <w:p w14:paraId="3D4D294F" w14:textId="77777777" w:rsidR="00D0490B" w:rsidRDefault="001057F6">
      <w:pPr>
        <w:pStyle w:val="code"/>
        <w:rPr>
          <w:lang w:val="en-CA" w:eastAsia="ja-JP"/>
        </w:rPr>
      </w:pPr>
      <w:r>
        <w:rPr>
          <w:lang w:val="en-CA" w:eastAsia="ja-JP"/>
        </w:rPr>
        <w:tab/>
      </w:r>
      <w:r>
        <w:rPr>
          <w:lang w:val="en-CA" w:eastAsia="ja-JP"/>
        </w:rPr>
        <w:tab/>
      </w:r>
      <w:r>
        <w:rPr>
          <w:lang w:val="en-CA" w:eastAsia="ja-JP"/>
        </w:rPr>
        <w:tab/>
      </w:r>
      <w:r>
        <w:rPr>
          <w:lang w:val="en-CA" w:eastAsia="ja-JP"/>
        </w:rPr>
        <w:tab/>
        <w:t xml:space="preserve">essential=1, </w:t>
      </w:r>
      <w:proofErr w:type="spellStart"/>
      <w:r>
        <w:rPr>
          <w:lang w:val="en-CA" w:eastAsia="ja-JP"/>
        </w:rPr>
        <w:t>property_index</w:t>
      </w:r>
      <w:proofErr w:type="spellEnd"/>
      <w:r>
        <w:rPr>
          <w:lang w:val="en-CA" w:eastAsia="ja-JP"/>
        </w:rPr>
        <w:t>=9;</w:t>
      </w:r>
    </w:p>
    <w:p w14:paraId="54369337" w14:textId="77777777" w:rsidR="00D0490B" w:rsidRDefault="001057F6">
      <w:pPr>
        <w:pStyle w:val="code"/>
        <w:rPr>
          <w:lang w:val="en-CA" w:eastAsia="ja-JP"/>
        </w:rPr>
      </w:pPr>
      <w:r>
        <w:rPr>
          <w:lang w:val="en-CA" w:eastAsia="ja-JP"/>
        </w:rPr>
        <w:tab/>
      </w:r>
      <w:r>
        <w:rPr>
          <w:lang w:val="en-CA" w:eastAsia="ja-JP"/>
        </w:rPr>
        <w:tab/>
      </w:r>
      <w:r>
        <w:rPr>
          <w:lang w:val="en-CA" w:eastAsia="ja-JP"/>
        </w:rPr>
        <w:tab/>
        <w:t>11)</w:t>
      </w:r>
      <w:r>
        <w:rPr>
          <w:lang w:val="en-CA" w:eastAsia="ja-JP"/>
        </w:rPr>
        <w:tab/>
      </w:r>
      <w:proofErr w:type="spellStart"/>
      <w:r>
        <w:rPr>
          <w:lang w:val="en-CA" w:eastAsia="ja-JP"/>
        </w:rPr>
        <w:t>item_ID</w:t>
      </w:r>
      <w:proofErr w:type="spellEnd"/>
      <w:r>
        <w:rPr>
          <w:lang w:val="en-CA" w:eastAsia="ja-JP"/>
        </w:rPr>
        <w:t xml:space="preserve">=11, </w:t>
      </w:r>
      <w:proofErr w:type="spellStart"/>
      <w:r>
        <w:rPr>
          <w:lang w:val="en-CA" w:eastAsia="ja-JP"/>
        </w:rPr>
        <w:t>association_count</w:t>
      </w:r>
      <w:proofErr w:type="spellEnd"/>
      <w:r>
        <w:rPr>
          <w:lang w:val="en-CA" w:eastAsia="ja-JP"/>
        </w:rPr>
        <w:t xml:space="preserve">=5 // </w:t>
      </w:r>
      <w:proofErr w:type="spellStart"/>
      <w:r>
        <w:rPr>
          <w:lang w:val="en-CA" w:eastAsia="ja-JP"/>
        </w:rPr>
        <w:t>tmap</w:t>
      </w:r>
      <w:proofErr w:type="spellEnd"/>
    </w:p>
    <w:p w14:paraId="4CBA84D0" w14:textId="77777777" w:rsidR="00D0490B" w:rsidRDefault="001057F6">
      <w:pPr>
        <w:pStyle w:val="code"/>
        <w:rPr>
          <w:lang w:val="en-CA" w:eastAsia="ja-JP"/>
        </w:rPr>
      </w:pPr>
      <w:r>
        <w:rPr>
          <w:lang w:val="en-CA" w:eastAsia="ja-JP"/>
        </w:rPr>
        <w:tab/>
      </w:r>
      <w:r>
        <w:rPr>
          <w:lang w:val="en-CA" w:eastAsia="ja-JP"/>
        </w:rPr>
        <w:tab/>
      </w:r>
      <w:r>
        <w:rPr>
          <w:lang w:val="en-CA" w:eastAsia="ja-JP"/>
        </w:rPr>
        <w:tab/>
      </w:r>
      <w:r>
        <w:rPr>
          <w:lang w:val="en-CA" w:eastAsia="ja-JP"/>
        </w:rPr>
        <w:tab/>
        <w:t xml:space="preserve">essential=0, </w:t>
      </w:r>
      <w:proofErr w:type="spellStart"/>
      <w:r>
        <w:rPr>
          <w:lang w:val="en-CA" w:eastAsia="ja-JP"/>
        </w:rPr>
        <w:t>property_index</w:t>
      </w:r>
      <w:proofErr w:type="spellEnd"/>
      <w:r>
        <w:rPr>
          <w:lang w:val="en-CA" w:eastAsia="ja-JP"/>
        </w:rPr>
        <w:t>=1;</w:t>
      </w:r>
    </w:p>
    <w:p w14:paraId="2A86059E" w14:textId="77777777" w:rsidR="00D0490B" w:rsidRDefault="001057F6">
      <w:pPr>
        <w:pStyle w:val="code"/>
        <w:rPr>
          <w:lang w:val="en-CA" w:eastAsia="ja-JP"/>
        </w:rPr>
      </w:pPr>
      <w:r>
        <w:rPr>
          <w:lang w:val="en-CA" w:eastAsia="ja-JP"/>
        </w:rPr>
        <w:tab/>
      </w:r>
      <w:r>
        <w:rPr>
          <w:lang w:val="en-CA" w:eastAsia="ja-JP"/>
        </w:rPr>
        <w:tab/>
      </w:r>
      <w:r>
        <w:rPr>
          <w:lang w:val="en-CA" w:eastAsia="ja-JP"/>
        </w:rPr>
        <w:tab/>
      </w:r>
      <w:r>
        <w:rPr>
          <w:lang w:val="en-CA" w:eastAsia="ja-JP"/>
        </w:rPr>
        <w:tab/>
        <w:t xml:space="preserve">essential=1, </w:t>
      </w:r>
      <w:proofErr w:type="spellStart"/>
      <w:r>
        <w:rPr>
          <w:lang w:val="en-CA" w:eastAsia="ja-JP"/>
        </w:rPr>
        <w:t>property_index</w:t>
      </w:r>
      <w:proofErr w:type="spellEnd"/>
      <w:r>
        <w:rPr>
          <w:lang w:val="en-CA" w:eastAsia="ja-JP"/>
        </w:rPr>
        <w:t>=12;</w:t>
      </w:r>
    </w:p>
    <w:p w14:paraId="72924102" w14:textId="77777777" w:rsidR="00D0490B" w:rsidRDefault="001057F6">
      <w:pPr>
        <w:pStyle w:val="code"/>
        <w:rPr>
          <w:lang w:val="en-CA" w:eastAsia="ja-JP"/>
        </w:rPr>
      </w:pPr>
      <w:r>
        <w:rPr>
          <w:lang w:val="en-CA" w:eastAsia="ja-JP"/>
        </w:rPr>
        <w:tab/>
      </w:r>
      <w:r>
        <w:rPr>
          <w:lang w:val="en-CA" w:eastAsia="ja-JP"/>
        </w:rPr>
        <w:tab/>
      </w:r>
      <w:r>
        <w:rPr>
          <w:lang w:val="en-CA" w:eastAsia="ja-JP"/>
        </w:rPr>
        <w:tab/>
      </w:r>
      <w:r>
        <w:rPr>
          <w:lang w:val="en-CA" w:eastAsia="ja-JP"/>
        </w:rPr>
        <w:tab/>
        <w:t xml:space="preserve">essential=0, </w:t>
      </w:r>
      <w:proofErr w:type="spellStart"/>
      <w:r>
        <w:rPr>
          <w:lang w:val="en-CA" w:eastAsia="ja-JP"/>
        </w:rPr>
        <w:t>property_index</w:t>
      </w:r>
      <w:proofErr w:type="spellEnd"/>
      <w:r>
        <w:rPr>
          <w:lang w:val="en-CA" w:eastAsia="ja-JP"/>
        </w:rPr>
        <w:t>=13;</w:t>
      </w:r>
    </w:p>
    <w:p w14:paraId="6FD4D5EC" w14:textId="77777777" w:rsidR="00D0490B" w:rsidRDefault="001057F6">
      <w:pPr>
        <w:pStyle w:val="code"/>
        <w:rPr>
          <w:lang w:val="en-CA" w:eastAsia="ja-JP"/>
        </w:rPr>
      </w:pPr>
      <w:r>
        <w:rPr>
          <w:lang w:val="en-CA" w:eastAsia="ja-JP"/>
        </w:rPr>
        <w:tab/>
      </w:r>
      <w:r>
        <w:rPr>
          <w:lang w:val="en-CA" w:eastAsia="ja-JP"/>
        </w:rPr>
        <w:tab/>
      </w:r>
      <w:r>
        <w:rPr>
          <w:lang w:val="en-CA" w:eastAsia="ja-JP"/>
        </w:rPr>
        <w:tab/>
      </w:r>
      <w:r>
        <w:rPr>
          <w:lang w:val="en-CA" w:eastAsia="ja-JP"/>
        </w:rPr>
        <w:tab/>
        <w:t xml:space="preserve">essential=0, </w:t>
      </w:r>
      <w:proofErr w:type="spellStart"/>
      <w:r>
        <w:rPr>
          <w:lang w:val="en-CA" w:eastAsia="ja-JP"/>
        </w:rPr>
        <w:t>property_index</w:t>
      </w:r>
      <w:proofErr w:type="spellEnd"/>
      <w:r>
        <w:rPr>
          <w:lang w:val="en-CA" w:eastAsia="ja-JP"/>
        </w:rPr>
        <w:t>=14;</w:t>
      </w:r>
    </w:p>
    <w:p w14:paraId="531FA3A9" w14:textId="77777777" w:rsidR="00D0490B" w:rsidRDefault="001057F6">
      <w:pPr>
        <w:pStyle w:val="code"/>
        <w:rPr>
          <w:lang w:val="en-CA" w:eastAsia="ja-JP"/>
        </w:rPr>
      </w:pPr>
      <w:r>
        <w:rPr>
          <w:lang w:val="en-CA" w:eastAsia="ja-JP"/>
        </w:rPr>
        <w:tab/>
      </w:r>
      <w:r>
        <w:rPr>
          <w:lang w:val="en-CA" w:eastAsia="ja-JP"/>
        </w:rPr>
        <w:tab/>
      </w:r>
      <w:r>
        <w:rPr>
          <w:lang w:val="en-CA" w:eastAsia="ja-JP"/>
        </w:rPr>
        <w:tab/>
      </w:r>
      <w:r>
        <w:rPr>
          <w:lang w:val="en-CA" w:eastAsia="ja-JP"/>
        </w:rPr>
        <w:tab/>
        <w:t xml:space="preserve">essential=1, </w:t>
      </w:r>
      <w:proofErr w:type="spellStart"/>
      <w:r>
        <w:rPr>
          <w:lang w:val="en-CA" w:eastAsia="ja-JP"/>
        </w:rPr>
        <w:t>property_index</w:t>
      </w:r>
      <w:proofErr w:type="spellEnd"/>
      <w:r>
        <w:rPr>
          <w:lang w:val="en-CA" w:eastAsia="ja-JP"/>
        </w:rPr>
        <w:t>=15;</w:t>
      </w:r>
    </w:p>
    <w:p w14:paraId="7FD67E01" w14:textId="77777777" w:rsidR="00D0490B" w:rsidRDefault="00D0490B">
      <w:pPr>
        <w:pStyle w:val="code"/>
        <w:rPr>
          <w:lang w:val="en-CA" w:eastAsia="ja-JP"/>
        </w:rPr>
      </w:pPr>
    </w:p>
    <w:p w14:paraId="62ACF6FB" w14:textId="77777777" w:rsidR="00D0490B" w:rsidRDefault="001057F6">
      <w:pPr>
        <w:pStyle w:val="code"/>
        <w:rPr>
          <w:lang w:val="en-CA" w:eastAsia="ja-JP"/>
        </w:rPr>
      </w:pPr>
      <w:r>
        <w:rPr>
          <w:lang w:val="en-CA" w:eastAsia="ja-JP"/>
        </w:rPr>
        <w:tab/>
      </w:r>
      <w:proofErr w:type="spellStart"/>
      <w:r>
        <w:rPr>
          <w:lang w:val="en-CA" w:eastAsia="ja-JP"/>
        </w:rPr>
        <w:t>ItemDataBox</w:t>
      </w:r>
      <w:proofErr w:type="spellEnd"/>
      <w:r>
        <w:rPr>
          <w:lang w:val="en-CA" w:eastAsia="ja-JP"/>
        </w:rPr>
        <w:t xml:space="preserve"> '</w:t>
      </w:r>
      <w:proofErr w:type="spellStart"/>
      <w:r>
        <w:rPr>
          <w:lang w:val="en-CA" w:eastAsia="ja-JP"/>
        </w:rPr>
        <w:t>idat</w:t>
      </w:r>
      <w:proofErr w:type="spellEnd"/>
      <w:r>
        <w:rPr>
          <w:lang w:val="en-CA" w:eastAsia="ja-JP"/>
        </w:rPr>
        <w:t xml:space="preserve">': </w:t>
      </w:r>
    </w:p>
    <w:p w14:paraId="208BD686" w14:textId="77777777" w:rsidR="00D0490B" w:rsidRDefault="001057F6">
      <w:pPr>
        <w:pStyle w:val="code"/>
        <w:rPr>
          <w:lang w:val="en-CA" w:eastAsia="ja-JP"/>
        </w:rPr>
      </w:pPr>
      <w:r>
        <w:rPr>
          <w:lang w:val="en-CA" w:eastAsia="ja-JP"/>
        </w:rPr>
        <w:tab/>
      </w:r>
      <w:r>
        <w:rPr>
          <w:lang w:val="en-CA" w:eastAsia="ja-JP"/>
        </w:rPr>
        <w:tab/>
        <w:t xml:space="preserve">Grid derivation data block (at </w:t>
      </w:r>
      <w:proofErr w:type="spellStart"/>
      <w:r>
        <w:rPr>
          <w:lang w:val="en-CA" w:eastAsia="ja-JP"/>
        </w:rPr>
        <w:t>idat_offset</w:t>
      </w:r>
      <w:proofErr w:type="spellEnd"/>
      <w:r>
        <w:rPr>
          <w:lang w:val="en-CA" w:eastAsia="ja-JP"/>
        </w:rPr>
        <w:t xml:space="preserve"> P1, with length Q1)</w:t>
      </w:r>
    </w:p>
    <w:p w14:paraId="2FB19644" w14:textId="77777777" w:rsidR="00D0490B" w:rsidRDefault="001057F6">
      <w:pPr>
        <w:pStyle w:val="code"/>
        <w:rPr>
          <w:lang w:val="en-CA" w:eastAsia="ja-JP"/>
        </w:rPr>
      </w:pPr>
      <w:r>
        <w:rPr>
          <w:lang w:val="en-CA" w:eastAsia="ja-JP"/>
        </w:rPr>
        <w:tab/>
      </w:r>
      <w:r>
        <w:rPr>
          <w:lang w:val="en-CA" w:eastAsia="ja-JP"/>
        </w:rPr>
        <w:tab/>
        <w:t xml:space="preserve">Grid derivation data block (at </w:t>
      </w:r>
      <w:proofErr w:type="spellStart"/>
      <w:r>
        <w:rPr>
          <w:lang w:val="en-CA" w:eastAsia="ja-JP"/>
        </w:rPr>
        <w:t>idat_offset</w:t>
      </w:r>
      <w:proofErr w:type="spellEnd"/>
      <w:r>
        <w:rPr>
          <w:lang w:val="en-CA" w:eastAsia="ja-JP"/>
        </w:rPr>
        <w:t xml:space="preserve"> P6, with length Q6) </w:t>
      </w:r>
    </w:p>
    <w:p w14:paraId="4ADE8266" w14:textId="77777777" w:rsidR="00D0490B" w:rsidRDefault="001057F6">
      <w:pPr>
        <w:pStyle w:val="code"/>
        <w:rPr>
          <w:lang w:val="en-CA" w:eastAsia="ja-JP"/>
        </w:rPr>
      </w:pPr>
      <w:r>
        <w:rPr>
          <w:lang w:val="en-CA" w:eastAsia="ja-JP"/>
        </w:rPr>
        <w:tab/>
      </w:r>
      <w:r>
        <w:rPr>
          <w:lang w:val="en-CA" w:eastAsia="ja-JP"/>
        </w:rPr>
        <w:tab/>
        <w:t xml:space="preserve">Tone-map derivation data block (at </w:t>
      </w:r>
      <w:proofErr w:type="spellStart"/>
      <w:r>
        <w:rPr>
          <w:lang w:val="en-CA" w:eastAsia="ja-JP"/>
        </w:rPr>
        <w:t>idat_offset</w:t>
      </w:r>
      <w:proofErr w:type="spellEnd"/>
      <w:r>
        <w:rPr>
          <w:lang w:val="en-CA" w:eastAsia="ja-JP"/>
        </w:rPr>
        <w:t xml:space="preserve"> P11, with length Q11)</w:t>
      </w:r>
    </w:p>
    <w:p w14:paraId="553D58C6" w14:textId="77777777" w:rsidR="00D0490B" w:rsidRDefault="00D0490B">
      <w:pPr>
        <w:pStyle w:val="code"/>
        <w:rPr>
          <w:lang w:val="en-CA" w:eastAsia="ja-JP"/>
        </w:rPr>
      </w:pPr>
    </w:p>
    <w:p w14:paraId="2D8375FA" w14:textId="77777777" w:rsidR="00D0490B" w:rsidRDefault="001057F6">
      <w:pPr>
        <w:pStyle w:val="code"/>
        <w:rPr>
          <w:lang w:val="en-CA" w:eastAsia="ja-JP"/>
        </w:rPr>
      </w:pPr>
      <w:r>
        <w:rPr>
          <w:lang w:val="en-CA" w:eastAsia="ja-JP"/>
        </w:rPr>
        <w:tab/>
      </w:r>
      <w:proofErr w:type="spellStart"/>
      <w:r>
        <w:rPr>
          <w:lang w:val="en-CA" w:eastAsia="ja-JP"/>
        </w:rPr>
        <w:t>GroupsListBox</w:t>
      </w:r>
      <w:proofErr w:type="spellEnd"/>
      <w:r>
        <w:rPr>
          <w:lang w:val="en-CA" w:eastAsia="ja-JP"/>
        </w:rPr>
        <w:t xml:space="preserve"> '</w:t>
      </w:r>
      <w:proofErr w:type="spellStart"/>
      <w:r>
        <w:rPr>
          <w:lang w:val="en-CA" w:eastAsia="ja-JP"/>
        </w:rPr>
        <w:t>grpl</w:t>
      </w:r>
      <w:proofErr w:type="spellEnd"/>
      <w:r>
        <w:rPr>
          <w:lang w:val="en-CA" w:eastAsia="ja-JP"/>
        </w:rPr>
        <w:t>':</w:t>
      </w:r>
    </w:p>
    <w:p w14:paraId="2751CDB1" w14:textId="77777777" w:rsidR="00D0490B" w:rsidRDefault="001057F6">
      <w:pPr>
        <w:pStyle w:val="code"/>
        <w:rPr>
          <w:lang w:val="en-CA" w:eastAsia="ja-JP"/>
        </w:rPr>
      </w:pPr>
      <w:r>
        <w:rPr>
          <w:lang w:val="en-CA" w:eastAsia="ja-JP"/>
        </w:rPr>
        <w:tab/>
      </w:r>
      <w:r>
        <w:rPr>
          <w:lang w:val="en-CA" w:eastAsia="ja-JP"/>
        </w:rPr>
        <w:tab/>
      </w:r>
      <w:proofErr w:type="spellStart"/>
      <w:r>
        <w:rPr>
          <w:lang w:val="en-CA" w:eastAsia="ja-JP"/>
        </w:rPr>
        <w:t>EntityToGroupBox</w:t>
      </w:r>
      <w:proofErr w:type="spellEnd"/>
      <w:r>
        <w:rPr>
          <w:lang w:val="en-CA" w:eastAsia="ja-JP"/>
        </w:rPr>
        <w:t xml:space="preserve"> '</w:t>
      </w:r>
      <w:proofErr w:type="spellStart"/>
      <w:r>
        <w:rPr>
          <w:lang w:val="en-CA" w:eastAsia="ja-JP"/>
        </w:rPr>
        <w:t>altr</w:t>
      </w:r>
      <w:proofErr w:type="spellEnd"/>
      <w:r>
        <w:rPr>
          <w:lang w:val="en-CA" w:eastAsia="ja-JP"/>
        </w:rPr>
        <w:t xml:space="preserve">': </w:t>
      </w:r>
      <w:proofErr w:type="spellStart"/>
      <w:r>
        <w:rPr>
          <w:lang w:val="en-CA" w:eastAsia="ja-JP"/>
        </w:rPr>
        <w:t>group_id</w:t>
      </w:r>
      <w:proofErr w:type="spellEnd"/>
      <w:r>
        <w:rPr>
          <w:lang w:val="en-CA" w:eastAsia="ja-JP"/>
        </w:rPr>
        <w:t xml:space="preserve">=12, </w:t>
      </w:r>
      <w:proofErr w:type="spellStart"/>
      <w:r>
        <w:rPr>
          <w:lang w:val="en-CA" w:eastAsia="ja-JP"/>
        </w:rPr>
        <w:t>num_entities_in_group</w:t>
      </w:r>
      <w:proofErr w:type="spellEnd"/>
      <w:r>
        <w:rPr>
          <w:lang w:val="en-CA" w:eastAsia="ja-JP"/>
        </w:rPr>
        <w:t>=2</w:t>
      </w:r>
    </w:p>
    <w:p w14:paraId="084CB8ED" w14:textId="77777777" w:rsidR="00D0490B" w:rsidRDefault="001057F6">
      <w:pPr>
        <w:pStyle w:val="code"/>
        <w:rPr>
          <w:lang w:val="en-CA" w:eastAsia="ja-JP"/>
        </w:rPr>
      </w:pPr>
      <w:r>
        <w:rPr>
          <w:lang w:val="en-CA" w:eastAsia="ja-JP"/>
        </w:rPr>
        <w:tab/>
      </w:r>
      <w:r>
        <w:rPr>
          <w:lang w:val="en-CA" w:eastAsia="ja-JP"/>
        </w:rPr>
        <w:tab/>
      </w:r>
      <w:r>
        <w:rPr>
          <w:lang w:val="en-CA" w:eastAsia="ja-JP"/>
        </w:rPr>
        <w:tab/>
      </w:r>
      <w:proofErr w:type="spellStart"/>
      <w:r>
        <w:rPr>
          <w:lang w:val="en-CA" w:eastAsia="ja-JP"/>
        </w:rPr>
        <w:t>entity_id</w:t>
      </w:r>
      <w:proofErr w:type="spellEnd"/>
      <w:r>
        <w:rPr>
          <w:lang w:val="en-CA" w:eastAsia="ja-JP"/>
        </w:rPr>
        <w:t>=11;</w:t>
      </w:r>
    </w:p>
    <w:p w14:paraId="025F035D" w14:textId="77777777" w:rsidR="00D0490B" w:rsidRDefault="001057F6">
      <w:pPr>
        <w:pStyle w:val="code"/>
        <w:rPr>
          <w:lang w:val="en-CA" w:eastAsia="ja-JP"/>
        </w:rPr>
      </w:pPr>
      <w:r>
        <w:rPr>
          <w:lang w:val="en-CA" w:eastAsia="ja-JP"/>
        </w:rPr>
        <w:tab/>
      </w:r>
      <w:r>
        <w:rPr>
          <w:lang w:val="en-CA" w:eastAsia="ja-JP"/>
        </w:rPr>
        <w:tab/>
      </w:r>
      <w:r>
        <w:rPr>
          <w:lang w:val="en-CA" w:eastAsia="ja-JP"/>
        </w:rPr>
        <w:tab/>
      </w:r>
      <w:proofErr w:type="spellStart"/>
      <w:r>
        <w:rPr>
          <w:lang w:val="en-CA" w:eastAsia="ja-JP"/>
        </w:rPr>
        <w:t>entity_id</w:t>
      </w:r>
      <w:proofErr w:type="spellEnd"/>
      <w:r>
        <w:rPr>
          <w:lang w:val="en-CA" w:eastAsia="ja-JP"/>
        </w:rPr>
        <w:t>=1;</w:t>
      </w:r>
    </w:p>
    <w:p w14:paraId="1210C128" w14:textId="77777777" w:rsidR="00D0490B" w:rsidRDefault="001057F6">
      <w:pPr>
        <w:pStyle w:val="code"/>
        <w:rPr>
          <w:lang w:val="en-CA" w:eastAsia="ja-JP"/>
        </w:rPr>
      </w:pPr>
      <w:r>
        <w:rPr>
          <w:lang w:val="en-CA" w:eastAsia="ja-JP"/>
        </w:rPr>
        <w:t xml:space="preserve"> </w:t>
      </w:r>
    </w:p>
    <w:p w14:paraId="27CEE21E" w14:textId="77777777" w:rsidR="00D0490B" w:rsidRDefault="001057F6">
      <w:pPr>
        <w:pStyle w:val="code"/>
        <w:rPr>
          <w:lang w:val="en-CA" w:eastAsia="ja-JP"/>
        </w:rPr>
      </w:pPr>
      <w:r>
        <w:rPr>
          <w:lang w:val="en-CA" w:eastAsia="ja-JP"/>
        </w:rPr>
        <w:br/>
      </w:r>
      <w:proofErr w:type="spellStart"/>
      <w:r>
        <w:rPr>
          <w:lang w:val="en-CA" w:eastAsia="ja-JP"/>
        </w:rPr>
        <w:t>MediaDataBox</w:t>
      </w:r>
      <w:proofErr w:type="spellEnd"/>
      <w:r>
        <w:rPr>
          <w:lang w:val="en-CA" w:eastAsia="ja-JP"/>
        </w:rPr>
        <w:t xml:space="preserve"> '</w:t>
      </w:r>
      <w:proofErr w:type="spellStart"/>
      <w:r>
        <w:rPr>
          <w:lang w:val="en-CA" w:eastAsia="ja-JP"/>
        </w:rPr>
        <w:t>mdat</w:t>
      </w:r>
      <w:proofErr w:type="spellEnd"/>
      <w:r>
        <w:rPr>
          <w:lang w:val="en-CA" w:eastAsia="ja-JP"/>
        </w:rPr>
        <w:t>':</w:t>
      </w:r>
      <w:r>
        <w:rPr>
          <w:lang w:val="en-CA" w:eastAsia="ja-JP"/>
        </w:rPr>
        <w:br/>
      </w:r>
      <w:r>
        <w:rPr>
          <w:lang w:val="en-CA" w:eastAsia="ja-JP"/>
        </w:rPr>
        <w:tab/>
        <w:t>HEVC Image (at file offset P2, with length Q2)</w:t>
      </w:r>
    </w:p>
    <w:p w14:paraId="46C5676C" w14:textId="77777777" w:rsidR="00D0490B" w:rsidRDefault="001057F6">
      <w:pPr>
        <w:pStyle w:val="code"/>
        <w:rPr>
          <w:lang w:val="en-CA" w:eastAsia="ja-JP"/>
        </w:rPr>
      </w:pPr>
      <w:r>
        <w:rPr>
          <w:lang w:val="en-CA" w:eastAsia="ja-JP"/>
        </w:rPr>
        <w:tab/>
        <w:t>HEVC Image (at file offset P3, with length Q3)</w:t>
      </w:r>
    </w:p>
    <w:p w14:paraId="1E1D81DD" w14:textId="77777777" w:rsidR="00D0490B" w:rsidRDefault="001057F6">
      <w:pPr>
        <w:pStyle w:val="code"/>
        <w:rPr>
          <w:lang w:val="en-CA" w:eastAsia="ja-JP"/>
        </w:rPr>
      </w:pPr>
      <w:r>
        <w:rPr>
          <w:lang w:val="en-CA" w:eastAsia="ja-JP"/>
        </w:rPr>
        <w:tab/>
        <w:t>HEVC Image (at file offset P4, with length Q4)</w:t>
      </w:r>
    </w:p>
    <w:p w14:paraId="6D0BB6C7" w14:textId="77777777" w:rsidR="00D0490B" w:rsidRDefault="001057F6">
      <w:pPr>
        <w:pStyle w:val="code"/>
        <w:rPr>
          <w:lang w:val="en-CA" w:eastAsia="ja-JP"/>
        </w:rPr>
      </w:pPr>
      <w:r>
        <w:rPr>
          <w:lang w:val="en-CA" w:eastAsia="ja-JP"/>
        </w:rPr>
        <w:tab/>
        <w:t>HEVC Image (at file offset P5, with length Q5)</w:t>
      </w:r>
    </w:p>
    <w:p w14:paraId="756FD2AC" w14:textId="77777777" w:rsidR="00D0490B" w:rsidRDefault="001057F6">
      <w:pPr>
        <w:pStyle w:val="code"/>
        <w:rPr>
          <w:lang w:val="en-CA" w:eastAsia="ja-JP"/>
        </w:rPr>
      </w:pPr>
      <w:r>
        <w:rPr>
          <w:lang w:val="en-CA" w:eastAsia="ja-JP"/>
        </w:rPr>
        <w:tab/>
        <w:t>HEVC Image (at file offset P7, with length Q7)</w:t>
      </w:r>
    </w:p>
    <w:p w14:paraId="5DF1FD5B" w14:textId="77777777" w:rsidR="00D0490B" w:rsidRDefault="001057F6">
      <w:pPr>
        <w:pStyle w:val="code"/>
        <w:rPr>
          <w:lang w:val="en-CA" w:eastAsia="ja-JP"/>
        </w:rPr>
      </w:pPr>
      <w:r>
        <w:rPr>
          <w:lang w:val="en-CA" w:eastAsia="ja-JP"/>
        </w:rPr>
        <w:tab/>
        <w:t>HEVC Image (at file offset P8, with length Q8)</w:t>
      </w:r>
    </w:p>
    <w:p w14:paraId="2791630D" w14:textId="77777777" w:rsidR="00D0490B" w:rsidRDefault="001057F6">
      <w:pPr>
        <w:pStyle w:val="code"/>
        <w:rPr>
          <w:lang w:val="en-CA" w:eastAsia="ja-JP"/>
        </w:rPr>
      </w:pPr>
      <w:r>
        <w:rPr>
          <w:lang w:val="en-CA" w:eastAsia="ja-JP"/>
        </w:rPr>
        <w:tab/>
        <w:t>HEVC Image (at file offset P9, with length Q9)</w:t>
      </w:r>
    </w:p>
    <w:p w14:paraId="0F91BF25" w14:textId="77777777" w:rsidR="00D0490B" w:rsidRDefault="001057F6">
      <w:pPr>
        <w:pStyle w:val="code"/>
        <w:rPr>
          <w:lang w:val="en-CA" w:eastAsia="ja-JP"/>
        </w:rPr>
      </w:pPr>
      <w:r>
        <w:rPr>
          <w:lang w:val="en-CA" w:eastAsia="ja-JP"/>
        </w:rPr>
        <w:tab/>
        <w:t>HEVC Image (at file offset P10, with length Q10)</w:t>
      </w:r>
    </w:p>
    <w:p w14:paraId="655EA49D" w14:textId="77777777" w:rsidR="00D0490B" w:rsidRDefault="00D0490B">
      <w:pPr>
        <w:jc w:val="left"/>
      </w:pPr>
    </w:p>
    <w:p w14:paraId="7ADE0162" w14:textId="77777777" w:rsidR="00D0490B" w:rsidRDefault="001057F6">
      <w:pPr>
        <w:pStyle w:val="Heading1"/>
        <w:numPr>
          <w:ilvl w:val="0"/>
          <w:numId w:val="7"/>
        </w:numPr>
      </w:pPr>
      <w:bookmarkStart w:id="425" w:name="_Toc166067873"/>
      <w:bookmarkStart w:id="426" w:name="_Toc166227951"/>
      <w:bookmarkStart w:id="427" w:name="_Toc166067864"/>
      <w:bookmarkStart w:id="428" w:name="_Toc166067870"/>
      <w:bookmarkStart w:id="429" w:name="_Toc166227963"/>
      <w:bookmarkStart w:id="430" w:name="_Toc166227949"/>
      <w:bookmarkStart w:id="431" w:name="_Toc166227953"/>
      <w:bookmarkStart w:id="432" w:name="_Toc166227955"/>
      <w:bookmarkStart w:id="433" w:name="_Toc166227962"/>
      <w:bookmarkStart w:id="434" w:name="_Toc166067875"/>
      <w:bookmarkStart w:id="435" w:name="_Toc166227959"/>
      <w:bookmarkStart w:id="436" w:name="_Toc166067871"/>
      <w:bookmarkStart w:id="437" w:name="_Toc166227956"/>
      <w:bookmarkStart w:id="438" w:name="_Toc166067872"/>
      <w:bookmarkStart w:id="439" w:name="_Toc166227957"/>
      <w:bookmarkStart w:id="440" w:name="_Toc166067876"/>
      <w:bookmarkStart w:id="441" w:name="_Toc166227958"/>
      <w:bookmarkStart w:id="442" w:name="_Toc166227960"/>
      <w:bookmarkStart w:id="443" w:name="_Toc166067869"/>
      <w:bookmarkStart w:id="444" w:name="_Toc166227961"/>
      <w:bookmarkStart w:id="445" w:name="_Toc166067874"/>
      <w:bookmarkStart w:id="446" w:name="_Toc166067862"/>
      <w:bookmarkStart w:id="447" w:name="_Toc166067867"/>
      <w:bookmarkStart w:id="448" w:name="_Toc166227945"/>
      <w:bookmarkStart w:id="449" w:name="_Toc166227954"/>
      <w:bookmarkStart w:id="450" w:name="_Toc166067878"/>
      <w:bookmarkStart w:id="451" w:name="_Toc166067877"/>
      <w:bookmarkStart w:id="452" w:name="_Toc166067861"/>
      <w:bookmarkStart w:id="453" w:name="_Toc166227950"/>
      <w:bookmarkStart w:id="454" w:name="_Toc166067866"/>
      <w:bookmarkStart w:id="455" w:name="_Toc166067860"/>
      <w:bookmarkStart w:id="456" w:name="_Toc166067865"/>
      <w:bookmarkStart w:id="457" w:name="_Toc166227946"/>
      <w:bookmarkStart w:id="458" w:name="_Toc166067868"/>
      <w:bookmarkStart w:id="459" w:name="_Toc166227947"/>
      <w:bookmarkStart w:id="460" w:name="_Toc166067863"/>
      <w:bookmarkStart w:id="461" w:name="_Toc166227948"/>
      <w:bookmarkStart w:id="462" w:name="_Toc166227952"/>
      <w:bookmarkStart w:id="463" w:name="_Toc188623316"/>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r>
        <w:t>New colour format enhancement derived image item</w:t>
      </w:r>
      <w:bookmarkEnd w:id="463"/>
    </w:p>
    <w:p w14:paraId="31E81173" w14:textId="77777777" w:rsidR="00D0490B" w:rsidRDefault="001057F6">
      <w:pPr>
        <w:pStyle w:val="AMDInstruction"/>
      </w:pPr>
      <w:r>
        <w:t>Add the following new subclause after subclause 6.6.2.4:</w:t>
      </w:r>
    </w:p>
    <w:p w14:paraId="2EF24491" w14:textId="77777777" w:rsidR="00D0490B" w:rsidRDefault="001057F6">
      <w:pPr>
        <w:pStyle w:val="Heading2"/>
        <w:numPr>
          <w:ilvl w:val="3"/>
          <w:numId w:val="5"/>
        </w:numPr>
      </w:pPr>
      <w:r>
        <w:t xml:space="preserve"> </w:t>
      </w:r>
      <w:bookmarkStart w:id="464" w:name="_Toc188623317"/>
      <w:r>
        <w:t>Colour format enhancement derivation</w:t>
      </w:r>
      <w:bookmarkEnd w:id="464"/>
    </w:p>
    <w:p w14:paraId="1F3D35B6" w14:textId="77777777" w:rsidR="00D0490B" w:rsidRDefault="001057F6">
      <w:pPr>
        <w:pStyle w:val="Heading3"/>
        <w:numPr>
          <w:ilvl w:val="4"/>
          <w:numId w:val="5"/>
        </w:numPr>
      </w:pPr>
      <w:bookmarkStart w:id="465" w:name="_Toc188623318"/>
      <w:r>
        <w:t>Definition</w:t>
      </w:r>
      <w:bookmarkEnd w:id="465"/>
    </w:p>
    <w:p w14:paraId="0A424217" w14:textId="77777777" w:rsidR="00D0490B" w:rsidRDefault="001057F6">
      <w:r>
        <w:t xml:space="preserve">An item with an </w:t>
      </w:r>
      <w:proofErr w:type="spellStart"/>
      <w:r>
        <w:rPr>
          <w:rStyle w:val="codeZchn"/>
          <w:lang w:val="en-CA"/>
        </w:rPr>
        <w:t>item_type</w:t>
      </w:r>
      <w:proofErr w:type="spellEnd"/>
      <w:r>
        <w:t xml:space="preserve"> value of </w:t>
      </w:r>
      <w:r>
        <w:rPr>
          <w:rStyle w:val="codeZchn"/>
          <w:lang w:val="en-CA"/>
        </w:rPr>
        <w:t>'</w:t>
      </w:r>
      <w:proofErr w:type="spellStart"/>
      <w:r>
        <w:rPr>
          <w:rStyle w:val="codeZchn"/>
          <w:lang w:val="en-CA"/>
        </w:rPr>
        <w:t>cfen</w:t>
      </w:r>
      <w:proofErr w:type="spellEnd"/>
      <w:r>
        <w:rPr>
          <w:rStyle w:val="codeZchn"/>
          <w:lang w:val="en-CA"/>
        </w:rPr>
        <w:t>'</w:t>
      </w:r>
      <w:r>
        <w:t xml:space="preserve"> is a colour format enhancement derived image item whose reconstructed image is formed from one or more input images that carry components in the luma plane that are used to reconstruct a picture with an enhanced colour format.</w:t>
      </w:r>
    </w:p>
    <w:p w14:paraId="2AEE1DF6" w14:textId="77777777" w:rsidR="00D0490B" w:rsidRDefault="001057F6">
      <w:r>
        <w:t xml:space="preserve">The input images are ordered using the reference type </w:t>
      </w:r>
      <w:r>
        <w:rPr>
          <w:rStyle w:val="codeZchn"/>
          <w:lang w:val="en-CA"/>
        </w:rPr>
        <w:t>'</w:t>
      </w:r>
      <w:proofErr w:type="spellStart"/>
      <w:r>
        <w:rPr>
          <w:rStyle w:val="codeZchn"/>
          <w:lang w:val="en-CA"/>
        </w:rPr>
        <w:t>dimg</w:t>
      </w:r>
      <w:proofErr w:type="spellEnd"/>
      <w:r>
        <w:rPr>
          <w:rStyle w:val="codeZchn"/>
          <w:lang w:val="en-CA"/>
        </w:rPr>
        <w:t>'</w:t>
      </w:r>
      <w:r>
        <w:t xml:space="preserve"> for this colour format enhancement derived image item within the </w:t>
      </w:r>
      <w:proofErr w:type="spellStart"/>
      <w:r>
        <w:rPr>
          <w:rStyle w:val="codeZchn"/>
          <w:lang w:val="en-CA"/>
        </w:rPr>
        <w:t>ItemReferenceBox</w:t>
      </w:r>
      <w:proofErr w:type="spellEnd"/>
      <w:r>
        <w:t xml:space="preserve">, where the value of </w:t>
      </w:r>
      <w:proofErr w:type="spellStart"/>
      <w:r>
        <w:rPr>
          <w:rStyle w:val="codeZchn"/>
          <w:lang w:val="en-CA"/>
        </w:rPr>
        <w:t>from_item_ID</w:t>
      </w:r>
      <w:proofErr w:type="spellEnd"/>
      <w:r>
        <w:t xml:space="preserve"> identifies the colour format enhancement derived image item, and the values of </w:t>
      </w:r>
      <w:proofErr w:type="spellStart"/>
      <w:r>
        <w:rPr>
          <w:rStyle w:val="codeZchn"/>
          <w:lang w:val="en-CA"/>
        </w:rPr>
        <w:t>to_item_ID</w:t>
      </w:r>
      <w:proofErr w:type="spellEnd"/>
      <w:r>
        <w:t xml:space="preserve"> identify the input images. The </w:t>
      </w:r>
      <w:proofErr w:type="spellStart"/>
      <w:r>
        <w:rPr>
          <w:rStyle w:val="codeZchn"/>
          <w:lang w:val="en-CA"/>
        </w:rPr>
        <w:t>reference_count</w:t>
      </w:r>
      <w:proofErr w:type="spellEnd"/>
      <w:r>
        <w:t xml:space="preserve"> gives the number of input image items and shall be greater or equal to one.</w:t>
      </w:r>
    </w:p>
    <w:p w14:paraId="0C00234A" w14:textId="77777777" w:rsidR="00D0490B" w:rsidRDefault="001057F6">
      <w:pPr>
        <w:spacing w:after="0"/>
      </w:pPr>
      <w:r>
        <w:t>The colour format enhancement derived image item shall:</w:t>
      </w:r>
    </w:p>
    <w:p w14:paraId="7C5674D8" w14:textId="77777777" w:rsidR="00D0490B" w:rsidRDefault="001057F6">
      <w:pPr>
        <w:pStyle w:val="ListParagraph"/>
        <w:numPr>
          <w:ilvl w:val="0"/>
          <w:numId w:val="9"/>
        </w:numPr>
        <w:contextualSpacing/>
      </w:pPr>
      <w:r>
        <w:t xml:space="preserve">have a Pixel Information property, an Image Spatial Extents property, and a Colour Information property with </w:t>
      </w:r>
      <w:proofErr w:type="spellStart"/>
      <w:r>
        <w:rPr>
          <w:rStyle w:val="codeZchn"/>
          <w:lang w:val="en-CA"/>
        </w:rPr>
        <w:t>colour_type</w:t>
      </w:r>
      <w:proofErr w:type="spellEnd"/>
      <w:r>
        <w:t xml:space="preserve"> set to </w:t>
      </w:r>
      <w:r>
        <w:rPr>
          <w:rStyle w:val="codeZchn"/>
          <w:lang w:val="en-CA"/>
        </w:rPr>
        <w:t>'</w:t>
      </w:r>
      <w:proofErr w:type="spellStart"/>
      <w:r>
        <w:rPr>
          <w:rStyle w:val="codeZchn"/>
          <w:lang w:val="en-CA"/>
        </w:rPr>
        <w:t>nclx</w:t>
      </w:r>
      <w:proofErr w:type="spellEnd"/>
      <w:r>
        <w:rPr>
          <w:rStyle w:val="codeZchn"/>
          <w:lang w:val="en-CA"/>
        </w:rPr>
        <w:t>'</w:t>
      </w:r>
      <w:r>
        <w:t>.</w:t>
      </w:r>
    </w:p>
    <w:p w14:paraId="1BCD6DB2" w14:textId="77777777" w:rsidR="00D0490B" w:rsidRDefault="001057F6">
      <w:pPr>
        <w:pStyle w:val="Note"/>
      </w:pPr>
      <w:r>
        <w:rPr>
          <w:highlight w:val="yellow"/>
        </w:rPr>
        <w:t>EDITORS NOTE: Version 1 of '</w:t>
      </w:r>
      <w:proofErr w:type="spellStart"/>
      <w:r>
        <w:rPr>
          <w:highlight w:val="yellow"/>
        </w:rPr>
        <w:t>pixi</w:t>
      </w:r>
      <w:proofErr w:type="spellEnd"/>
      <w:r>
        <w:rPr>
          <w:highlight w:val="yellow"/>
        </w:rPr>
        <w:t>' property could be mandated for the use with '</w:t>
      </w:r>
      <w:proofErr w:type="spellStart"/>
      <w:r>
        <w:rPr>
          <w:highlight w:val="yellow"/>
        </w:rPr>
        <w:t>cfen</w:t>
      </w:r>
      <w:proofErr w:type="spellEnd"/>
      <w:r>
        <w:rPr>
          <w:highlight w:val="yellow"/>
        </w:rPr>
        <w:t>'.</w:t>
      </w:r>
    </w:p>
    <w:p w14:paraId="32F5F672" w14:textId="77777777" w:rsidR="00D0490B" w:rsidRDefault="001057F6">
      <w:pPr>
        <w:spacing w:after="0"/>
      </w:pPr>
      <w:r>
        <w:t>The input image item(s)</w:t>
      </w:r>
      <w:bookmarkStart w:id="466" w:name="OLE_LINK2"/>
      <w:bookmarkStart w:id="467" w:name="OLE_LINK1"/>
      <w:r>
        <w:t>:</w:t>
      </w:r>
      <w:bookmarkEnd w:id="466"/>
      <w:bookmarkEnd w:id="467"/>
    </w:p>
    <w:p w14:paraId="20FC3068" w14:textId="77777777" w:rsidR="00D0490B" w:rsidRDefault="001057F6">
      <w:pPr>
        <w:pStyle w:val="ListParagraph"/>
        <w:numPr>
          <w:ilvl w:val="0"/>
          <w:numId w:val="8"/>
        </w:numPr>
        <w:contextualSpacing/>
      </w:pPr>
      <w:r>
        <w:lastRenderedPageBreak/>
        <w:t xml:space="preserve">shall not signal duplicate entries for </w:t>
      </w:r>
      <w:proofErr w:type="spellStart"/>
      <w:r>
        <w:rPr>
          <w:rStyle w:val="codeZchn"/>
          <w:lang w:val="en-CA"/>
        </w:rPr>
        <w:t>channel_id</w:t>
      </w:r>
      <w:proofErr w:type="spellEnd"/>
      <w:r>
        <w:t xml:space="preserve"> greater than 1.</w:t>
      </w:r>
    </w:p>
    <w:p w14:paraId="05D9DA14" w14:textId="77777777" w:rsidR="00D0490B" w:rsidRDefault="001057F6">
      <w:pPr>
        <w:pStyle w:val="ListParagraph"/>
        <w:numPr>
          <w:ilvl w:val="0"/>
          <w:numId w:val="8"/>
        </w:numPr>
        <w:contextualSpacing/>
      </w:pPr>
      <w:r>
        <w:t>shall each have a Pixel Information property and an Image Spatial Extents property.</w:t>
      </w:r>
    </w:p>
    <w:p w14:paraId="118FF202" w14:textId="77777777" w:rsidR="00D0490B" w:rsidRDefault="001057F6">
      <w:pPr>
        <w:pStyle w:val="ListParagraph"/>
        <w:numPr>
          <w:ilvl w:val="0"/>
          <w:numId w:val="8"/>
        </w:numPr>
        <w:contextualSpacing/>
      </w:pPr>
      <w:r>
        <w:t>can have a Colour Information property that shall match the signaling from the Colour Information property of the colour formant enhancement derived image item.</w:t>
      </w:r>
    </w:p>
    <w:p w14:paraId="5A43E7CE" w14:textId="77777777" w:rsidR="00D0490B" w:rsidRDefault="001057F6">
      <w:pPr>
        <w:pStyle w:val="Note"/>
      </w:pPr>
      <w:r>
        <w:rPr>
          <w:highlight w:val="yellow"/>
        </w:rPr>
        <w:t>EDITORS NOTE: It should be investigated if this restriction should only apply for version 0 of '</w:t>
      </w:r>
      <w:proofErr w:type="spellStart"/>
      <w:r>
        <w:rPr>
          <w:highlight w:val="yellow"/>
        </w:rPr>
        <w:t>cfen</w:t>
      </w:r>
      <w:proofErr w:type="spellEnd"/>
      <w:r>
        <w:rPr>
          <w:highlight w:val="yellow"/>
        </w:rPr>
        <w:t>'</w:t>
      </w:r>
    </w:p>
    <w:p w14:paraId="7A20A2B3" w14:textId="77777777" w:rsidR="00D0490B" w:rsidRDefault="001057F6">
      <w:r>
        <w:t xml:space="preserve">The colour format enhancement derived image item should be signaled as a displayable item. The first entry signaled by the </w:t>
      </w:r>
      <w:proofErr w:type="spellStart"/>
      <w:r>
        <w:rPr>
          <w:rStyle w:val="codeZchn"/>
          <w:lang w:val="en-CA"/>
        </w:rPr>
        <w:t>reference_count</w:t>
      </w:r>
      <w:proofErr w:type="spellEnd"/>
      <w:r>
        <w:t xml:space="preserve"> array may be signaled as a displayable item. All remaining items signaled by the </w:t>
      </w:r>
      <w:proofErr w:type="spellStart"/>
      <w:r>
        <w:rPr>
          <w:rStyle w:val="codeZchn"/>
          <w:lang w:val="en-CA"/>
        </w:rPr>
        <w:t>reference_count</w:t>
      </w:r>
      <w:proofErr w:type="spellEnd"/>
      <w:r>
        <w:t xml:space="preserve"> array shall be hidden.</w:t>
      </w:r>
    </w:p>
    <w:p w14:paraId="510E9733" w14:textId="77777777" w:rsidR="00D0490B" w:rsidRDefault="001057F6">
      <w:pPr>
        <w:pStyle w:val="Note"/>
      </w:pPr>
      <w:r>
        <w:t xml:space="preserve">NOTE: Both the colour format enhancement derived image item and the first entry signaled by the </w:t>
      </w:r>
      <w:proofErr w:type="spellStart"/>
      <w:r>
        <w:rPr>
          <w:rStyle w:val="codeZchn"/>
          <w:lang w:val="en-CA"/>
        </w:rPr>
        <w:t>reference_count</w:t>
      </w:r>
      <w:proofErr w:type="spellEnd"/>
      <w:r>
        <w:t xml:space="preserve"> array can be incorporated into an </w:t>
      </w:r>
      <w:r>
        <w:rPr>
          <w:rStyle w:val="codeZchn"/>
          <w:lang w:val="en-CA"/>
        </w:rPr>
        <w:t>'</w:t>
      </w:r>
      <w:proofErr w:type="spellStart"/>
      <w:r>
        <w:rPr>
          <w:rStyle w:val="codeZchn"/>
          <w:lang w:val="en-CA"/>
        </w:rPr>
        <w:t>altr</w:t>
      </w:r>
      <w:proofErr w:type="spellEnd"/>
      <w:r>
        <w:rPr>
          <w:rStyle w:val="codeZchn"/>
          <w:lang w:val="en-CA"/>
        </w:rPr>
        <w:t>'</w:t>
      </w:r>
      <w:r>
        <w:t xml:space="preserve"> alternative group to signify that both image items are interlinked alternatives of each other. The colour format enhancement derived image item can be signaled as the first item in the </w:t>
      </w:r>
      <w:r>
        <w:rPr>
          <w:rStyle w:val="codeZchn"/>
          <w:lang w:val="en-CA"/>
        </w:rPr>
        <w:t>'</w:t>
      </w:r>
      <w:proofErr w:type="spellStart"/>
      <w:r>
        <w:rPr>
          <w:rStyle w:val="codeZchn"/>
          <w:lang w:val="en-CA"/>
        </w:rPr>
        <w:t>altr</w:t>
      </w:r>
      <w:proofErr w:type="spellEnd"/>
      <w:r>
        <w:rPr>
          <w:rStyle w:val="codeZchn"/>
          <w:lang w:val="en-CA"/>
        </w:rPr>
        <w:t>'</w:t>
      </w:r>
      <w:r>
        <w:t xml:space="preserve"> alternative group, while the second item in the group can store a 4:2:0 coded image to allow backwards compatibility.</w:t>
      </w:r>
    </w:p>
    <w:p w14:paraId="37CB6834" w14:textId="77777777" w:rsidR="00D0490B" w:rsidRDefault="001057F6">
      <w:pPr>
        <w:pStyle w:val="Heading3"/>
        <w:numPr>
          <w:ilvl w:val="4"/>
          <w:numId w:val="5"/>
        </w:numPr>
      </w:pPr>
      <w:bookmarkStart w:id="468" w:name="_Toc188623319"/>
      <w:r>
        <w:t>Syntax</w:t>
      </w:r>
      <w:bookmarkEnd w:id="468"/>
    </w:p>
    <w:p w14:paraId="11696338" w14:textId="77777777" w:rsidR="00D0490B" w:rsidRDefault="001057F6">
      <w:pPr>
        <w:pStyle w:val="code"/>
        <w:rPr>
          <w:lang w:val="en-CA"/>
        </w:rPr>
      </w:pPr>
      <w:r>
        <w:rPr>
          <w:lang w:val="en-CA"/>
        </w:rPr>
        <w:t xml:space="preserve">aligned(8) class </w:t>
      </w:r>
      <w:proofErr w:type="spellStart"/>
      <w:r>
        <w:rPr>
          <w:lang w:val="en-CA"/>
        </w:rPr>
        <w:t>ColourFormatEnhancement</w:t>
      </w:r>
      <w:proofErr w:type="spellEnd"/>
      <w:r>
        <w:rPr>
          <w:lang w:val="en-CA"/>
        </w:rPr>
        <w:t xml:space="preserve"> {</w:t>
      </w:r>
      <w:r>
        <w:rPr>
          <w:lang w:val="en-CA"/>
        </w:rPr>
        <w:br/>
      </w:r>
      <w:r>
        <w:rPr>
          <w:lang w:val="en-CA"/>
        </w:rPr>
        <w:tab/>
        <w:t>unsigned int(8) version = 0;</w:t>
      </w:r>
      <w:r>
        <w:rPr>
          <w:lang w:val="en-CA"/>
        </w:rPr>
        <w:br/>
      </w:r>
      <w:r>
        <w:rPr>
          <w:lang w:val="en-CA"/>
        </w:rPr>
        <w:tab/>
        <w:t>for (</w:t>
      </w:r>
      <w:proofErr w:type="spellStart"/>
      <w:r>
        <w:rPr>
          <w:lang w:val="en-CA"/>
        </w:rPr>
        <w:t>i</w:t>
      </w:r>
      <w:proofErr w:type="spellEnd"/>
      <w:r>
        <w:rPr>
          <w:lang w:val="en-CA"/>
        </w:rPr>
        <w:t xml:space="preserve">=0; </w:t>
      </w:r>
      <w:proofErr w:type="spellStart"/>
      <w:r>
        <w:rPr>
          <w:lang w:val="en-CA"/>
        </w:rPr>
        <w:t>i</w:t>
      </w:r>
      <w:proofErr w:type="spellEnd"/>
      <w:r>
        <w:rPr>
          <w:lang w:val="en-CA"/>
        </w:rPr>
        <w:t>&lt;</w:t>
      </w:r>
      <w:proofErr w:type="spellStart"/>
      <w:r>
        <w:rPr>
          <w:lang w:val="en-CA"/>
        </w:rPr>
        <w:t>reference_count</w:t>
      </w:r>
      <w:proofErr w:type="spellEnd"/>
      <w:r>
        <w:rPr>
          <w:lang w:val="en-CA"/>
        </w:rPr>
        <w:t xml:space="preserve">; </w:t>
      </w:r>
      <w:proofErr w:type="spellStart"/>
      <w:r>
        <w:rPr>
          <w:lang w:val="en-CA"/>
        </w:rPr>
        <w:t>i</w:t>
      </w:r>
      <w:proofErr w:type="spellEnd"/>
      <w:r>
        <w:rPr>
          <w:lang w:val="en-CA"/>
        </w:rPr>
        <w:t>++) {</w:t>
      </w:r>
      <w:r>
        <w:rPr>
          <w:lang w:val="en-CA"/>
        </w:rPr>
        <w:br/>
      </w:r>
      <w:r>
        <w:rPr>
          <w:lang w:val="en-CA"/>
        </w:rPr>
        <w:tab/>
      </w:r>
      <w:r>
        <w:rPr>
          <w:lang w:val="en-CA"/>
        </w:rPr>
        <w:tab/>
        <w:t>bit(7) reserved = 0;</w:t>
      </w:r>
      <w:r>
        <w:rPr>
          <w:lang w:val="en-CA"/>
        </w:rPr>
        <w:br/>
      </w:r>
      <w:r>
        <w:rPr>
          <w:lang w:val="en-CA"/>
        </w:rPr>
        <w:tab/>
      </w:r>
      <w:r>
        <w:rPr>
          <w:lang w:val="en-CA"/>
        </w:rPr>
        <w:tab/>
        <w:t xml:space="preserve">unsigned int(1) </w:t>
      </w:r>
      <w:proofErr w:type="spellStart"/>
      <w:r>
        <w:rPr>
          <w:lang w:val="en-CA"/>
        </w:rPr>
        <w:t>is_packed_flag</w:t>
      </w:r>
      <w:proofErr w:type="spellEnd"/>
      <w:r>
        <w:rPr>
          <w:lang w:val="en-CA"/>
        </w:rPr>
        <w:t>;</w:t>
      </w:r>
      <w:r>
        <w:rPr>
          <w:lang w:val="en-CA"/>
        </w:rPr>
        <w:br/>
      </w:r>
      <w:r>
        <w:rPr>
          <w:lang w:val="en-CA"/>
        </w:rPr>
        <w:tab/>
      </w:r>
      <w:r>
        <w:rPr>
          <w:lang w:val="en-CA"/>
        </w:rPr>
        <w:tab/>
        <w:t>if(</w:t>
      </w:r>
      <w:proofErr w:type="spellStart"/>
      <w:r>
        <w:rPr>
          <w:lang w:val="en-CA"/>
        </w:rPr>
        <w:t>is_packed_flag</w:t>
      </w:r>
      <w:proofErr w:type="spellEnd"/>
      <w:r>
        <w:rPr>
          <w:lang w:val="en-CA"/>
        </w:rPr>
        <w:t xml:space="preserve"> == 1) {</w:t>
      </w:r>
      <w:r>
        <w:rPr>
          <w:lang w:val="en-CA"/>
        </w:rPr>
        <w:br/>
      </w:r>
      <w:r>
        <w:rPr>
          <w:lang w:val="en-CA"/>
        </w:rPr>
        <w:tab/>
      </w:r>
      <w:r>
        <w:rPr>
          <w:lang w:val="en-CA"/>
        </w:rPr>
        <w:tab/>
      </w:r>
      <w:r>
        <w:rPr>
          <w:lang w:val="en-CA"/>
        </w:rPr>
        <w:tab/>
        <w:t>// packed replacement of components</w:t>
      </w:r>
      <w:r>
        <w:rPr>
          <w:lang w:val="en-CA"/>
        </w:rPr>
        <w:br/>
      </w:r>
      <w:r>
        <w:rPr>
          <w:lang w:val="en-CA"/>
        </w:rPr>
        <w:tab/>
      </w:r>
      <w:r>
        <w:rPr>
          <w:lang w:val="en-CA"/>
        </w:rPr>
        <w:tab/>
      </w:r>
      <w:r>
        <w:rPr>
          <w:lang w:val="en-CA"/>
        </w:rPr>
        <w:tab/>
        <w:t>bit(2) reserved = 0;</w:t>
      </w:r>
      <w:r>
        <w:rPr>
          <w:lang w:val="en-CA"/>
        </w:rPr>
        <w:br/>
      </w:r>
      <w:r>
        <w:rPr>
          <w:lang w:val="en-CA"/>
        </w:rPr>
        <w:tab/>
      </w:r>
      <w:r>
        <w:rPr>
          <w:lang w:val="en-CA"/>
        </w:rPr>
        <w:tab/>
      </w:r>
      <w:r>
        <w:rPr>
          <w:lang w:val="en-CA"/>
        </w:rPr>
        <w:tab/>
        <w:t>unsigned int(3) num_cols_minus1;</w:t>
      </w:r>
      <w:r>
        <w:rPr>
          <w:lang w:val="en-CA"/>
        </w:rPr>
        <w:br/>
      </w:r>
      <w:r>
        <w:rPr>
          <w:lang w:val="en-CA"/>
        </w:rPr>
        <w:tab/>
      </w:r>
      <w:r>
        <w:rPr>
          <w:lang w:val="en-CA"/>
        </w:rPr>
        <w:tab/>
      </w:r>
      <w:r>
        <w:rPr>
          <w:lang w:val="en-CA"/>
        </w:rPr>
        <w:tab/>
        <w:t>unsigned int(3) num_rows_minus1;</w:t>
      </w:r>
      <w:r>
        <w:rPr>
          <w:lang w:val="en-CA"/>
        </w:rPr>
        <w:br/>
      </w:r>
      <w:r>
        <w:rPr>
          <w:lang w:val="en-CA"/>
        </w:rPr>
        <w:tab/>
      </w:r>
      <w:r>
        <w:rPr>
          <w:lang w:val="en-CA"/>
        </w:rPr>
        <w:tab/>
      </w:r>
      <w:r>
        <w:rPr>
          <w:lang w:val="en-CA"/>
        </w:rPr>
        <w:tab/>
        <w:t>unsigned int(5) hor_guard_band_mul2;</w:t>
      </w:r>
      <w:r>
        <w:rPr>
          <w:lang w:val="en-CA"/>
        </w:rPr>
        <w:br/>
      </w:r>
      <w:r>
        <w:rPr>
          <w:lang w:val="en-CA"/>
        </w:rPr>
        <w:tab/>
      </w:r>
      <w:r>
        <w:rPr>
          <w:lang w:val="en-CA"/>
        </w:rPr>
        <w:tab/>
      </w:r>
      <w:r>
        <w:rPr>
          <w:lang w:val="en-CA"/>
        </w:rPr>
        <w:tab/>
        <w:t>unsigned int(5) ver_guard_band_mul2;</w:t>
      </w:r>
      <w:r>
        <w:rPr>
          <w:lang w:val="en-CA"/>
        </w:rPr>
        <w:br/>
      </w:r>
      <w:r>
        <w:rPr>
          <w:lang w:val="en-CA"/>
        </w:rPr>
        <w:tab/>
      </w:r>
      <w:r>
        <w:rPr>
          <w:lang w:val="en-CA"/>
        </w:rPr>
        <w:tab/>
      </w:r>
      <w:r>
        <w:rPr>
          <w:lang w:val="en-CA"/>
        </w:rPr>
        <w:tab/>
        <w:t>for(m=0; m&lt;num_rows_minus1+1; m++) {</w:t>
      </w:r>
      <w:r>
        <w:rPr>
          <w:lang w:val="en-CA"/>
        </w:rPr>
        <w:br/>
      </w:r>
      <w:r>
        <w:rPr>
          <w:lang w:val="en-CA"/>
        </w:rPr>
        <w:tab/>
      </w:r>
      <w:r>
        <w:rPr>
          <w:lang w:val="en-CA"/>
        </w:rPr>
        <w:tab/>
      </w:r>
      <w:r>
        <w:rPr>
          <w:lang w:val="en-CA"/>
        </w:rPr>
        <w:tab/>
      </w:r>
      <w:r>
        <w:rPr>
          <w:lang w:val="en-CA"/>
        </w:rPr>
        <w:tab/>
        <w:t>for(n=0; n&lt;num_cols_minus1+1; n++) {</w:t>
      </w:r>
      <w:r>
        <w:rPr>
          <w:lang w:val="en-CA"/>
        </w:rPr>
        <w:br/>
      </w:r>
      <w:r>
        <w:rPr>
          <w:lang w:val="en-CA"/>
        </w:rPr>
        <w:tab/>
      </w:r>
      <w:r>
        <w:rPr>
          <w:lang w:val="en-CA"/>
        </w:rPr>
        <w:tab/>
      </w:r>
      <w:r>
        <w:rPr>
          <w:lang w:val="en-CA"/>
        </w:rPr>
        <w:tab/>
      </w:r>
      <w:r>
        <w:rPr>
          <w:lang w:val="en-CA"/>
        </w:rPr>
        <w:tab/>
      </w:r>
      <w:r>
        <w:rPr>
          <w:lang w:val="en-CA"/>
        </w:rPr>
        <w:tab/>
        <w:t xml:space="preserve">unsigned int(8) </w:t>
      </w:r>
      <w:proofErr w:type="spellStart"/>
      <w:r>
        <w:rPr>
          <w:lang w:val="en-CA"/>
        </w:rPr>
        <w:t>packed_channel_id</w:t>
      </w:r>
      <w:proofErr w:type="spellEnd"/>
      <w:r>
        <w:rPr>
          <w:lang w:val="en-CA"/>
        </w:rPr>
        <w:t>;</w:t>
      </w:r>
      <w:r>
        <w:rPr>
          <w:lang w:val="en-CA"/>
        </w:rPr>
        <w:br/>
      </w:r>
      <w:r>
        <w:rPr>
          <w:lang w:val="en-CA"/>
        </w:rPr>
        <w:tab/>
      </w:r>
      <w:r>
        <w:rPr>
          <w:lang w:val="en-CA"/>
        </w:rPr>
        <w:tab/>
      </w:r>
      <w:r>
        <w:rPr>
          <w:lang w:val="en-CA"/>
        </w:rPr>
        <w:tab/>
      </w:r>
      <w:r>
        <w:rPr>
          <w:lang w:val="en-CA"/>
        </w:rPr>
        <w:tab/>
        <w:t>}</w:t>
      </w:r>
      <w:r>
        <w:rPr>
          <w:lang w:val="en-CA"/>
        </w:rPr>
        <w:br/>
      </w:r>
      <w:r>
        <w:rPr>
          <w:lang w:val="en-CA"/>
        </w:rPr>
        <w:tab/>
      </w:r>
      <w:r>
        <w:rPr>
          <w:lang w:val="en-CA"/>
        </w:rPr>
        <w:tab/>
      </w:r>
      <w:r>
        <w:rPr>
          <w:lang w:val="en-CA"/>
        </w:rPr>
        <w:tab/>
        <w:t>}</w:t>
      </w:r>
      <w:r>
        <w:rPr>
          <w:lang w:val="en-CA"/>
        </w:rPr>
        <w:br/>
      </w:r>
      <w:r>
        <w:rPr>
          <w:lang w:val="en-CA"/>
        </w:rPr>
        <w:tab/>
      </w:r>
      <w:r>
        <w:rPr>
          <w:lang w:val="en-CA"/>
        </w:rPr>
        <w:tab/>
        <w:t>}</w:t>
      </w:r>
      <w:r>
        <w:rPr>
          <w:lang w:val="en-CA"/>
        </w:rPr>
        <w:br/>
      </w:r>
      <w:r>
        <w:rPr>
          <w:lang w:val="en-CA"/>
        </w:rPr>
        <w:tab/>
      </w:r>
      <w:r>
        <w:rPr>
          <w:lang w:val="en-CA"/>
        </w:rPr>
        <w:tab/>
        <w:t>else {</w:t>
      </w:r>
      <w:r>
        <w:rPr>
          <w:lang w:val="en-CA"/>
        </w:rPr>
        <w:br/>
      </w:r>
      <w:r>
        <w:rPr>
          <w:lang w:val="en-CA"/>
        </w:rPr>
        <w:tab/>
      </w:r>
      <w:r>
        <w:rPr>
          <w:lang w:val="en-CA"/>
        </w:rPr>
        <w:tab/>
      </w:r>
      <w:r>
        <w:rPr>
          <w:lang w:val="en-CA"/>
        </w:rPr>
        <w:tab/>
        <w:t xml:space="preserve">unsigned int(8) </w:t>
      </w:r>
      <w:proofErr w:type="spellStart"/>
      <w:r>
        <w:rPr>
          <w:lang w:val="en-CA"/>
        </w:rPr>
        <w:t>channel_id</w:t>
      </w:r>
      <w:proofErr w:type="spellEnd"/>
      <w:r>
        <w:rPr>
          <w:lang w:val="en-CA"/>
        </w:rPr>
        <w:t>;</w:t>
      </w:r>
      <w:r>
        <w:rPr>
          <w:lang w:val="en-CA"/>
        </w:rPr>
        <w:br/>
      </w:r>
      <w:r>
        <w:rPr>
          <w:lang w:val="en-CA"/>
        </w:rPr>
        <w:tab/>
      </w:r>
      <w:r>
        <w:rPr>
          <w:lang w:val="en-CA"/>
        </w:rPr>
        <w:tab/>
        <w:t>}</w:t>
      </w:r>
      <w:r>
        <w:rPr>
          <w:lang w:val="en-CA"/>
        </w:rPr>
        <w:br/>
      </w:r>
      <w:r>
        <w:rPr>
          <w:lang w:val="en-CA"/>
        </w:rPr>
        <w:tab/>
        <w:t>}</w:t>
      </w:r>
      <w:r>
        <w:rPr>
          <w:lang w:val="en-CA"/>
        </w:rPr>
        <w:br/>
        <w:t>}</w:t>
      </w:r>
    </w:p>
    <w:p w14:paraId="13100408" w14:textId="77777777" w:rsidR="00D0490B" w:rsidRDefault="001057F6">
      <w:pPr>
        <w:pStyle w:val="Heading3"/>
        <w:numPr>
          <w:ilvl w:val="4"/>
          <w:numId w:val="5"/>
        </w:numPr>
      </w:pPr>
      <w:bookmarkStart w:id="469" w:name="_Toc188623320"/>
      <w:r>
        <w:t>Semantics</w:t>
      </w:r>
      <w:bookmarkEnd w:id="469"/>
    </w:p>
    <w:p w14:paraId="68777295" w14:textId="77777777" w:rsidR="00D0490B" w:rsidRDefault="001057F6">
      <w:pPr>
        <w:pStyle w:val="Semantics"/>
        <w:rPr>
          <w:rFonts w:ascii="Courier New" w:hAnsi="Courier New"/>
        </w:rPr>
      </w:pPr>
      <w:r>
        <w:rPr>
          <w:rStyle w:val="codeZchn"/>
          <w:lang w:val="en-CA"/>
        </w:rPr>
        <w:t>version</w:t>
      </w:r>
      <w:r>
        <w:rPr>
          <w:sz w:val="21"/>
        </w:rPr>
        <w:t xml:space="preserve"> </w:t>
      </w:r>
      <w:r>
        <w:t>shall be equal to 0 for this version of specification.</w:t>
      </w:r>
    </w:p>
    <w:p w14:paraId="4973A980" w14:textId="77777777" w:rsidR="00D0490B" w:rsidRDefault="001057F6">
      <w:pPr>
        <w:pStyle w:val="Semantics"/>
      </w:pPr>
      <w:proofErr w:type="spellStart"/>
      <w:r>
        <w:rPr>
          <w:rStyle w:val="codeZchn"/>
          <w:lang w:val="en-CA"/>
        </w:rPr>
        <w:t>is_packed_flag</w:t>
      </w:r>
      <w:proofErr w:type="spellEnd"/>
      <w:r>
        <w:rPr>
          <w:sz w:val="21"/>
        </w:rPr>
        <w:t xml:space="preserve"> </w:t>
      </w:r>
      <w:r>
        <w:t xml:space="preserve">indicates a flag that determines if the referenced item contains multiple components packed into a single picture. When </w:t>
      </w:r>
      <w:proofErr w:type="spellStart"/>
      <w:r>
        <w:rPr>
          <w:rStyle w:val="codeZchn"/>
          <w:lang w:val="en-CA"/>
        </w:rPr>
        <w:t>is_packed_flag</w:t>
      </w:r>
      <w:proofErr w:type="spellEnd"/>
      <w:r>
        <w:t xml:space="preserve"> is set to 1, the referenced item contains multiple components packed into the first channel, i.e. the luma channel. When </w:t>
      </w:r>
      <w:proofErr w:type="spellStart"/>
      <w:r>
        <w:rPr>
          <w:rStyle w:val="codeZchn"/>
          <w:lang w:val="en-CA"/>
        </w:rPr>
        <w:t>is_packed_flag</w:t>
      </w:r>
      <w:proofErr w:type="spellEnd"/>
      <w:r>
        <w:t xml:space="preserve"> is set to 0 then the referenced item does not contain packed components in the first channel. When components are packed in the same item, such components all have the same horizontal and vertical resolution.</w:t>
      </w:r>
    </w:p>
    <w:p w14:paraId="753A7880" w14:textId="77777777" w:rsidR="00D0490B" w:rsidRDefault="001057F6">
      <w:pPr>
        <w:pStyle w:val="Semantics"/>
      </w:pPr>
      <w:r>
        <w:rPr>
          <w:rStyle w:val="codeZchn"/>
          <w:lang w:val="en-CA"/>
        </w:rPr>
        <w:t>num_cols_minus1</w:t>
      </w:r>
      <w:r>
        <w:rPr>
          <w:sz w:val="21"/>
        </w:rPr>
        <w:t xml:space="preserve"> </w:t>
      </w:r>
      <w:r>
        <w:t>plus 1 specifies the number of columns partitioning the picture.</w:t>
      </w:r>
    </w:p>
    <w:p w14:paraId="5F2DC102" w14:textId="77777777" w:rsidR="00D0490B" w:rsidRDefault="001057F6">
      <w:pPr>
        <w:pStyle w:val="Semantics"/>
      </w:pPr>
      <w:r>
        <w:rPr>
          <w:rStyle w:val="codeZchn"/>
          <w:lang w:val="en-CA"/>
        </w:rPr>
        <w:t>num_rows_minus1</w:t>
      </w:r>
      <w:r>
        <w:rPr>
          <w:sz w:val="21"/>
        </w:rPr>
        <w:t xml:space="preserve"> </w:t>
      </w:r>
      <w:r>
        <w:t>plus 1 specifies the number of rows partitioning the picture.</w:t>
      </w:r>
    </w:p>
    <w:p w14:paraId="795242F7" w14:textId="77777777" w:rsidR="00D0490B" w:rsidRDefault="001057F6">
      <w:pPr>
        <w:pStyle w:val="Semantics"/>
        <w:rPr>
          <w:rFonts w:ascii="Courier New" w:hAnsi="Courier New"/>
        </w:rPr>
      </w:pPr>
      <w:r>
        <w:rPr>
          <w:rStyle w:val="codeZchn"/>
          <w:lang w:val="en-CA"/>
        </w:rPr>
        <w:t>hor_guard_band_mul2</w:t>
      </w:r>
      <w:r>
        <w:rPr>
          <w:rFonts w:ascii="Courier New" w:hAnsi="Courier New"/>
        </w:rPr>
        <w:t xml:space="preserve"> </w:t>
      </w:r>
      <w:r>
        <w:t>specifies if a horizontal guard band region is present between two picture channels and, if present, its size. If</w:t>
      </w:r>
      <w:r>
        <w:rPr>
          <w:rFonts w:ascii="Courier New" w:hAnsi="Courier New"/>
        </w:rPr>
        <w:t xml:space="preserve"> </w:t>
      </w:r>
      <w:r>
        <w:rPr>
          <w:rStyle w:val="codeZchn"/>
          <w:lang w:val="en-CA"/>
        </w:rPr>
        <w:t>hor_guard_band_mul2</w:t>
      </w:r>
      <w:r>
        <w:rPr>
          <w:rFonts w:ascii="Courier New" w:hAnsi="Courier New"/>
        </w:rPr>
        <w:t xml:space="preserve"> </w:t>
      </w:r>
      <w:r>
        <w:t xml:space="preserve">is equal to 0, then no </w:t>
      </w:r>
      <w:r>
        <w:lastRenderedPageBreak/>
        <w:t>horizontal guard band is present. If</w:t>
      </w:r>
      <w:r>
        <w:rPr>
          <w:rFonts w:ascii="Courier New" w:hAnsi="Courier New"/>
        </w:rPr>
        <w:t xml:space="preserve"> </w:t>
      </w:r>
      <w:r>
        <w:rPr>
          <w:rStyle w:val="codeZchn"/>
          <w:lang w:val="en-CA"/>
        </w:rPr>
        <w:t>hor_guard_band_mul2</w:t>
      </w:r>
      <w:r>
        <w:rPr>
          <w:rFonts w:ascii="Courier New" w:hAnsi="Courier New"/>
        </w:rPr>
        <w:t xml:space="preserve"> </w:t>
      </w:r>
      <w:r>
        <w:t>is larger than 0, then the horizontal guard band between two picture channels is equal to</w:t>
      </w:r>
      <w:r>
        <w:rPr>
          <w:rFonts w:ascii="Courier New" w:hAnsi="Courier New"/>
        </w:rPr>
        <w:t xml:space="preserve"> </w:t>
      </w:r>
      <w:r>
        <w:rPr>
          <w:rStyle w:val="codeZchn"/>
          <w:lang w:val="en-CA"/>
        </w:rPr>
        <w:t>hor_guard_band_mul2*2</w:t>
      </w:r>
      <w:r>
        <w:rPr>
          <w:rFonts w:ascii="Courier New" w:hAnsi="Courier New"/>
        </w:rPr>
        <w:t>.</w:t>
      </w:r>
    </w:p>
    <w:p w14:paraId="63DFE461" w14:textId="77777777" w:rsidR="00D0490B" w:rsidRDefault="001057F6">
      <w:pPr>
        <w:pStyle w:val="Semantics"/>
      </w:pPr>
      <w:r>
        <w:rPr>
          <w:rFonts w:ascii="Courier New" w:hAnsi="Courier New"/>
        </w:rPr>
        <w:t xml:space="preserve">ver_guard_band_mul2 </w:t>
      </w:r>
      <w:r>
        <w:t>specifies if a vertical guard band region is present between two picture channels and, if present, its size. If</w:t>
      </w:r>
      <w:r>
        <w:rPr>
          <w:rFonts w:ascii="Courier New" w:hAnsi="Courier New"/>
        </w:rPr>
        <w:t xml:space="preserve"> ver_guard_band_mul2 </w:t>
      </w:r>
      <w:r>
        <w:t>is equal to 0, then no vertical guard band is present. If</w:t>
      </w:r>
      <w:r>
        <w:rPr>
          <w:rFonts w:ascii="Courier New" w:hAnsi="Courier New"/>
        </w:rPr>
        <w:t xml:space="preserve"> ver_guard_band_mul2 </w:t>
      </w:r>
      <w:r>
        <w:t>is larger than 0, then the vertical guard band between two picture channels is equal to</w:t>
      </w:r>
      <w:r>
        <w:rPr>
          <w:rFonts w:ascii="Courier New" w:hAnsi="Courier New"/>
        </w:rPr>
        <w:t xml:space="preserve"> ver_guard_band_mul2*2.</w:t>
      </w:r>
    </w:p>
    <w:p w14:paraId="1F4957C0" w14:textId="77777777" w:rsidR="00D0490B" w:rsidRDefault="001057F6">
      <w:pPr>
        <w:pStyle w:val="Semantics"/>
      </w:pPr>
      <w:proofErr w:type="spellStart"/>
      <w:r>
        <w:rPr>
          <w:rStyle w:val="codeZchn"/>
          <w:lang w:val="en-CA"/>
        </w:rPr>
        <w:t>channel_id</w:t>
      </w:r>
      <w:proofErr w:type="spellEnd"/>
      <w:r>
        <w:t xml:space="preserve"> or </w:t>
      </w:r>
      <w:proofErr w:type="spellStart"/>
      <w:r>
        <w:rPr>
          <w:rStyle w:val="codeZchn"/>
          <w:lang w:val="en-CA"/>
        </w:rPr>
        <w:t>packed_channel_id</w:t>
      </w:r>
      <w:proofErr w:type="spellEnd"/>
      <w:r>
        <w:t xml:space="preserve"> provide the identifier for the channel for the referenced items.</w:t>
      </w:r>
    </w:p>
    <w:tbl>
      <w:tblPr>
        <w:tblStyle w:val="TableGrid"/>
        <w:tblW w:w="9742" w:type="dxa"/>
        <w:tblLayout w:type="fixed"/>
        <w:tblLook w:val="04A0" w:firstRow="1" w:lastRow="0" w:firstColumn="1" w:lastColumn="0" w:noHBand="0" w:noVBand="1"/>
      </w:tblPr>
      <w:tblGrid>
        <w:gridCol w:w="2665"/>
        <w:gridCol w:w="3594"/>
        <w:gridCol w:w="3483"/>
      </w:tblGrid>
      <w:tr w:rsidR="00D0490B" w14:paraId="19178766" w14:textId="77777777">
        <w:tc>
          <w:tcPr>
            <w:tcW w:w="2665" w:type="dxa"/>
          </w:tcPr>
          <w:p w14:paraId="5BB8138D" w14:textId="77777777" w:rsidR="00D0490B" w:rsidRDefault="001057F6">
            <w:pPr>
              <w:jc w:val="center"/>
            </w:pPr>
            <w:proofErr w:type="spellStart"/>
            <w:r>
              <w:rPr>
                <w:rStyle w:val="codeZchn"/>
                <w:lang w:val="en-CA"/>
              </w:rPr>
              <w:t>channel_id</w:t>
            </w:r>
            <w:proofErr w:type="spellEnd"/>
            <w:r>
              <w:rPr>
                <w:rFonts w:ascii="Courier New" w:hAnsi="Courier New"/>
              </w:rPr>
              <w:br/>
            </w:r>
            <w:r>
              <w:t>or</w:t>
            </w:r>
            <w:r>
              <w:br/>
            </w:r>
            <w:proofErr w:type="spellStart"/>
            <w:r>
              <w:rPr>
                <w:rStyle w:val="codeZchn"/>
                <w:lang w:val="en-CA"/>
              </w:rPr>
              <w:t>packed_channel_id</w:t>
            </w:r>
            <w:proofErr w:type="spellEnd"/>
          </w:p>
        </w:tc>
        <w:tc>
          <w:tcPr>
            <w:tcW w:w="7077" w:type="dxa"/>
            <w:gridSpan w:val="2"/>
          </w:tcPr>
          <w:p w14:paraId="3FD2E7E8" w14:textId="77777777" w:rsidR="00D0490B" w:rsidRDefault="001057F6">
            <w:pPr>
              <w:jc w:val="center"/>
            </w:pPr>
            <w:r>
              <w:t xml:space="preserve">Mapping (depending on the </w:t>
            </w:r>
            <w:r>
              <w:rPr>
                <w:rStyle w:val="codeZchn"/>
                <w:lang w:val="en-CA"/>
              </w:rPr>
              <w:t>'</w:t>
            </w:r>
            <w:proofErr w:type="spellStart"/>
            <w:r>
              <w:rPr>
                <w:rStyle w:val="codeZchn"/>
                <w:lang w:val="en-CA"/>
              </w:rPr>
              <w:t>colr</w:t>
            </w:r>
            <w:proofErr w:type="spellEnd"/>
            <w:r>
              <w:rPr>
                <w:rStyle w:val="codeZchn"/>
                <w:lang w:val="en-CA"/>
              </w:rPr>
              <w:t>'</w:t>
            </w:r>
            <w:r>
              <w:t xml:space="preserve"> box)</w:t>
            </w:r>
          </w:p>
        </w:tc>
      </w:tr>
      <w:tr w:rsidR="00D0490B" w14:paraId="6374EC8A" w14:textId="77777777">
        <w:tc>
          <w:tcPr>
            <w:tcW w:w="2665" w:type="dxa"/>
          </w:tcPr>
          <w:p w14:paraId="36B21EE9" w14:textId="77777777" w:rsidR="00D0490B" w:rsidRDefault="001057F6">
            <w:pPr>
              <w:jc w:val="center"/>
            </w:pPr>
            <w:r>
              <w:t>0</w:t>
            </w:r>
          </w:p>
        </w:tc>
        <w:tc>
          <w:tcPr>
            <w:tcW w:w="7077" w:type="dxa"/>
            <w:gridSpan w:val="2"/>
          </w:tcPr>
          <w:p w14:paraId="6A5895BA" w14:textId="77777777" w:rsidR="00D0490B" w:rsidRDefault="001057F6">
            <w:pPr>
              <w:jc w:val="center"/>
            </w:pPr>
            <w:r>
              <w:t>Unused</w:t>
            </w:r>
          </w:p>
        </w:tc>
      </w:tr>
      <w:tr w:rsidR="00D0490B" w14:paraId="20C658B9" w14:textId="77777777">
        <w:tc>
          <w:tcPr>
            <w:tcW w:w="2665" w:type="dxa"/>
          </w:tcPr>
          <w:p w14:paraId="17A36086" w14:textId="77777777" w:rsidR="00D0490B" w:rsidRDefault="001057F6">
            <w:pPr>
              <w:jc w:val="center"/>
            </w:pPr>
            <w:r>
              <w:t>1</w:t>
            </w:r>
          </w:p>
        </w:tc>
        <w:tc>
          <w:tcPr>
            <w:tcW w:w="7077" w:type="dxa"/>
            <w:gridSpan w:val="2"/>
          </w:tcPr>
          <w:p w14:paraId="71BAA7DA" w14:textId="77777777" w:rsidR="00D0490B" w:rsidRDefault="001057F6">
            <w:pPr>
              <w:jc w:val="center"/>
            </w:pPr>
            <w:r>
              <w:t>Unspecified</w:t>
            </w:r>
          </w:p>
        </w:tc>
      </w:tr>
      <w:tr w:rsidR="00D0490B" w14:paraId="12DC568F" w14:textId="77777777">
        <w:tc>
          <w:tcPr>
            <w:tcW w:w="2665" w:type="dxa"/>
          </w:tcPr>
          <w:p w14:paraId="744674DD" w14:textId="77777777" w:rsidR="00D0490B" w:rsidRDefault="001057F6">
            <w:pPr>
              <w:jc w:val="center"/>
            </w:pPr>
            <w:r>
              <w:t>2</w:t>
            </w:r>
          </w:p>
        </w:tc>
        <w:tc>
          <w:tcPr>
            <w:tcW w:w="3594" w:type="dxa"/>
          </w:tcPr>
          <w:p w14:paraId="4DFE4350" w14:textId="77777777" w:rsidR="00D0490B" w:rsidRDefault="001057F6">
            <w:pPr>
              <w:jc w:val="center"/>
            </w:pPr>
            <w:r>
              <w:t>Y</w:t>
            </w:r>
          </w:p>
        </w:tc>
        <w:tc>
          <w:tcPr>
            <w:tcW w:w="3483" w:type="dxa"/>
          </w:tcPr>
          <w:p w14:paraId="2E6925D0" w14:textId="77777777" w:rsidR="00D0490B" w:rsidRDefault="001057F6">
            <w:pPr>
              <w:jc w:val="center"/>
            </w:pPr>
            <w:r>
              <w:t>R</w:t>
            </w:r>
          </w:p>
        </w:tc>
      </w:tr>
      <w:tr w:rsidR="00D0490B" w14:paraId="614EDDF6" w14:textId="77777777">
        <w:tc>
          <w:tcPr>
            <w:tcW w:w="2665" w:type="dxa"/>
          </w:tcPr>
          <w:p w14:paraId="29F1760E" w14:textId="77777777" w:rsidR="00D0490B" w:rsidRDefault="001057F6">
            <w:pPr>
              <w:jc w:val="center"/>
            </w:pPr>
            <w:r>
              <w:t>3</w:t>
            </w:r>
          </w:p>
        </w:tc>
        <w:tc>
          <w:tcPr>
            <w:tcW w:w="3594" w:type="dxa"/>
          </w:tcPr>
          <w:p w14:paraId="2F4AC337" w14:textId="77777777" w:rsidR="00D0490B" w:rsidRDefault="001057F6">
            <w:pPr>
              <w:jc w:val="center"/>
            </w:pPr>
            <w:proofErr w:type="spellStart"/>
            <w:r>
              <w:t>Cb</w:t>
            </w:r>
            <w:proofErr w:type="spellEnd"/>
          </w:p>
        </w:tc>
        <w:tc>
          <w:tcPr>
            <w:tcW w:w="3483" w:type="dxa"/>
          </w:tcPr>
          <w:p w14:paraId="622FDD6F" w14:textId="77777777" w:rsidR="00D0490B" w:rsidRDefault="001057F6">
            <w:pPr>
              <w:jc w:val="center"/>
            </w:pPr>
            <w:r>
              <w:t>G</w:t>
            </w:r>
          </w:p>
        </w:tc>
      </w:tr>
      <w:tr w:rsidR="00D0490B" w14:paraId="7F2DA31F" w14:textId="77777777">
        <w:tc>
          <w:tcPr>
            <w:tcW w:w="2665" w:type="dxa"/>
          </w:tcPr>
          <w:p w14:paraId="29A62320" w14:textId="77777777" w:rsidR="00D0490B" w:rsidRDefault="001057F6">
            <w:pPr>
              <w:jc w:val="center"/>
            </w:pPr>
            <w:r>
              <w:t>4</w:t>
            </w:r>
          </w:p>
        </w:tc>
        <w:tc>
          <w:tcPr>
            <w:tcW w:w="3594" w:type="dxa"/>
          </w:tcPr>
          <w:p w14:paraId="659E46A8" w14:textId="77777777" w:rsidR="00D0490B" w:rsidRDefault="001057F6">
            <w:pPr>
              <w:jc w:val="center"/>
            </w:pPr>
            <w:r>
              <w:t>Cr</w:t>
            </w:r>
          </w:p>
        </w:tc>
        <w:tc>
          <w:tcPr>
            <w:tcW w:w="3483" w:type="dxa"/>
          </w:tcPr>
          <w:p w14:paraId="0409988A" w14:textId="77777777" w:rsidR="00D0490B" w:rsidRDefault="001057F6">
            <w:pPr>
              <w:jc w:val="center"/>
            </w:pPr>
            <w:r>
              <w:t>B</w:t>
            </w:r>
          </w:p>
        </w:tc>
      </w:tr>
      <w:tr w:rsidR="00D0490B" w14:paraId="0085C546" w14:textId="77777777">
        <w:tc>
          <w:tcPr>
            <w:tcW w:w="2665" w:type="dxa"/>
          </w:tcPr>
          <w:p w14:paraId="14D7D6EC" w14:textId="77777777" w:rsidR="00D0490B" w:rsidRDefault="001057F6">
            <w:pPr>
              <w:jc w:val="center"/>
            </w:pPr>
            <w:r>
              <w:t>5</w:t>
            </w:r>
          </w:p>
        </w:tc>
        <w:tc>
          <w:tcPr>
            <w:tcW w:w="7077" w:type="dxa"/>
            <w:gridSpan w:val="2"/>
          </w:tcPr>
          <w:p w14:paraId="375CDC8C" w14:textId="77777777" w:rsidR="00D0490B" w:rsidRDefault="001057F6">
            <w:pPr>
              <w:jc w:val="center"/>
            </w:pPr>
            <w:r>
              <w:t>Alpha</w:t>
            </w:r>
          </w:p>
        </w:tc>
      </w:tr>
      <w:tr w:rsidR="00D0490B" w14:paraId="580DFEF7" w14:textId="77777777">
        <w:tc>
          <w:tcPr>
            <w:tcW w:w="2665" w:type="dxa"/>
          </w:tcPr>
          <w:p w14:paraId="26EDBCD0" w14:textId="77777777" w:rsidR="00D0490B" w:rsidRDefault="001057F6">
            <w:pPr>
              <w:jc w:val="center"/>
            </w:pPr>
            <w:r>
              <w:t>6</w:t>
            </w:r>
          </w:p>
        </w:tc>
        <w:tc>
          <w:tcPr>
            <w:tcW w:w="7077" w:type="dxa"/>
            <w:gridSpan w:val="2"/>
          </w:tcPr>
          <w:p w14:paraId="09713BC1" w14:textId="77777777" w:rsidR="00D0490B" w:rsidRDefault="001057F6">
            <w:pPr>
              <w:jc w:val="center"/>
            </w:pPr>
            <w:r>
              <w:t>Depth</w:t>
            </w:r>
          </w:p>
        </w:tc>
      </w:tr>
      <w:tr w:rsidR="00D0490B" w14:paraId="34A5BA57" w14:textId="77777777">
        <w:tc>
          <w:tcPr>
            <w:tcW w:w="2665" w:type="dxa"/>
          </w:tcPr>
          <w:p w14:paraId="2BFB337E" w14:textId="77777777" w:rsidR="00D0490B" w:rsidRDefault="001057F6">
            <w:pPr>
              <w:jc w:val="center"/>
            </w:pPr>
            <w:r>
              <w:t>7-255</w:t>
            </w:r>
          </w:p>
        </w:tc>
        <w:tc>
          <w:tcPr>
            <w:tcW w:w="7077" w:type="dxa"/>
            <w:gridSpan w:val="2"/>
          </w:tcPr>
          <w:p w14:paraId="5EF33E31" w14:textId="77777777" w:rsidR="00D0490B" w:rsidRDefault="001057F6">
            <w:pPr>
              <w:jc w:val="center"/>
            </w:pPr>
            <w:r>
              <w:t>Reserved for future use.</w:t>
            </w:r>
          </w:p>
        </w:tc>
      </w:tr>
    </w:tbl>
    <w:p w14:paraId="54EA5B98" w14:textId="77777777" w:rsidR="00D0490B" w:rsidRDefault="00D0490B">
      <w:pPr>
        <w:rPr>
          <w:lang w:eastAsia="ja-JP"/>
        </w:rPr>
      </w:pPr>
    </w:p>
    <w:p w14:paraId="3DC8B4B4" w14:textId="77777777" w:rsidR="00D0490B" w:rsidRDefault="001057F6">
      <w:pPr>
        <w:pStyle w:val="Heading1"/>
        <w:numPr>
          <w:ilvl w:val="0"/>
          <w:numId w:val="7"/>
        </w:numPr>
      </w:pPr>
      <w:bookmarkStart w:id="470" w:name="_Toc188623321"/>
      <w:r>
        <w:t>New constrained extents grid property</w:t>
      </w:r>
      <w:bookmarkEnd w:id="470"/>
    </w:p>
    <w:p w14:paraId="57C9391A" w14:textId="77777777" w:rsidR="00D0490B" w:rsidRDefault="001057F6">
      <w:pPr>
        <w:pStyle w:val="AMDInstruction"/>
      </w:pPr>
      <w:r>
        <w:t>Add the following new subclause after subclause 6.5.40:</w:t>
      </w:r>
    </w:p>
    <w:p w14:paraId="5DA080DF" w14:textId="77777777" w:rsidR="00D0490B" w:rsidRDefault="001057F6">
      <w:pPr>
        <w:pStyle w:val="Heading2"/>
        <w:numPr>
          <w:ilvl w:val="2"/>
          <w:numId w:val="10"/>
        </w:numPr>
      </w:pPr>
      <w:bookmarkStart w:id="471" w:name="_Toc149827139"/>
      <w:bookmarkStart w:id="472" w:name="_Toc188623322"/>
      <w:r>
        <w:t>Constrained Extents Grid Property</w:t>
      </w:r>
      <w:bookmarkEnd w:id="471"/>
      <w:bookmarkEnd w:id="472"/>
    </w:p>
    <w:p w14:paraId="717CD076" w14:textId="77777777" w:rsidR="00D0490B" w:rsidRDefault="001057F6">
      <w:pPr>
        <w:pStyle w:val="Heading3"/>
        <w:numPr>
          <w:ilvl w:val="3"/>
          <w:numId w:val="10"/>
        </w:numPr>
      </w:pPr>
      <w:bookmarkStart w:id="473" w:name="_Toc188623323"/>
      <w:r>
        <w:t>Definition</w:t>
      </w:r>
      <w:bookmarkEnd w:id="473"/>
    </w:p>
    <w:tbl>
      <w:tblPr>
        <w:tblW w:w="9752" w:type="dxa"/>
        <w:tblLayout w:type="fixed"/>
        <w:tblCellMar>
          <w:left w:w="0" w:type="dxa"/>
          <w:right w:w="0" w:type="dxa"/>
        </w:tblCellMar>
        <w:tblLook w:val="04A0" w:firstRow="1" w:lastRow="0" w:firstColumn="1" w:lastColumn="0" w:noHBand="0" w:noVBand="1"/>
      </w:tblPr>
      <w:tblGrid>
        <w:gridCol w:w="2790"/>
        <w:gridCol w:w="6962"/>
      </w:tblGrid>
      <w:tr w:rsidR="00D0490B" w14:paraId="7E4CD327" w14:textId="77777777">
        <w:tc>
          <w:tcPr>
            <w:tcW w:w="2790" w:type="dxa"/>
          </w:tcPr>
          <w:p w14:paraId="5C563CD2" w14:textId="77777777" w:rsidR="00D0490B" w:rsidRDefault="001057F6">
            <w:pPr>
              <w:widowControl w:val="0"/>
              <w:spacing w:before="0" w:after="0"/>
              <w:rPr>
                <w:rFonts w:eastAsia="MS Mincho"/>
              </w:rPr>
            </w:pPr>
            <w:r>
              <w:rPr>
                <w:rFonts w:eastAsia="MS Mincho"/>
              </w:rPr>
              <w:t xml:space="preserve">Box type: </w:t>
            </w:r>
          </w:p>
        </w:tc>
        <w:tc>
          <w:tcPr>
            <w:tcW w:w="6961" w:type="dxa"/>
          </w:tcPr>
          <w:p w14:paraId="73682B2A" w14:textId="77777777" w:rsidR="00D0490B" w:rsidRDefault="001057F6">
            <w:pPr>
              <w:widowControl w:val="0"/>
              <w:spacing w:before="0" w:after="0"/>
              <w:rPr>
                <w:rFonts w:ascii="Courier New" w:eastAsia="MS Mincho" w:hAnsi="Courier New" w:cs="Courier New"/>
              </w:rPr>
            </w:pPr>
            <w:r>
              <w:rPr>
                <w:rFonts w:ascii="Courier New" w:eastAsia="MS Mincho" w:hAnsi="Courier New" w:cs="Courier New"/>
              </w:rPr>
              <w:t>'</w:t>
            </w:r>
            <w:proofErr w:type="spellStart"/>
            <w:r>
              <w:rPr>
                <w:rFonts w:ascii="Courier New" w:eastAsia="MS Mincho" w:hAnsi="Courier New" w:cs="Courier New"/>
              </w:rPr>
              <w:t>cexg</w:t>
            </w:r>
            <w:proofErr w:type="spellEnd"/>
            <w:r>
              <w:rPr>
                <w:rFonts w:ascii="Courier New" w:eastAsia="MS Mincho" w:hAnsi="Courier New" w:cs="Courier New"/>
              </w:rPr>
              <w:t>'</w:t>
            </w:r>
          </w:p>
        </w:tc>
      </w:tr>
      <w:tr w:rsidR="00D0490B" w14:paraId="2A6970B7" w14:textId="77777777">
        <w:tc>
          <w:tcPr>
            <w:tcW w:w="2790" w:type="dxa"/>
          </w:tcPr>
          <w:p w14:paraId="644D8AC2" w14:textId="77777777" w:rsidR="00D0490B" w:rsidRDefault="001057F6">
            <w:pPr>
              <w:widowControl w:val="0"/>
              <w:spacing w:before="0" w:after="0"/>
              <w:rPr>
                <w:rFonts w:eastAsia="MS Mincho"/>
              </w:rPr>
            </w:pPr>
            <w:r>
              <w:rPr>
                <w:rFonts w:eastAsia="MS Mincho"/>
              </w:rPr>
              <w:t>Property type:</w:t>
            </w:r>
          </w:p>
        </w:tc>
        <w:tc>
          <w:tcPr>
            <w:tcW w:w="6961" w:type="dxa"/>
          </w:tcPr>
          <w:p w14:paraId="0DD11D9B" w14:textId="77777777" w:rsidR="00D0490B" w:rsidRDefault="001057F6">
            <w:pPr>
              <w:widowControl w:val="0"/>
              <w:spacing w:before="0" w:after="0"/>
              <w:rPr>
                <w:rFonts w:eastAsia="MS Mincho"/>
              </w:rPr>
            </w:pPr>
            <w:r>
              <w:rPr>
                <w:rFonts w:eastAsia="MS Mincho"/>
              </w:rPr>
              <w:t>Descriptive item property</w:t>
            </w:r>
          </w:p>
        </w:tc>
      </w:tr>
      <w:tr w:rsidR="00D0490B" w14:paraId="578F351A" w14:textId="77777777">
        <w:tc>
          <w:tcPr>
            <w:tcW w:w="2790" w:type="dxa"/>
          </w:tcPr>
          <w:p w14:paraId="2A15F92B" w14:textId="77777777" w:rsidR="00D0490B" w:rsidRDefault="001057F6">
            <w:pPr>
              <w:widowControl w:val="0"/>
              <w:spacing w:before="0" w:after="0"/>
              <w:rPr>
                <w:rFonts w:eastAsia="MS Mincho"/>
              </w:rPr>
            </w:pPr>
            <w:r>
              <w:rPr>
                <w:rFonts w:eastAsia="MS Mincho"/>
              </w:rPr>
              <w:t xml:space="preserve">Container: </w:t>
            </w:r>
          </w:p>
        </w:tc>
        <w:tc>
          <w:tcPr>
            <w:tcW w:w="6961" w:type="dxa"/>
          </w:tcPr>
          <w:p w14:paraId="2804B48C" w14:textId="77777777" w:rsidR="00D0490B" w:rsidRDefault="001057F6">
            <w:pPr>
              <w:widowControl w:val="0"/>
              <w:spacing w:before="0" w:after="0"/>
              <w:rPr>
                <w:rFonts w:ascii="Courier New" w:eastAsia="MS Mincho" w:hAnsi="Courier New" w:cs="Courier New"/>
              </w:rPr>
            </w:pPr>
            <w:proofErr w:type="spellStart"/>
            <w:r>
              <w:rPr>
                <w:rFonts w:ascii="Courier New" w:eastAsia="MS Mincho" w:hAnsi="Courier New" w:cs="Courier New"/>
              </w:rPr>
              <w:t>ItemPropertyContainerBox</w:t>
            </w:r>
            <w:proofErr w:type="spellEnd"/>
          </w:p>
        </w:tc>
      </w:tr>
      <w:tr w:rsidR="00D0490B" w14:paraId="717F255C" w14:textId="77777777">
        <w:tc>
          <w:tcPr>
            <w:tcW w:w="2790" w:type="dxa"/>
          </w:tcPr>
          <w:p w14:paraId="2BF502E9" w14:textId="77777777" w:rsidR="00D0490B" w:rsidRDefault="001057F6">
            <w:pPr>
              <w:widowControl w:val="0"/>
              <w:spacing w:before="0" w:after="0"/>
              <w:rPr>
                <w:rFonts w:eastAsia="MS Mincho"/>
              </w:rPr>
            </w:pPr>
            <w:r>
              <w:rPr>
                <w:rFonts w:eastAsia="MS Mincho"/>
              </w:rPr>
              <w:t xml:space="preserve">Mandatory (per item): </w:t>
            </w:r>
          </w:p>
        </w:tc>
        <w:tc>
          <w:tcPr>
            <w:tcW w:w="6961" w:type="dxa"/>
          </w:tcPr>
          <w:p w14:paraId="717D5DAA" w14:textId="77777777" w:rsidR="00D0490B" w:rsidRDefault="001057F6">
            <w:pPr>
              <w:widowControl w:val="0"/>
              <w:spacing w:before="0" w:after="0"/>
              <w:rPr>
                <w:rFonts w:eastAsia="MS Mincho"/>
              </w:rPr>
            </w:pPr>
            <w:r>
              <w:rPr>
                <w:rFonts w:eastAsia="MS Mincho"/>
              </w:rPr>
              <w:t>No</w:t>
            </w:r>
          </w:p>
        </w:tc>
      </w:tr>
      <w:tr w:rsidR="00D0490B" w14:paraId="1BFEDA2F" w14:textId="77777777">
        <w:tc>
          <w:tcPr>
            <w:tcW w:w="2790" w:type="dxa"/>
          </w:tcPr>
          <w:p w14:paraId="35C93C20" w14:textId="77777777" w:rsidR="00D0490B" w:rsidRDefault="001057F6">
            <w:pPr>
              <w:widowControl w:val="0"/>
              <w:spacing w:before="0" w:after="0"/>
              <w:rPr>
                <w:rFonts w:eastAsia="MS Mincho"/>
              </w:rPr>
            </w:pPr>
            <w:r>
              <w:rPr>
                <w:rFonts w:eastAsia="MS Mincho"/>
              </w:rPr>
              <w:t>Quantity (per item):</w:t>
            </w:r>
          </w:p>
        </w:tc>
        <w:tc>
          <w:tcPr>
            <w:tcW w:w="6961" w:type="dxa"/>
          </w:tcPr>
          <w:p w14:paraId="04145B4A" w14:textId="77777777" w:rsidR="00D0490B" w:rsidRDefault="001057F6">
            <w:pPr>
              <w:widowControl w:val="0"/>
              <w:spacing w:before="0" w:after="0"/>
              <w:rPr>
                <w:rFonts w:eastAsia="MS Mincho"/>
              </w:rPr>
            </w:pPr>
            <w:r>
              <w:rPr>
                <w:rFonts w:cs="Cambria"/>
                <w:color w:val="000000"/>
              </w:rPr>
              <w:t>At most one</w:t>
            </w:r>
          </w:p>
        </w:tc>
      </w:tr>
      <w:tr w:rsidR="00D0490B" w14:paraId="1712CCA1" w14:textId="77777777">
        <w:tc>
          <w:tcPr>
            <w:tcW w:w="2790" w:type="dxa"/>
          </w:tcPr>
          <w:p w14:paraId="1B050EAC" w14:textId="77777777" w:rsidR="00D0490B" w:rsidRDefault="00D0490B">
            <w:pPr>
              <w:keepNext/>
              <w:keepLines/>
              <w:widowControl w:val="0"/>
              <w:spacing w:before="0" w:after="0" w:line="230" w:lineRule="atLeast"/>
              <w:jc w:val="left"/>
              <w:rPr>
                <w:rFonts w:ascii="Cambria" w:eastAsia="MS Mincho" w:hAnsi="Cambria"/>
                <w:sz w:val="22"/>
                <w:lang w:val="en-GB" w:eastAsia="en-US"/>
              </w:rPr>
            </w:pPr>
          </w:p>
        </w:tc>
        <w:tc>
          <w:tcPr>
            <w:tcW w:w="6961" w:type="dxa"/>
          </w:tcPr>
          <w:p w14:paraId="2C10AEE8" w14:textId="77777777" w:rsidR="00D0490B" w:rsidRDefault="00D0490B">
            <w:pPr>
              <w:keepNext/>
              <w:keepLines/>
              <w:widowControl w:val="0"/>
              <w:spacing w:before="0" w:after="0" w:line="230" w:lineRule="atLeast"/>
              <w:jc w:val="left"/>
              <w:rPr>
                <w:rFonts w:ascii="Cambria" w:eastAsia="MS Mincho" w:hAnsi="Cambria"/>
                <w:sz w:val="22"/>
                <w:lang w:val="en-GB" w:eastAsia="en-US"/>
              </w:rPr>
            </w:pPr>
          </w:p>
        </w:tc>
      </w:tr>
    </w:tbl>
    <w:p w14:paraId="474107DE" w14:textId="77777777" w:rsidR="00D0490B" w:rsidRDefault="001057F6">
      <w:pPr>
        <w:rPr>
          <w:rFonts w:cs="Cambria"/>
        </w:rPr>
      </w:pPr>
      <w:r>
        <w:rPr>
          <w:rFonts w:cs="Cambria"/>
        </w:rPr>
        <w:t xml:space="preserve">The </w:t>
      </w:r>
      <w:proofErr w:type="spellStart"/>
      <w:r>
        <w:rPr>
          <w:rStyle w:val="codeZchn"/>
          <w:lang w:val="en-CA"/>
        </w:rPr>
        <w:t>ConstrainedExtentsGridProperty</w:t>
      </w:r>
      <w:proofErr w:type="spellEnd"/>
      <w:r>
        <w:rPr>
          <w:rFonts w:ascii="Courier New" w:hAnsi="Courier New" w:cs="Courier New"/>
          <w:color w:val="000000"/>
        </w:rPr>
        <w:t xml:space="preserve"> </w:t>
      </w:r>
      <w:r>
        <w:rPr>
          <w:rFonts w:cs="Cambria"/>
        </w:rPr>
        <w:t xml:space="preserve">descriptive item property indicates that each extent of the associated image item in the </w:t>
      </w:r>
      <w:proofErr w:type="spellStart"/>
      <w:r>
        <w:rPr>
          <w:rStyle w:val="codeZchn"/>
          <w:lang w:val="en-CA"/>
        </w:rPr>
        <w:t>itemLocationBox</w:t>
      </w:r>
      <w:proofErr w:type="spellEnd"/>
      <w:r>
        <w:rPr>
          <w:rFonts w:cs="Cambria"/>
        </w:rPr>
        <w:t xml:space="preserve"> is constrained to enclose data units of the item that are extractable as a contiguous byte range and are independently decodable and </w:t>
      </w:r>
      <w:proofErr w:type="spellStart"/>
      <w:r>
        <w:rPr>
          <w:rFonts w:cs="Cambria"/>
        </w:rPr>
        <w:t>renderable</w:t>
      </w:r>
      <w:proofErr w:type="spellEnd"/>
      <w:r>
        <w:rPr>
          <w:rFonts w:cs="Cambria"/>
        </w:rPr>
        <w:t xml:space="preserve"> as image tiles.</w:t>
      </w:r>
    </w:p>
    <w:p w14:paraId="7F0143ED" w14:textId="6B3792FA" w:rsidR="00D0490B" w:rsidRDefault="001057F6">
      <w:pPr>
        <w:rPr>
          <w:rFonts w:cs="Cambria"/>
        </w:rPr>
      </w:pPr>
      <w:r>
        <w:rPr>
          <w:rFonts w:cs="Cambria"/>
        </w:rPr>
        <w:t>The configuration data needed to decode each extent independently may be present in the</w:t>
      </w:r>
      <w:r>
        <w:rPr>
          <w:rFonts w:cs="Cambria"/>
          <w:color w:val="000000" w:themeColor="text1"/>
        </w:rPr>
        <w:t xml:space="preserve"> </w:t>
      </w:r>
      <w:proofErr w:type="spellStart"/>
      <w:r>
        <w:rPr>
          <w:rFonts w:ascii="Courier New" w:hAnsi="Courier New"/>
          <w:color w:val="000000" w:themeColor="text1"/>
        </w:rPr>
        <w:t>ExtentDecoderConfigurationRecord</w:t>
      </w:r>
      <w:proofErr w:type="spellEnd"/>
      <w:r>
        <w:rPr>
          <w:rFonts w:ascii="Courier New" w:hAnsi="Courier New"/>
          <w:color w:val="000000" w:themeColor="text1"/>
          <w:sz w:val="20"/>
          <w:szCs w:val="20"/>
        </w:rPr>
        <w:t xml:space="preserve"> </w:t>
      </w:r>
      <w:r>
        <w:rPr>
          <w:rFonts w:cs="Cambria"/>
          <w:color w:val="000000" w:themeColor="text1"/>
        </w:rPr>
        <w:t>within the</w:t>
      </w:r>
      <w:r>
        <w:rPr>
          <w:rFonts w:ascii="Courier New" w:hAnsi="Courier New"/>
          <w:color w:val="000000" w:themeColor="text1"/>
          <w:sz w:val="20"/>
          <w:szCs w:val="20"/>
        </w:rPr>
        <w:t xml:space="preserve"> </w:t>
      </w:r>
      <w:proofErr w:type="spellStart"/>
      <w:r>
        <w:rPr>
          <w:rStyle w:val="codeZchn"/>
          <w:rFonts w:eastAsia="Arial"/>
          <w:color w:val="000000" w:themeColor="text1"/>
          <w:lang w:val="en-CA"/>
        </w:rPr>
        <w:lastRenderedPageBreak/>
        <w:t>ConstrainedExtentsGridProperty</w:t>
      </w:r>
      <w:proofErr w:type="spellEnd"/>
      <w:r>
        <w:rPr>
          <w:rFonts w:cs="Cambria"/>
          <w:color w:val="000000" w:themeColor="text1"/>
        </w:rPr>
        <w:t xml:space="preserve">. If the configuration data is not present in the </w:t>
      </w:r>
      <w:proofErr w:type="spellStart"/>
      <w:r>
        <w:rPr>
          <w:rStyle w:val="codeZchn"/>
          <w:rFonts w:eastAsia="Arial"/>
          <w:color w:val="000000" w:themeColor="text1"/>
          <w:lang w:val="en-CA"/>
        </w:rPr>
        <w:t>ConstrainedExtentsGridProperty</w:t>
      </w:r>
      <w:proofErr w:type="spellEnd"/>
      <w:r>
        <w:rPr>
          <w:rFonts w:cs="Cambria"/>
          <w:color w:val="000000" w:themeColor="text1"/>
        </w:rPr>
        <w:t>, all</w:t>
      </w:r>
      <w:r>
        <w:rPr>
          <w:rFonts w:cs="Cambria"/>
        </w:rPr>
        <w:t xml:space="preserve"> data units or properties required to configure the decoder and decode an image tile shall be declared in the decoder configuration and initialization properties associated with the image item.</w:t>
      </w:r>
    </w:p>
    <w:p w14:paraId="6E97D41B" w14:textId="77777777" w:rsidR="00D0490B" w:rsidRDefault="001057F6">
      <w:pPr>
        <w:rPr>
          <w:rFonts w:cs="Cambria"/>
        </w:rPr>
      </w:pPr>
      <w:r>
        <w:rPr>
          <w:rFonts w:cs="Cambria"/>
        </w:rPr>
        <w:t xml:space="preserve">The reconstructed image of the associated image item is formed from one or more image tiles in a given grid order within a larger canvas. </w:t>
      </w:r>
    </w:p>
    <w:p w14:paraId="51B0F722" w14:textId="77777777" w:rsidR="00D0490B" w:rsidRDefault="001057F6">
      <w:pPr>
        <w:rPr>
          <w:rFonts w:cs="Cambria"/>
        </w:rPr>
      </w:pPr>
      <w:r>
        <w:rPr>
          <w:rFonts w:cs="Cambria"/>
        </w:rPr>
        <w:t xml:space="preserve">The image tiles corresponding to the extents are inserted in row-major order, top-row first, left to right, in the order of the extents for the associated image item within the </w:t>
      </w:r>
      <w:proofErr w:type="spellStart"/>
      <w:r>
        <w:rPr>
          <w:rStyle w:val="codeZchn"/>
          <w:lang w:val="en-CA"/>
        </w:rPr>
        <w:t>ItemLocationBox</w:t>
      </w:r>
      <w:proofErr w:type="spellEnd"/>
      <w:r>
        <w:rPr>
          <w:rFonts w:cs="Cambria"/>
        </w:rPr>
        <w:t xml:space="preserve">. The value of </w:t>
      </w:r>
      <w:proofErr w:type="spellStart"/>
      <w:r>
        <w:rPr>
          <w:rStyle w:val="codeZchn"/>
          <w:lang w:val="en-CA"/>
        </w:rPr>
        <w:t>extent_count</w:t>
      </w:r>
      <w:proofErr w:type="spellEnd"/>
      <w:r>
        <w:rPr>
          <w:rFonts w:cs="Cambria"/>
        </w:rPr>
        <w:t xml:space="preserve"> within the </w:t>
      </w:r>
      <w:proofErr w:type="spellStart"/>
      <w:r>
        <w:rPr>
          <w:rStyle w:val="codeZchn"/>
          <w:lang w:val="en-CA"/>
        </w:rPr>
        <w:t>ItemLocationBox</w:t>
      </w:r>
      <w:proofErr w:type="spellEnd"/>
      <w:r>
        <w:rPr>
          <w:rFonts w:cs="Cambria"/>
        </w:rPr>
        <w:t xml:space="preserve"> shall be equal to (1+</w:t>
      </w:r>
      <w:r>
        <w:rPr>
          <w:rStyle w:val="codeZchn"/>
          <w:lang w:val="en-CA"/>
        </w:rPr>
        <w:t>rows_minus_</w:t>
      </w:r>
      <w:proofErr w:type="gramStart"/>
      <w:r>
        <w:rPr>
          <w:rStyle w:val="codeZchn"/>
          <w:lang w:val="en-CA"/>
        </w:rPr>
        <w:t>one)</w:t>
      </w:r>
      <w:r>
        <w:rPr>
          <w:rFonts w:cs="Cambria"/>
        </w:rPr>
        <w:t>*</w:t>
      </w:r>
      <w:proofErr w:type="gramEnd"/>
      <w:r>
        <w:rPr>
          <w:rFonts w:cs="Cambria"/>
        </w:rPr>
        <w:t>(1+</w:t>
      </w:r>
      <w:r>
        <w:rPr>
          <w:rStyle w:val="codeZchn"/>
          <w:lang w:val="en-CA"/>
        </w:rPr>
        <w:t>columns_minus_one)</w:t>
      </w:r>
      <w:r>
        <w:rPr>
          <w:rFonts w:cs="Cambria"/>
        </w:rPr>
        <w:t xml:space="preserve">. All image tiles shall have exactly the same width and height, </w:t>
      </w:r>
      <w:proofErr w:type="spellStart"/>
      <w:r>
        <w:rPr>
          <w:rStyle w:val="codeZchn"/>
          <w:lang w:val="en-CA"/>
        </w:rPr>
        <w:t>image_tile_width</w:t>
      </w:r>
      <w:proofErr w:type="spellEnd"/>
      <w:r>
        <w:rPr>
          <w:rFonts w:cs="Cambria"/>
        </w:rPr>
        <w:t xml:space="preserve"> and </w:t>
      </w:r>
      <w:proofErr w:type="spellStart"/>
      <w:r>
        <w:rPr>
          <w:rStyle w:val="codeZchn"/>
          <w:lang w:val="en-CA"/>
        </w:rPr>
        <w:t>image_tile_height</w:t>
      </w:r>
      <w:proofErr w:type="spellEnd"/>
      <w:r>
        <w:rPr>
          <w:rFonts w:cs="Cambria"/>
        </w:rPr>
        <w:t xml:space="preserve">. The reconstructed image is formed by tiling the image tiles into a grid with a column width equal to </w:t>
      </w:r>
      <w:proofErr w:type="spellStart"/>
      <w:r>
        <w:rPr>
          <w:rStyle w:val="codeZchn"/>
          <w:lang w:val="en-CA"/>
        </w:rPr>
        <w:t>image_tile_width</w:t>
      </w:r>
      <w:proofErr w:type="spellEnd"/>
      <w:r>
        <w:rPr>
          <w:rFonts w:cs="Cambria"/>
        </w:rPr>
        <w:t xml:space="preserve"> and a row height equal to </w:t>
      </w:r>
      <w:proofErr w:type="spellStart"/>
      <w:r>
        <w:rPr>
          <w:rStyle w:val="codeZchn"/>
          <w:lang w:val="en-CA"/>
        </w:rPr>
        <w:t>image_tile_height</w:t>
      </w:r>
      <w:proofErr w:type="spellEnd"/>
      <w:r>
        <w:rPr>
          <w:rFonts w:cs="Cambria"/>
        </w:rPr>
        <w:t xml:space="preserve">, without gap or overlap. The grid of image tiles shall completely “cover” the reconstructed image of the associated image item, where </w:t>
      </w:r>
      <w:proofErr w:type="spellStart"/>
      <w:r>
        <w:rPr>
          <w:rStyle w:val="codeZchn"/>
          <w:lang w:val="en-CA"/>
        </w:rPr>
        <w:t>image_tile_width</w:t>
      </w:r>
      <w:proofErr w:type="spellEnd"/>
      <w:r>
        <w:rPr>
          <w:rFonts w:cs="Cambria"/>
        </w:rPr>
        <w:t>*</w:t>
      </w:r>
      <w:r>
        <w:rPr>
          <w:rStyle w:val="codeZchn"/>
          <w:lang w:val="en-CA"/>
        </w:rPr>
        <w:t>columns</w:t>
      </w:r>
      <w:r>
        <w:rPr>
          <w:rFonts w:cs="Cambria"/>
        </w:rPr>
        <w:t xml:space="preserve"> is greater than or equal to </w:t>
      </w:r>
      <w:bookmarkStart w:id="474" w:name="_Hlk147741495"/>
      <w:proofErr w:type="spellStart"/>
      <w:r>
        <w:rPr>
          <w:rStyle w:val="codeZchn"/>
          <w:lang w:val="en-CA"/>
        </w:rPr>
        <w:t>image_width</w:t>
      </w:r>
      <w:proofErr w:type="spellEnd"/>
      <w:r>
        <w:rPr>
          <w:rFonts w:cs="Cambria"/>
        </w:rPr>
        <w:t xml:space="preserve"> and</w:t>
      </w:r>
      <w:bookmarkEnd w:id="474"/>
      <w:r>
        <w:rPr>
          <w:rFonts w:cs="Cambria"/>
        </w:rPr>
        <w:t xml:space="preserve"> </w:t>
      </w:r>
      <w:proofErr w:type="spellStart"/>
      <w:r>
        <w:rPr>
          <w:rStyle w:val="codeZchn"/>
          <w:lang w:val="en-CA"/>
        </w:rPr>
        <w:t>image_tile_height</w:t>
      </w:r>
      <w:proofErr w:type="spellEnd"/>
      <w:r>
        <w:rPr>
          <w:rFonts w:cs="Cambria"/>
        </w:rPr>
        <w:t>*</w:t>
      </w:r>
      <w:r>
        <w:rPr>
          <w:rStyle w:val="codeZchn"/>
          <w:lang w:val="en-CA"/>
        </w:rPr>
        <w:t>rows</w:t>
      </w:r>
      <w:r>
        <w:rPr>
          <w:rFonts w:cs="Cambria"/>
        </w:rPr>
        <w:t xml:space="preserve"> is greater than or equal to </w:t>
      </w:r>
      <w:proofErr w:type="spellStart"/>
      <w:r>
        <w:rPr>
          <w:rStyle w:val="codeZchn"/>
          <w:lang w:val="en-CA"/>
        </w:rPr>
        <w:t>image_height</w:t>
      </w:r>
      <w:proofErr w:type="spellEnd"/>
      <w:r>
        <w:rPr>
          <w:rFonts w:cs="Cambria"/>
        </w:rPr>
        <w:t xml:space="preserve">, where </w:t>
      </w:r>
      <w:proofErr w:type="spellStart"/>
      <w:r>
        <w:rPr>
          <w:rStyle w:val="codeZchn"/>
          <w:lang w:val="en-CA"/>
        </w:rPr>
        <w:t>image_width</w:t>
      </w:r>
      <w:proofErr w:type="spellEnd"/>
      <w:r>
        <w:rPr>
          <w:rFonts w:cs="Cambria"/>
        </w:rPr>
        <w:t xml:space="preserve"> and </w:t>
      </w:r>
      <w:proofErr w:type="spellStart"/>
      <w:r>
        <w:rPr>
          <w:rStyle w:val="codeZchn"/>
          <w:lang w:val="en-CA"/>
        </w:rPr>
        <w:t>image_height</w:t>
      </w:r>
      <w:proofErr w:type="spellEnd"/>
      <w:r>
        <w:rPr>
          <w:rFonts w:cs="Cambria"/>
        </w:rPr>
        <w:t xml:space="preserve"> are signalled in the </w:t>
      </w:r>
      <w:proofErr w:type="spellStart"/>
      <w:r>
        <w:rPr>
          <w:rStyle w:val="codeZchn"/>
          <w:lang w:val="en-CA"/>
        </w:rPr>
        <w:t>ImageSpatialExtentsProperty</w:t>
      </w:r>
      <w:proofErr w:type="spellEnd"/>
      <w:r>
        <w:rPr>
          <w:rStyle w:val="codeZchn"/>
          <w:lang w:val="en-CA"/>
        </w:rPr>
        <w:t xml:space="preserve"> </w:t>
      </w:r>
      <w:r>
        <w:rPr>
          <w:rFonts w:cs="Cambria"/>
        </w:rPr>
        <w:t>associated with the image item.</w:t>
      </w:r>
    </w:p>
    <w:p w14:paraId="0D05BFC7" w14:textId="77777777" w:rsidR="00D0490B" w:rsidRDefault="001057F6">
      <w:pPr>
        <w:rPr>
          <w:rFonts w:cs="Cambria"/>
        </w:rPr>
      </w:pPr>
      <w:r>
        <w:rPr>
          <w:rFonts w:cs="Cambria"/>
        </w:rPr>
        <w:t xml:space="preserve">The </w:t>
      </w:r>
      <w:r>
        <w:rPr>
          <w:rStyle w:val="codeZchn"/>
          <w:lang w:val="en-CA"/>
        </w:rPr>
        <w:t>flags</w:t>
      </w:r>
      <w:r>
        <w:rPr>
          <w:rFonts w:cs="Cambria"/>
        </w:rPr>
        <w:t xml:space="preserve"> field is used to signal image tiles related information. The following </w:t>
      </w:r>
      <w:r>
        <w:rPr>
          <w:rStyle w:val="codeZchn"/>
          <w:lang w:val="en-CA"/>
        </w:rPr>
        <w:t>flags</w:t>
      </w:r>
      <w:r>
        <w:rPr>
          <w:rFonts w:cs="Cambria"/>
        </w:rPr>
        <w:t xml:space="preserve"> values are defined.</w:t>
      </w:r>
    </w:p>
    <w:p w14:paraId="309AE267" w14:textId="2D67DDC5" w:rsidR="00D0490B" w:rsidRDefault="001057F6">
      <w:pPr>
        <w:pStyle w:val="fields"/>
      </w:pPr>
      <w:r>
        <w:t xml:space="preserve">0x000001 </w:t>
      </w:r>
      <w:proofErr w:type="spellStart"/>
      <w:r>
        <w:rPr>
          <w:rStyle w:val="CodeChar"/>
          <w:lang w:val="en-GB"/>
        </w:rPr>
        <w:t>field_length_flag</w:t>
      </w:r>
      <w:proofErr w:type="spellEnd"/>
      <w:r>
        <w:t xml:space="preserve">: </w:t>
      </w:r>
      <w:r w:rsidR="00FF34BA">
        <w:t>w</w:t>
      </w:r>
      <w:r>
        <w:t xml:space="preserve">hen set to 1 specifies that the length of the fields </w:t>
      </w:r>
      <w:proofErr w:type="spellStart"/>
      <w:r>
        <w:rPr>
          <w:rStyle w:val="CodeChar"/>
          <w:lang w:val="en-GB"/>
        </w:rPr>
        <w:t>image_tile_width</w:t>
      </w:r>
      <w:proofErr w:type="spellEnd"/>
      <w:r>
        <w:t xml:space="preserve"> and </w:t>
      </w:r>
      <w:proofErr w:type="spellStart"/>
      <w:r>
        <w:rPr>
          <w:rStyle w:val="CodeChar"/>
          <w:lang w:val="en-GB"/>
        </w:rPr>
        <w:t>image_tile_height</w:t>
      </w:r>
      <w:proofErr w:type="spellEnd"/>
      <w:r>
        <w:t xml:space="preserve"> is 32 bits. When</w:t>
      </w:r>
      <w:r w:rsidR="0069608F">
        <w:t xml:space="preserve"> </w:t>
      </w:r>
      <w:proofErr w:type="spellStart"/>
      <w:r w:rsidR="0069608F">
        <w:rPr>
          <w:rStyle w:val="CodeChar"/>
          <w:lang w:val="en-GB"/>
        </w:rPr>
        <w:t>field_length_flag</w:t>
      </w:r>
      <w:proofErr w:type="spellEnd"/>
      <w:r>
        <w:t xml:space="preserve"> </w:t>
      </w:r>
      <w:r w:rsidR="0069608F">
        <w:t xml:space="preserve">is </w:t>
      </w:r>
      <w:r>
        <w:t xml:space="preserve">set to 0 specifies that the length of the fields </w:t>
      </w:r>
      <w:proofErr w:type="spellStart"/>
      <w:r>
        <w:rPr>
          <w:rStyle w:val="CodeChar"/>
          <w:lang w:val="en-GB"/>
        </w:rPr>
        <w:t>image_tile_width</w:t>
      </w:r>
      <w:proofErr w:type="spellEnd"/>
      <w:r>
        <w:t xml:space="preserve"> and </w:t>
      </w:r>
      <w:proofErr w:type="spellStart"/>
      <w:r>
        <w:rPr>
          <w:rStyle w:val="CodeChar"/>
          <w:lang w:val="en-GB"/>
        </w:rPr>
        <w:t>image_tile_height</w:t>
      </w:r>
      <w:proofErr w:type="spellEnd"/>
      <w:r>
        <w:t xml:space="preserve"> is 16 bits.</w:t>
      </w:r>
    </w:p>
    <w:p w14:paraId="40EC4A3B" w14:textId="77777777" w:rsidR="00D0490B" w:rsidRDefault="00D0490B">
      <w:pPr>
        <w:pStyle w:val="fields"/>
      </w:pPr>
    </w:p>
    <w:p w14:paraId="43E897D8" w14:textId="3B2DFA3B" w:rsidR="00D0490B" w:rsidRDefault="001057F6">
      <w:pPr>
        <w:pStyle w:val="fields"/>
      </w:pPr>
      <w:r>
        <w:t xml:space="preserve">0x000002 </w:t>
      </w:r>
      <w:proofErr w:type="spellStart"/>
      <w:r>
        <w:rPr>
          <w:rStyle w:val="CodeChar"/>
          <w:lang w:val="en-GB"/>
        </w:rPr>
        <w:t>tile_config_info_present_flag</w:t>
      </w:r>
      <w:proofErr w:type="spellEnd"/>
      <w:r>
        <w:t xml:space="preserve">: when set to 1, specifies that the decoder configuration data needed to decode each extent independently is present in the </w:t>
      </w:r>
      <w:r>
        <w:rPr>
          <w:rStyle w:val="CodeChar"/>
        </w:rPr>
        <w:t>Co</w:t>
      </w:r>
      <w:proofErr w:type="spellStart"/>
      <w:r>
        <w:rPr>
          <w:rStyle w:val="CodeChar"/>
          <w:lang w:val="en-GB"/>
        </w:rPr>
        <w:t>nstrainedExtentsGridProperty</w:t>
      </w:r>
      <w:proofErr w:type="spellEnd"/>
      <w:r>
        <w:t xml:space="preserve">. When </w:t>
      </w:r>
      <w:proofErr w:type="spellStart"/>
      <w:r w:rsidR="0069608F">
        <w:rPr>
          <w:rStyle w:val="CodeChar"/>
          <w:lang w:val="en-GB"/>
        </w:rPr>
        <w:t>tile_config_info_present_flag</w:t>
      </w:r>
      <w:proofErr w:type="spellEnd"/>
      <w:r w:rsidR="0069608F">
        <w:t xml:space="preserve"> is </w:t>
      </w:r>
      <w:r>
        <w:t>set to 0, all data units or properties required to configure the decoder and decode the extent independently shall be declared in the decoder configuration and initialization properties associated with the image item.</w:t>
      </w:r>
    </w:p>
    <w:p w14:paraId="4D160E36" w14:textId="77777777" w:rsidR="00D0490B" w:rsidRDefault="00D0490B">
      <w:pPr>
        <w:rPr>
          <w:rFonts w:cs="Cambria"/>
        </w:rPr>
      </w:pPr>
    </w:p>
    <w:p w14:paraId="622C182A" w14:textId="77777777" w:rsidR="00D0490B" w:rsidRDefault="001057F6">
      <w:pPr>
        <w:pStyle w:val="Heading3"/>
        <w:numPr>
          <w:ilvl w:val="3"/>
          <w:numId w:val="10"/>
        </w:numPr>
      </w:pPr>
      <w:bookmarkStart w:id="475" w:name="_Toc188623324"/>
      <w:r>
        <w:t>Syntax</w:t>
      </w:r>
      <w:bookmarkEnd w:id="475"/>
    </w:p>
    <w:p w14:paraId="50A7E856" w14:textId="77777777" w:rsidR="00D0490B" w:rsidRDefault="001057F6">
      <w:pPr>
        <w:pStyle w:val="code"/>
        <w:rPr>
          <w:lang w:val="en-CA"/>
        </w:rPr>
      </w:pPr>
      <w:proofErr w:type="gramStart"/>
      <w:r>
        <w:rPr>
          <w:lang w:val="en-CA"/>
        </w:rPr>
        <w:t>aligned(</w:t>
      </w:r>
      <w:proofErr w:type="gramEnd"/>
      <w:r>
        <w:rPr>
          <w:lang w:val="en-CA"/>
        </w:rPr>
        <w:t xml:space="preserve">8) class </w:t>
      </w:r>
      <w:proofErr w:type="spellStart"/>
      <w:r>
        <w:rPr>
          <w:lang w:val="en-CA"/>
        </w:rPr>
        <w:t>ConstrainedExtentsGridProperty</w:t>
      </w:r>
      <w:proofErr w:type="spellEnd"/>
      <w:r>
        <w:rPr>
          <w:lang w:val="en-CA"/>
        </w:rPr>
        <w:br/>
        <w:t xml:space="preserve">extends </w:t>
      </w:r>
      <w:proofErr w:type="spellStart"/>
      <w:r>
        <w:rPr>
          <w:lang w:val="en-CA"/>
        </w:rPr>
        <w:t>ItemFullProperty</w:t>
      </w:r>
      <w:proofErr w:type="spellEnd"/>
      <w:r>
        <w:rPr>
          <w:lang w:val="en-CA"/>
        </w:rPr>
        <w:t>('</w:t>
      </w:r>
      <w:proofErr w:type="spellStart"/>
      <w:r>
        <w:rPr>
          <w:lang w:val="en-CA"/>
        </w:rPr>
        <w:t>cexg</w:t>
      </w:r>
      <w:proofErr w:type="spellEnd"/>
      <w:r>
        <w:rPr>
          <w:lang w:val="en-CA"/>
        </w:rPr>
        <w:t>', version = 0, flags) {</w:t>
      </w:r>
    </w:p>
    <w:p w14:paraId="5489065B" w14:textId="6138AB42" w:rsidR="00D0490B" w:rsidRDefault="001057F6">
      <w:pPr>
        <w:pStyle w:val="code"/>
        <w:rPr>
          <w:lang w:val="en-CA"/>
        </w:rPr>
      </w:pPr>
      <w:r>
        <w:rPr>
          <w:lang w:val="en-CA"/>
        </w:rPr>
        <w:tab/>
        <w:t xml:space="preserve">// this is a </w:t>
      </w:r>
      <w:proofErr w:type="spellStart"/>
      <w:proofErr w:type="gramStart"/>
      <w:r>
        <w:rPr>
          <w:lang w:val="en-CA"/>
        </w:rPr>
        <w:t>temporary,non</w:t>
      </w:r>
      <w:proofErr w:type="gramEnd"/>
      <w:r>
        <w:rPr>
          <w:lang w:val="en-CA"/>
        </w:rPr>
        <w:t>-parsable</w:t>
      </w:r>
      <w:proofErr w:type="spellEnd"/>
      <w:r>
        <w:rPr>
          <w:lang w:val="en-CA"/>
        </w:rPr>
        <w:t xml:space="preserve"> variable</w:t>
      </w:r>
      <w:r>
        <w:rPr>
          <w:lang w:val="en-CA"/>
        </w:rPr>
        <w:br/>
      </w:r>
      <w:r>
        <w:rPr>
          <w:lang w:val="en-CA"/>
        </w:rPr>
        <w:tab/>
        <w:t xml:space="preserve">unsigned int </w:t>
      </w:r>
      <w:proofErr w:type="spellStart"/>
      <w:r>
        <w:rPr>
          <w:lang w:val="en-CA"/>
        </w:rPr>
        <w:t>FieldLength</w:t>
      </w:r>
      <w:proofErr w:type="spellEnd"/>
      <w:r>
        <w:rPr>
          <w:lang w:val="en-CA"/>
        </w:rPr>
        <w:t xml:space="preserve"> = ((flags &amp; </w:t>
      </w:r>
      <w:proofErr w:type="spellStart"/>
      <w:r>
        <w:rPr>
          <w:rStyle w:val="CodeChar"/>
        </w:rPr>
        <w:t>field_length_flag</w:t>
      </w:r>
      <w:proofErr w:type="spellEnd"/>
      <w:r>
        <w:rPr>
          <w:lang w:val="en-CA"/>
        </w:rPr>
        <w:t>) + 1) * 16;</w:t>
      </w:r>
      <w:r>
        <w:rPr>
          <w:lang w:val="en-CA"/>
        </w:rPr>
        <w:br/>
      </w:r>
      <w:r>
        <w:rPr>
          <w:lang w:val="en-CA"/>
        </w:rPr>
        <w:tab/>
        <w:t xml:space="preserve">unsigned int(16) </w:t>
      </w:r>
      <w:proofErr w:type="spellStart"/>
      <w:r>
        <w:rPr>
          <w:lang w:val="en-CA"/>
        </w:rPr>
        <w:t>rows_minus_one</w:t>
      </w:r>
      <w:proofErr w:type="spellEnd"/>
      <w:r>
        <w:rPr>
          <w:lang w:val="en-CA"/>
        </w:rPr>
        <w:t>;</w:t>
      </w:r>
      <w:r>
        <w:rPr>
          <w:lang w:val="en-CA"/>
        </w:rPr>
        <w:br/>
      </w:r>
      <w:r>
        <w:rPr>
          <w:lang w:val="en-CA"/>
        </w:rPr>
        <w:tab/>
        <w:t xml:space="preserve">unsigned int(16) </w:t>
      </w:r>
      <w:proofErr w:type="spellStart"/>
      <w:r>
        <w:rPr>
          <w:lang w:val="en-CA"/>
        </w:rPr>
        <w:t>columns_minus_one</w:t>
      </w:r>
      <w:proofErr w:type="spellEnd"/>
      <w:r>
        <w:rPr>
          <w:lang w:val="en-CA"/>
        </w:rPr>
        <w:t>;</w:t>
      </w:r>
      <w:r>
        <w:rPr>
          <w:lang w:val="en-CA"/>
        </w:rPr>
        <w:br/>
      </w:r>
      <w:r>
        <w:rPr>
          <w:lang w:val="en-CA"/>
        </w:rPr>
        <w:tab/>
        <w:t>unsigned int(</w:t>
      </w:r>
      <w:proofErr w:type="spellStart"/>
      <w:r>
        <w:rPr>
          <w:lang w:val="en-CA"/>
        </w:rPr>
        <w:t>FieldLength</w:t>
      </w:r>
      <w:proofErr w:type="spellEnd"/>
      <w:r>
        <w:rPr>
          <w:lang w:val="en-CA"/>
        </w:rPr>
        <w:t xml:space="preserve"> ) </w:t>
      </w:r>
      <w:proofErr w:type="spellStart"/>
      <w:r>
        <w:rPr>
          <w:lang w:val="en-CA"/>
        </w:rPr>
        <w:t>image_tile_width</w:t>
      </w:r>
      <w:proofErr w:type="spellEnd"/>
      <w:r>
        <w:rPr>
          <w:lang w:val="en-CA"/>
        </w:rPr>
        <w:t>;</w:t>
      </w:r>
      <w:r>
        <w:rPr>
          <w:lang w:val="en-CA"/>
        </w:rPr>
        <w:br/>
      </w:r>
      <w:r>
        <w:rPr>
          <w:lang w:val="en-CA"/>
        </w:rPr>
        <w:tab/>
        <w:t>unsigned int(</w:t>
      </w:r>
      <w:proofErr w:type="spellStart"/>
      <w:r>
        <w:rPr>
          <w:lang w:val="en-CA"/>
        </w:rPr>
        <w:t>FieldLength</w:t>
      </w:r>
      <w:proofErr w:type="spellEnd"/>
      <w:r>
        <w:rPr>
          <w:lang w:val="en-CA"/>
        </w:rPr>
        <w:t xml:space="preserve"> ) </w:t>
      </w:r>
      <w:proofErr w:type="spellStart"/>
      <w:r>
        <w:rPr>
          <w:lang w:val="en-CA"/>
        </w:rPr>
        <w:t>image_tile_height</w:t>
      </w:r>
      <w:proofErr w:type="spellEnd"/>
      <w:r>
        <w:rPr>
          <w:lang w:val="en-CA"/>
        </w:rPr>
        <w:t>;</w:t>
      </w:r>
    </w:p>
    <w:p w14:paraId="27C5A61B" w14:textId="77777777" w:rsidR="00D0490B" w:rsidRDefault="00D0490B">
      <w:pPr>
        <w:pStyle w:val="code"/>
        <w:rPr>
          <w:color w:val="000000" w:themeColor="text1"/>
          <w:lang w:val="en-CA"/>
        </w:rPr>
      </w:pPr>
    </w:p>
    <w:p w14:paraId="64821380" w14:textId="77777777" w:rsidR="00D0490B" w:rsidRDefault="001057F6">
      <w:pPr>
        <w:pStyle w:val="code"/>
        <w:rPr>
          <w:color w:val="000000" w:themeColor="text1"/>
          <w:lang w:val="en-CA"/>
        </w:rPr>
      </w:pPr>
      <w:r>
        <w:rPr>
          <w:color w:val="000000" w:themeColor="text1"/>
          <w:lang w:val="en-CA"/>
        </w:rPr>
        <w:tab/>
      </w:r>
      <w:proofErr w:type="gramStart"/>
      <w:r>
        <w:rPr>
          <w:color w:val="000000" w:themeColor="text1"/>
          <w:lang w:val="en-CA"/>
        </w:rPr>
        <w:t>if(</w:t>
      </w:r>
      <w:proofErr w:type="gramEnd"/>
      <w:r>
        <w:rPr>
          <w:lang w:val="en-CA"/>
        </w:rPr>
        <w:t xml:space="preserve">flags &amp; </w:t>
      </w:r>
      <w:proofErr w:type="spellStart"/>
      <w:r>
        <w:rPr>
          <w:color w:val="000000" w:themeColor="text1"/>
          <w:lang w:val="en-CA"/>
        </w:rPr>
        <w:t>tile_config_info_present_flag</w:t>
      </w:r>
      <w:proofErr w:type="spellEnd"/>
      <w:r>
        <w:rPr>
          <w:color w:val="000000" w:themeColor="text1"/>
          <w:lang w:val="en-CA"/>
        </w:rPr>
        <w:t>){</w:t>
      </w:r>
    </w:p>
    <w:p w14:paraId="6D331074" w14:textId="77777777" w:rsidR="00D0490B" w:rsidRDefault="001057F6">
      <w:pPr>
        <w:spacing w:before="0" w:after="0"/>
      </w:pPr>
      <w:r>
        <w:tab/>
      </w:r>
      <w:bookmarkStart w:id="476" w:name="_Hlk182997417"/>
      <w:proofErr w:type="spellStart"/>
      <w:proofErr w:type="gramStart"/>
      <w:r>
        <w:rPr>
          <w:rFonts w:ascii="Courier New" w:hAnsi="Courier New"/>
          <w:color w:val="000000" w:themeColor="text1"/>
          <w:sz w:val="20"/>
          <w:szCs w:val="20"/>
        </w:rPr>
        <w:t>ExtentDecoderConfigurationRecord</w:t>
      </w:r>
      <w:bookmarkEnd w:id="476"/>
      <w:proofErr w:type="spellEnd"/>
      <w:r>
        <w:rPr>
          <w:rFonts w:ascii="Courier New" w:hAnsi="Courier New"/>
          <w:color w:val="000000" w:themeColor="text1"/>
          <w:sz w:val="20"/>
          <w:szCs w:val="20"/>
        </w:rPr>
        <w:t>(</w:t>
      </w:r>
      <w:proofErr w:type="gramEnd"/>
      <w:r>
        <w:rPr>
          <w:rFonts w:ascii="Courier New" w:hAnsi="Courier New"/>
          <w:color w:val="000000" w:themeColor="text1"/>
          <w:sz w:val="20"/>
          <w:szCs w:val="20"/>
        </w:rPr>
        <w:t xml:space="preserve">) </w:t>
      </w:r>
      <w:proofErr w:type="spellStart"/>
      <w:r>
        <w:rPr>
          <w:rFonts w:ascii="Courier New" w:hAnsi="Courier New"/>
          <w:color w:val="000000" w:themeColor="text1"/>
          <w:sz w:val="20"/>
          <w:szCs w:val="20"/>
        </w:rPr>
        <w:t>extent_config</w:t>
      </w:r>
      <w:proofErr w:type="spellEnd"/>
      <w:r>
        <w:rPr>
          <w:rFonts w:ascii="Courier New" w:hAnsi="Courier New"/>
          <w:color w:val="000000" w:themeColor="text1"/>
          <w:sz w:val="20"/>
          <w:szCs w:val="20"/>
        </w:rPr>
        <w:t>;</w:t>
      </w:r>
    </w:p>
    <w:p w14:paraId="5B0B351D" w14:textId="77777777" w:rsidR="00D0490B" w:rsidRDefault="001057F6">
      <w:pPr>
        <w:pStyle w:val="code"/>
        <w:rPr>
          <w:lang w:val="en-CA"/>
        </w:rPr>
      </w:pPr>
      <w:r>
        <w:rPr>
          <w:color w:val="000000" w:themeColor="text1"/>
          <w:lang w:val="en-CA"/>
        </w:rPr>
        <w:tab/>
        <w:t>}</w:t>
      </w:r>
      <w:r>
        <w:rPr>
          <w:lang w:val="en-CA"/>
        </w:rPr>
        <w:br/>
        <w:t>}</w:t>
      </w:r>
    </w:p>
    <w:p w14:paraId="580186DB" w14:textId="77777777" w:rsidR="00D0490B" w:rsidRDefault="001057F6">
      <w:pPr>
        <w:pStyle w:val="Heading3"/>
        <w:numPr>
          <w:ilvl w:val="3"/>
          <w:numId w:val="10"/>
        </w:numPr>
      </w:pPr>
      <w:bookmarkStart w:id="477" w:name="_Toc188623325"/>
      <w:r>
        <w:lastRenderedPageBreak/>
        <w:t>Semantics</w:t>
      </w:r>
      <w:bookmarkEnd w:id="477"/>
    </w:p>
    <w:p w14:paraId="75498ED1" w14:textId="77777777" w:rsidR="00D0490B" w:rsidRDefault="001057F6">
      <w:pPr>
        <w:pStyle w:val="Semantics"/>
      </w:pPr>
      <w:proofErr w:type="spellStart"/>
      <w:r>
        <w:rPr>
          <w:rStyle w:val="codeZchn"/>
          <w:lang w:val="en-CA"/>
        </w:rPr>
        <w:t>image_tile_width</w:t>
      </w:r>
      <w:proofErr w:type="spellEnd"/>
      <w:r>
        <w:t xml:space="preserve">, </w:t>
      </w:r>
      <w:proofErr w:type="spellStart"/>
      <w:r>
        <w:rPr>
          <w:rStyle w:val="codeZchn"/>
          <w:lang w:val="en-CA"/>
        </w:rPr>
        <w:t>image_tile_height</w:t>
      </w:r>
      <w:proofErr w:type="spellEnd"/>
      <w:r>
        <w:t>: specify respectively the width and height in pixels of the image tiles.</w:t>
      </w:r>
    </w:p>
    <w:p w14:paraId="21F8F132" w14:textId="77777777" w:rsidR="00D0490B" w:rsidRDefault="001057F6">
      <w:pPr>
        <w:pStyle w:val="Semantics"/>
      </w:pPr>
      <w:proofErr w:type="spellStart"/>
      <w:r>
        <w:rPr>
          <w:rStyle w:val="codeZchn"/>
          <w:lang w:val="en-CA"/>
        </w:rPr>
        <w:t>rows_minus_one</w:t>
      </w:r>
      <w:proofErr w:type="spellEnd"/>
      <w:r>
        <w:t xml:space="preserve">, </w:t>
      </w:r>
      <w:proofErr w:type="spellStart"/>
      <w:r>
        <w:rPr>
          <w:rStyle w:val="codeZchn"/>
          <w:lang w:val="en-CA"/>
        </w:rPr>
        <w:t>columns_minus_one</w:t>
      </w:r>
      <w:proofErr w:type="spellEnd"/>
      <w:r>
        <w:t>: specify the number of rows of image tiles, and the number of image tiles per row. The value is one less than the number of rows or columns respectively. Image tiles enclosed in extents populate the top row first, followed by the second row and following rows, in the order of extents.</w:t>
      </w:r>
    </w:p>
    <w:p w14:paraId="63A874C7" w14:textId="3E42B447" w:rsidR="00D0490B" w:rsidRDefault="001057F6">
      <w:pPr>
        <w:pStyle w:val="Semantics"/>
        <w:rPr>
          <w:rFonts w:ascii="Courier New" w:hAnsi="Courier New"/>
          <w:color w:val="000000" w:themeColor="text1"/>
          <w:sz w:val="20"/>
          <w:szCs w:val="20"/>
        </w:rPr>
      </w:pPr>
      <w:proofErr w:type="spellStart"/>
      <w:r>
        <w:rPr>
          <w:rFonts w:ascii="Courier New" w:hAnsi="Courier New"/>
          <w:color w:val="000000" w:themeColor="text1"/>
        </w:rPr>
        <w:t>ExtentDecoderConfigurationRecord</w:t>
      </w:r>
      <w:proofErr w:type="spellEnd"/>
      <w:r>
        <w:rPr>
          <w:rFonts w:ascii="Courier New" w:hAnsi="Courier New"/>
          <w:color w:val="000000" w:themeColor="text1"/>
          <w:sz w:val="20"/>
          <w:szCs w:val="20"/>
        </w:rPr>
        <w:t xml:space="preserve"> </w:t>
      </w:r>
      <w:r>
        <w:rPr>
          <w:color w:val="000000" w:themeColor="text1"/>
        </w:rPr>
        <w:t>is the decoder configuration record needed to decode the corresponding extents. The decoder configuration record is specific and defined by the image coding format used for encoding the extent data.</w:t>
      </w:r>
    </w:p>
    <w:p w14:paraId="7B06B73B" w14:textId="77777777" w:rsidR="00D0490B" w:rsidRDefault="001057F6">
      <w:pPr>
        <w:pStyle w:val="Heading1"/>
        <w:numPr>
          <w:ilvl w:val="0"/>
          <w:numId w:val="7"/>
        </w:numPr>
      </w:pPr>
      <w:bookmarkStart w:id="478" w:name="_Toc183678744"/>
      <w:bookmarkStart w:id="479" w:name="_Toc183679030"/>
      <w:bookmarkStart w:id="480" w:name="_Toc188623326"/>
      <w:bookmarkEnd w:id="478"/>
      <w:bookmarkEnd w:id="479"/>
      <w:r>
        <w:t>Stereo related signaling</w:t>
      </w:r>
      <w:bookmarkEnd w:id="480"/>
    </w:p>
    <w:p w14:paraId="4BB05628" w14:textId="77777777" w:rsidR="00D0490B" w:rsidRDefault="001057F6">
      <w:pPr>
        <w:pStyle w:val="Heading2"/>
        <w:numPr>
          <w:ilvl w:val="0"/>
          <w:numId w:val="0"/>
        </w:numPr>
      </w:pPr>
      <w:bookmarkStart w:id="481" w:name="_Toc188623327"/>
      <w:r>
        <w:t>5.1</w:t>
      </w:r>
      <w:r>
        <w:tab/>
        <w:t>Clarifications on camera extrinsic and intrinsic properties</w:t>
      </w:r>
      <w:bookmarkEnd w:id="481"/>
    </w:p>
    <w:p w14:paraId="46E622F5" w14:textId="77777777" w:rsidR="00D0490B" w:rsidRDefault="001057F6">
      <w:pPr>
        <w:pStyle w:val="AMDInstruction"/>
      </w:pPr>
      <w:r>
        <w:t>In subclause 6.5.39.1, replace</w:t>
      </w:r>
    </w:p>
    <w:p w14:paraId="05D7F676" w14:textId="77777777" w:rsidR="00D0490B" w:rsidRDefault="001057F6">
      <w:r>
        <w:t xml:space="preserve">The </w:t>
      </w:r>
      <w:bookmarkStart w:id="482" w:name="_Hlk104370595"/>
      <w:proofErr w:type="spellStart"/>
      <w:r>
        <w:rPr>
          <w:rStyle w:val="codeZchn"/>
          <w:lang w:val="en-CA"/>
        </w:rPr>
        <w:t>CameraExtrinsicMatrixProperty</w:t>
      </w:r>
      <w:proofErr w:type="spellEnd"/>
      <w:r>
        <w:t xml:space="preserve"> </w:t>
      </w:r>
      <w:bookmarkEnd w:id="482"/>
      <w:r>
        <w:t>describes the spatial setup of camera(s). It specifies a position, in the cartesian representation, and an orientation, in the quaternion representation, of an orthogonal right-handed camera coordinate system within an orthogonal right-handed cartesian 3D world coordinate system.</w:t>
      </w:r>
    </w:p>
    <w:p w14:paraId="4916BE18" w14:textId="77777777" w:rsidR="00D0490B" w:rsidRDefault="001057F6">
      <w:pPr>
        <w:pStyle w:val="Note"/>
      </w:pPr>
      <w:r>
        <w:t>NOTE 1</w:t>
      </w:r>
      <w:r>
        <w:tab/>
        <w:t>When needed, the information on the cameras GPS position can be provided using EXIF as defined in Annex A.</w:t>
      </w:r>
    </w:p>
    <w:p w14:paraId="08878586" w14:textId="77777777" w:rsidR="00D0490B" w:rsidRDefault="001057F6">
      <w:pPr>
        <w:pStyle w:val="AMDInstruction"/>
      </w:pPr>
      <w:r>
        <w:t>With</w:t>
      </w:r>
    </w:p>
    <w:p w14:paraId="521A213F" w14:textId="77777777" w:rsidR="00D0490B" w:rsidRDefault="001057F6">
      <w:r>
        <w:t xml:space="preserve">The </w:t>
      </w:r>
      <w:proofErr w:type="spellStart"/>
      <w:r>
        <w:rPr>
          <w:rStyle w:val="codeZchn"/>
          <w:lang w:val="en-CA"/>
        </w:rPr>
        <w:t>CameraExtrinsicMatrixProperty</w:t>
      </w:r>
      <w:proofErr w:type="spellEnd"/>
      <w:r>
        <w:t xml:space="preserve"> describes the spatial setup of camera(s). It specifies a position, in the cartesian representation, and an orientation, in the quaternion representation, of an orthogonal right-handed camera coordinate system within an orthogonal right-handed cartesian 3D world coordinate system. The </w:t>
      </w:r>
      <w:proofErr w:type="spellStart"/>
      <w:r>
        <w:rPr>
          <w:rStyle w:val="codeZchn"/>
          <w:lang w:val="en-CA"/>
        </w:rPr>
        <w:t>CameraExtrinsicMatrixProperty</w:t>
      </w:r>
      <w:proofErr w:type="spellEnd"/>
      <w:r>
        <w:t xml:space="preserve"> describes the camera </w:t>
      </w:r>
      <w:proofErr w:type="spellStart"/>
      <w:r>
        <w:t>extrinsics</w:t>
      </w:r>
      <w:proofErr w:type="spellEnd"/>
      <w:r>
        <w:t xml:space="preserve"> of the item output image.</w:t>
      </w:r>
    </w:p>
    <w:p w14:paraId="4F7A573C" w14:textId="77777777" w:rsidR="00D0490B" w:rsidRDefault="001057F6">
      <w:pPr>
        <w:pStyle w:val="Note"/>
      </w:pPr>
      <w:r>
        <w:t>NOTE 1</w:t>
      </w:r>
      <w:r>
        <w:tab/>
        <w:t xml:space="preserve">As specified in clause 6.5.1, all descriptive properties that come after transform properties are ignored. This means that </w:t>
      </w:r>
      <w:proofErr w:type="spellStart"/>
      <w:r>
        <w:rPr>
          <w:rStyle w:val="codeZchn"/>
          <w:lang w:val="en-CA"/>
        </w:rPr>
        <w:t>CameraExtrinsicMatrixProperty</w:t>
      </w:r>
      <w:proofErr w:type="spellEnd"/>
      <w:r>
        <w:t xml:space="preserve"> needs to precede all transform properties even though it describes the output image.</w:t>
      </w:r>
    </w:p>
    <w:p w14:paraId="23718179" w14:textId="77777777" w:rsidR="00D0490B" w:rsidRDefault="001057F6">
      <w:pPr>
        <w:pStyle w:val="Note"/>
      </w:pPr>
      <w:r>
        <w:t>NOTE 2</w:t>
      </w:r>
      <w:r>
        <w:tab/>
        <w:t>When needed, the information on the cameras GPS position can be provided using EXIF as defined in Annex A.</w:t>
      </w:r>
    </w:p>
    <w:p w14:paraId="5480CF47" w14:textId="77777777" w:rsidR="00D0490B" w:rsidRDefault="001057F6">
      <w:pPr>
        <w:pStyle w:val="AMDInstruction"/>
      </w:pPr>
      <w:r>
        <w:t>In subclause 6.5.39.1, renumber NOTE 2 to NOTE 3.</w:t>
      </w:r>
    </w:p>
    <w:p w14:paraId="6C9CCC34" w14:textId="77777777" w:rsidR="00D0490B" w:rsidRDefault="001057F6">
      <w:pPr>
        <w:pStyle w:val="AMDInstruction"/>
      </w:pPr>
      <w:r>
        <w:t>In subclause 6.5.40.1, replace</w:t>
      </w:r>
    </w:p>
    <w:p w14:paraId="5652D8EE" w14:textId="77777777" w:rsidR="00D0490B" w:rsidRDefault="001057F6">
      <w:pPr>
        <w:ind w:left="403"/>
      </w:pPr>
      <w:r>
        <w:t xml:space="preserve">The </w:t>
      </w:r>
      <w:proofErr w:type="spellStart"/>
      <w:r>
        <w:rPr>
          <w:rStyle w:val="codeZchn"/>
          <w:lang w:val="en-CA"/>
        </w:rPr>
        <w:t>CameraIntrinsicMatrixProperty</w:t>
      </w:r>
      <w:proofErr w:type="spellEnd"/>
      <w:r>
        <w:t xml:space="preserve"> describes the characteristics of the camera that captured the associated image item.</w:t>
      </w:r>
    </w:p>
    <w:p w14:paraId="43590DFC" w14:textId="77777777" w:rsidR="00D0490B" w:rsidRDefault="001057F6">
      <w:pPr>
        <w:pStyle w:val="AMDInstruction"/>
      </w:pPr>
      <w:r>
        <w:t>With</w:t>
      </w:r>
    </w:p>
    <w:p w14:paraId="4A7A4920" w14:textId="77777777" w:rsidR="00D0490B" w:rsidRDefault="001057F6">
      <w:pPr>
        <w:ind w:left="403"/>
      </w:pPr>
      <w:r>
        <w:t xml:space="preserve">The </w:t>
      </w:r>
      <w:proofErr w:type="spellStart"/>
      <w:r>
        <w:rPr>
          <w:rStyle w:val="codeZchn"/>
          <w:lang w:val="en-CA"/>
        </w:rPr>
        <w:t>CameraIntrinsicMatrixProperty</w:t>
      </w:r>
      <w:proofErr w:type="spellEnd"/>
      <w:r>
        <w:t xml:space="preserve"> describes the characteristics of the camera that captured the associated image item. The </w:t>
      </w:r>
      <w:proofErr w:type="spellStart"/>
      <w:r>
        <w:rPr>
          <w:rStyle w:val="codeZchn"/>
          <w:lang w:val="en-CA"/>
        </w:rPr>
        <w:t>CameraIntrinsicMatrixProperty</w:t>
      </w:r>
      <w:proofErr w:type="spellEnd"/>
      <w:r>
        <w:t xml:space="preserve"> describes the camera </w:t>
      </w:r>
      <w:proofErr w:type="spellStart"/>
      <w:r>
        <w:t>intrinsics</w:t>
      </w:r>
      <w:proofErr w:type="spellEnd"/>
      <w:r>
        <w:t xml:space="preserve"> of the item output image.</w:t>
      </w:r>
    </w:p>
    <w:p w14:paraId="50541C87" w14:textId="77777777" w:rsidR="00D0490B" w:rsidRDefault="001057F6">
      <w:pPr>
        <w:ind w:left="720" w:hanging="317"/>
      </w:pPr>
      <w:r>
        <w:tab/>
        <w:t>NOTE 1</w:t>
      </w:r>
      <w:r>
        <w:tab/>
        <w:t xml:space="preserve">As specified in clause 6.5.1, all descriptive properties that come after transform properties are ignored. This means that </w:t>
      </w:r>
      <w:proofErr w:type="spellStart"/>
      <w:r>
        <w:rPr>
          <w:rStyle w:val="codeZchn"/>
          <w:lang w:val="en-CA"/>
        </w:rPr>
        <w:t>CameraIntrinsicMatrixProperty</w:t>
      </w:r>
      <w:proofErr w:type="spellEnd"/>
      <w:r>
        <w:t xml:space="preserve"> needs to precede all transform properties even though it describes the output image.</w:t>
      </w:r>
    </w:p>
    <w:p w14:paraId="45D740F5" w14:textId="77777777" w:rsidR="00D0490B" w:rsidRDefault="001057F6">
      <w:pPr>
        <w:pStyle w:val="AMDInstruction"/>
      </w:pPr>
      <w:r>
        <w:t>In subclause 6.5.40.1, replace</w:t>
      </w:r>
    </w:p>
    <w:p w14:paraId="6DE3CFA4" w14:textId="77777777" w:rsidR="00D0490B" w:rsidRDefault="001057F6">
      <w:pPr>
        <w:ind w:left="403"/>
      </w:pPr>
      <w:r>
        <w:lastRenderedPageBreak/>
        <w:t>The values of the above intrinsic matrix can be calculated as follows:</w:t>
      </w:r>
    </w:p>
    <w:p w14:paraId="57A1C235" w14:textId="77777777" w:rsidR="00D0490B" w:rsidRDefault="001057F6">
      <w:pPr>
        <w:ind w:left="806"/>
      </w:pPr>
      <w:proofErr w:type="spellStart"/>
      <w:r>
        <w:rPr>
          <w:i/>
          <w:iCs/>
        </w:rPr>
        <w:t>f</w:t>
      </w:r>
      <w:r>
        <w:rPr>
          <w:i/>
          <w:iCs/>
          <w:vertAlign w:val="subscript"/>
        </w:rPr>
        <w:t>x</w:t>
      </w:r>
      <w:proofErr w:type="spellEnd"/>
      <w:r>
        <w:t xml:space="preserve"> = </w:t>
      </w:r>
      <w:proofErr w:type="spellStart"/>
      <w:r>
        <w:rPr>
          <w:rStyle w:val="codeZchn"/>
          <w:lang w:val="en-CA"/>
        </w:rPr>
        <w:t>focal_length_x</w:t>
      </w:r>
      <w:proofErr w:type="spellEnd"/>
      <w:r>
        <w:rPr>
          <w:rStyle w:val="codeZchn"/>
          <w:lang w:val="en-CA"/>
        </w:rPr>
        <w:t xml:space="preserve"> × </w:t>
      </w:r>
      <w:proofErr w:type="spellStart"/>
      <w:r>
        <w:rPr>
          <w:rStyle w:val="codeZchn"/>
          <w:lang w:val="en-CA"/>
        </w:rPr>
        <w:t>image_width</w:t>
      </w:r>
      <w:proofErr w:type="spellEnd"/>
      <w:r>
        <w:rPr>
          <w:rStyle w:val="codeZchn"/>
          <w:lang w:val="en-CA"/>
        </w:rPr>
        <w:t xml:space="preserve"> /</w:t>
      </w:r>
      <w:r>
        <w:t xml:space="preserve"> </w:t>
      </w:r>
      <w:r>
        <w:rPr>
          <w:i/>
          <w:iCs/>
        </w:rPr>
        <w:t>denominator</w:t>
      </w:r>
    </w:p>
    <w:p w14:paraId="73A4605D" w14:textId="77777777" w:rsidR="00D0490B" w:rsidRDefault="001057F6">
      <w:pPr>
        <w:ind w:left="806"/>
      </w:pPr>
      <w:proofErr w:type="spellStart"/>
      <w:r>
        <w:rPr>
          <w:i/>
          <w:iCs/>
        </w:rPr>
        <w:t>f</w:t>
      </w:r>
      <w:r>
        <w:rPr>
          <w:i/>
          <w:iCs/>
          <w:vertAlign w:val="subscript"/>
        </w:rPr>
        <w:t>y</w:t>
      </w:r>
      <w:proofErr w:type="spellEnd"/>
      <w:r>
        <w:t xml:space="preserve"> = </w:t>
      </w:r>
      <w:proofErr w:type="spellStart"/>
      <w:r>
        <w:rPr>
          <w:rStyle w:val="codeZchn"/>
          <w:lang w:val="en-CA"/>
        </w:rPr>
        <w:t>focal_length_y</w:t>
      </w:r>
      <w:proofErr w:type="spellEnd"/>
      <w:r>
        <w:rPr>
          <w:rStyle w:val="codeZchn"/>
          <w:lang w:val="en-CA"/>
        </w:rPr>
        <w:t xml:space="preserve"> × </w:t>
      </w:r>
      <w:proofErr w:type="spellStart"/>
      <w:r>
        <w:rPr>
          <w:rStyle w:val="codeZchn"/>
          <w:lang w:val="en-CA"/>
        </w:rPr>
        <w:t>image_height</w:t>
      </w:r>
      <w:proofErr w:type="spellEnd"/>
      <w:r>
        <w:t xml:space="preserve"> / </w:t>
      </w:r>
      <w:r>
        <w:rPr>
          <w:i/>
          <w:iCs/>
        </w:rPr>
        <w:t>denominator</w:t>
      </w:r>
    </w:p>
    <w:p w14:paraId="0411CC52" w14:textId="77777777" w:rsidR="00D0490B" w:rsidRDefault="001057F6">
      <w:pPr>
        <w:ind w:left="806"/>
      </w:pPr>
      <w:r>
        <w:rPr>
          <w:i/>
          <w:iCs/>
        </w:rPr>
        <w:t>c</w:t>
      </w:r>
      <w:r>
        <w:rPr>
          <w:i/>
          <w:iCs/>
          <w:vertAlign w:val="subscript"/>
        </w:rPr>
        <w:t>x</w:t>
      </w:r>
      <w:r>
        <w:t xml:space="preserve"> = </w:t>
      </w:r>
      <w:proofErr w:type="spellStart"/>
      <w:r>
        <w:rPr>
          <w:rStyle w:val="codeZchn"/>
          <w:lang w:val="en-CA"/>
        </w:rPr>
        <w:t>principal_point_x</w:t>
      </w:r>
      <w:proofErr w:type="spellEnd"/>
      <w:r>
        <w:rPr>
          <w:rStyle w:val="codeZchn"/>
          <w:lang w:val="en-CA"/>
        </w:rPr>
        <w:t xml:space="preserve"> × </w:t>
      </w:r>
      <w:proofErr w:type="spellStart"/>
      <w:r>
        <w:rPr>
          <w:rStyle w:val="codeZchn"/>
          <w:lang w:val="en-CA"/>
        </w:rPr>
        <w:t>image_width</w:t>
      </w:r>
      <w:proofErr w:type="spellEnd"/>
      <w:r>
        <w:rPr>
          <w:rStyle w:val="codeZchn"/>
          <w:lang w:val="en-CA"/>
        </w:rPr>
        <w:t xml:space="preserve"> /</w:t>
      </w:r>
      <w:r>
        <w:t xml:space="preserve"> </w:t>
      </w:r>
      <w:r>
        <w:rPr>
          <w:i/>
          <w:iCs/>
        </w:rPr>
        <w:t>denominator</w:t>
      </w:r>
    </w:p>
    <w:p w14:paraId="39D81512" w14:textId="77777777" w:rsidR="00D0490B" w:rsidRDefault="001057F6">
      <w:pPr>
        <w:ind w:left="806"/>
      </w:pPr>
      <w:r>
        <w:rPr>
          <w:i/>
          <w:iCs/>
        </w:rPr>
        <w:t>c</w:t>
      </w:r>
      <w:r>
        <w:rPr>
          <w:i/>
          <w:iCs/>
          <w:vertAlign w:val="subscript"/>
        </w:rPr>
        <w:t>y</w:t>
      </w:r>
      <w:r>
        <w:t xml:space="preserve"> = </w:t>
      </w:r>
      <w:proofErr w:type="spellStart"/>
      <w:r>
        <w:rPr>
          <w:rStyle w:val="codeZchn"/>
          <w:lang w:val="en-CA"/>
        </w:rPr>
        <w:t>principal_point_y</w:t>
      </w:r>
      <w:proofErr w:type="spellEnd"/>
      <w:r>
        <w:rPr>
          <w:rStyle w:val="codeZchn"/>
          <w:lang w:val="en-CA"/>
        </w:rPr>
        <w:t xml:space="preserve"> × </w:t>
      </w:r>
      <w:proofErr w:type="spellStart"/>
      <w:r>
        <w:rPr>
          <w:rStyle w:val="codeZchn"/>
          <w:lang w:val="en-CA"/>
        </w:rPr>
        <w:t>image_height</w:t>
      </w:r>
      <w:proofErr w:type="spellEnd"/>
      <w:r>
        <w:rPr>
          <w:rStyle w:val="codeZchn"/>
          <w:lang w:val="en-CA"/>
        </w:rPr>
        <w:t xml:space="preserve"> /</w:t>
      </w:r>
      <w:r>
        <w:t xml:space="preserve"> </w:t>
      </w:r>
      <w:r>
        <w:rPr>
          <w:i/>
          <w:iCs/>
        </w:rPr>
        <w:t>denominator</w:t>
      </w:r>
    </w:p>
    <w:p w14:paraId="31AD1E9E" w14:textId="77777777" w:rsidR="00D0490B" w:rsidRDefault="001057F6">
      <w:pPr>
        <w:ind w:left="806"/>
      </w:pPr>
      <w:r>
        <w:rPr>
          <w:i/>
          <w:iCs/>
        </w:rPr>
        <w:t>s</w:t>
      </w:r>
      <w:r>
        <w:t xml:space="preserve"> = </w:t>
      </w:r>
      <w:proofErr w:type="spellStart"/>
      <w:r>
        <w:rPr>
          <w:rStyle w:val="codeZchn"/>
          <w:lang w:val="en-CA"/>
        </w:rPr>
        <w:t>skew_factor</w:t>
      </w:r>
      <w:proofErr w:type="spellEnd"/>
      <w:r>
        <w:rPr>
          <w:rStyle w:val="codeZchn"/>
          <w:lang w:val="en-CA"/>
        </w:rPr>
        <w:t xml:space="preserve"> /</w:t>
      </w:r>
      <w:r>
        <w:t xml:space="preserve"> </w:t>
      </w:r>
      <w:proofErr w:type="spellStart"/>
      <w:r>
        <w:rPr>
          <w:i/>
          <w:iCs/>
        </w:rPr>
        <w:t>skewDenominator</w:t>
      </w:r>
      <w:proofErr w:type="spellEnd"/>
    </w:p>
    <w:p w14:paraId="597C6D63" w14:textId="77777777" w:rsidR="00D0490B" w:rsidRDefault="001057F6">
      <w:pPr>
        <w:ind w:left="403"/>
      </w:pPr>
      <w:proofErr w:type="gramStart"/>
      <w:r>
        <w:t>where</w:t>
      </w:r>
      <w:proofErr w:type="gramEnd"/>
      <w:r>
        <w:t xml:space="preserve"> </w:t>
      </w:r>
    </w:p>
    <w:p w14:paraId="157D4E94" w14:textId="77777777" w:rsidR="00D0490B" w:rsidRDefault="001057F6">
      <w:pPr>
        <w:ind w:left="403"/>
        <w:rPr>
          <w:rFonts w:eastAsia="MS Mincho"/>
          <w:sz w:val="22"/>
          <w:szCs w:val="20"/>
        </w:rPr>
      </w:pPr>
      <w:proofErr w:type="spellStart"/>
      <w:r>
        <w:rPr>
          <w:rStyle w:val="codeZchn"/>
          <w:lang w:val="en-CA"/>
        </w:rPr>
        <w:t>image_width</w:t>
      </w:r>
      <w:proofErr w:type="spellEnd"/>
      <w:r>
        <w:t xml:space="preserve"> and </w:t>
      </w:r>
      <w:proofErr w:type="spellStart"/>
      <w:r>
        <w:rPr>
          <w:rStyle w:val="codeZchn"/>
          <w:lang w:val="en-CA"/>
        </w:rPr>
        <w:t>image_height</w:t>
      </w:r>
      <w:proofErr w:type="spellEnd"/>
      <w:r>
        <w:t xml:space="preserve"> come from the </w:t>
      </w:r>
      <w:proofErr w:type="spellStart"/>
      <w:r>
        <w:rPr>
          <w:rStyle w:val="codeZchn"/>
          <w:lang w:val="en-CA"/>
        </w:rPr>
        <w:t>ImageSpatialExtentsProperty</w:t>
      </w:r>
      <w:proofErr w:type="spellEnd"/>
      <w:r>
        <w:t xml:space="preserve"> associated with the image item.</w:t>
      </w:r>
    </w:p>
    <w:p w14:paraId="033C2E8E" w14:textId="77777777" w:rsidR="00D0490B" w:rsidRDefault="001057F6">
      <w:pPr>
        <w:pStyle w:val="AMDInstruction"/>
      </w:pPr>
      <w:r>
        <w:t>With</w:t>
      </w:r>
    </w:p>
    <w:p w14:paraId="36D2A633" w14:textId="77777777" w:rsidR="00D0490B" w:rsidRDefault="001057F6">
      <w:pPr>
        <w:ind w:left="403"/>
      </w:pPr>
      <w:r>
        <w:t>The values of the above intrinsic matrix can be calculated as follows:</w:t>
      </w:r>
    </w:p>
    <w:p w14:paraId="4A3EB73D" w14:textId="77777777" w:rsidR="00D0490B" w:rsidRDefault="001057F6">
      <w:pPr>
        <w:ind w:left="806"/>
      </w:pPr>
      <w:proofErr w:type="spellStart"/>
      <w:r>
        <w:rPr>
          <w:i/>
          <w:iCs/>
        </w:rPr>
        <w:t>f</w:t>
      </w:r>
      <w:r>
        <w:rPr>
          <w:i/>
          <w:iCs/>
          <w:vertAlign w:val="subscript"/>
        </w:rPr>
        <w:t>x</w:t>
      </w:r>
      <w:proofErr w:type="spellEnd"/>
      <w:r>
        <w:t xml:space="preserve"> = </w:t>
      </w:r>
      <w:proofErr w:type="spellStart"/>
      <w:r>
        <w:rPr>
          <w:rStyle w:val="codeZchn"/>
          <w:lang w:val="en-CA"/>
        </w:rPr>
        <w:t>focal_length_x</w:t>
      </w:r>
      <w:proofErr w:type="spellEnd"/>
      <w:r>
        <w:rPr>
          <w:rStyle w:val="codeZchn"/>
          <w:lang w:val="en-CA"/>
        </w:rPr>
        <w:t xml:space="preserve"> ×</w:t>
      </w:r>
      <w:r>
        <w:t xml:space="preserve"> </w:t>
      </w:r>
      <w:proofErr w:type="spellStart"/>
      <w:r>
        <w:rPr>
          <w:rFonts w:ascii="Cambria" w:hAnsi="Cambria"/>
          <w:i/>
          <w:iCs/>
        </w:rPr>
        <w:t>image</w:t>
      </w:r>
      <w:r>
        <w:rPr>
          <w:i/>
          <w:iCs/>
        </w:rPr>
        <w:t>W</w:t>
      </w:r>
      <w:r>
        <w:rPr>
          <w:rFonts w:ascii="Cambria" w:hAnsi="Cambria"/>
          <w:i/>
          <w:iCs/>
        </w:rPr>
        <w:t>idth</w:t>
      </w:r>
      <w:proofErr w:type="spellEnd"/>
      <w:r>
        <w:t xml:space="preserve"> / </w:t>
      </w:r>
      <w:r>
        <w:rPr>
          <w:i/>
          <w:iCs/>
        </w:rPr>
        <w:t>denominator</w:t>
      </w:r>
    </w:p>
    <w:p w14:paraId="63087F4B" w14:textId="77777777" w:rsidR="00D0490B" w:rsidRDefault="001057F6">
      <w:pPr>
        <w:ind w:left="806"/>
      </w:pPr>
      <w:proofErr w:type="spellStart"/>
      <w:r>
        <w:rPr>
          <w:i/>
          <w:iCs/>
        </w:rPr>
        <w:t>f</w:t>
      </w:r>
      <w:r>
        <w:rPr>
          <w:i/>
          <w:iCs/>
          <w:vertAlign w:val="subscript"/>
        </w:rPr>
        <w:t>y</w:t>
      </w:r>
      <w:proofErr w:type="spellEnd"/>
      <w:r>
        <w:t xml:space="preserve"> = </w:t>
      </w:r>
      <w:proofErr w:type="spellStart"/>
      <w:r>
        <w:rPr>
          <w:rStyle w:val="codeZchn"/>
          <w:lang w:val="en-CA"/>
        </w:rPr>
        <w:t>focal_length_y</w:t>
      </w:r>
      <w:proofErr w:type="spellEnd"/>
      <w:r>
        <w:rPr>
          <w:rStyle w:val="codeZchn"/>
          <w:lang w:val="en-CA"/>
        </w:rPr>
        <w:t xml:space="preserve"> ×</w:t>
      </w:r>
      <w:r>
        <w:t xml:space="preserve"> </w:t>
      </w:r>
      <w:proofErr w:type="spellStart"/>
      <w:r>
        <w:rPr>
          <w:rFonts w:ascii="Cambria" w:hAnsi="Cambria"/>
          <w:i/>
          <w:iCs/>
        </w:rPr>
        <w:t>imageHeight</w:t>
      </w:r>
      <w:proofErr w:type="spellEnd"/>
      <w:r>
        <w:t xml:space="preserve"> / </w:t>
      </w:r>
      <w:r>
        <w:rPr>
          <w:i/>
          <w:iCs/>
        </w:rPr>
        <w:t>denominator</w:t>
      </w:r>
    </w:p>
    <w:p w14:paraId="58083BCF" w14:textId="77777777" w:rsidR="00D0490B" w:rsidRDefault="001057F6">
      <w:pPr>
        <w:ind w:left="806"/>
      </w:pPr>
      <w:r>
        <w:rPr>
          <w:i/>
          <w:iCs/>
        </w:rPr>
        <w:t>c</w:t>
      </w:r>
      <w:r>
        <w:rPr>
          <w:i/>
          <w:iCs/>
          <w:vertAlign w:val="subscript"/>
        </w:rPr>
        <w:t>x</w:t>
      </w:r>
      <w:r>
        <w:t xml:space="preserve"> = </w:t>
      </w:r>
      <w:proofErr w:type="spellStart"/>
      <w:r>
        <w:rPr>
          <w:rStyle w:val="codeZchn"/>
          <w:lang w:val="en-CA"/>
        </w:rPr>
        <w:t>principal_point_x</w:t>
      </w:r>
      <w:proofErr w:type="spellEnd"/>
      <w:r>
        <w:rPr>
          <w:rStyle w:val="codeZchn"/>
          <w:lang w:val="en-CA"/>
        </w:rPr>
        <w:t xml:space="preserve"> ×</w:t>
      </w:r>
      <w:r>
        <w:t xml:space="preserve"> </w:t>
      </w:r>
      <w:proofErr w:type="spellStart"/>
      <w:r>
        <w:rPr>
          <w:rFonts w:ascii="Cambria" w:hAnsi="Cambria"/>
          <w:i/>
          <w:iCs/>
        </w:rPr>
        <w:t>image</w:t>
      </w:r>
      <w:r>
        <w:rPr>
          <w:i/>
          <w:iCs/>
        </w:rPr>
        <w:t>W</w:t>
      </w:r>
      <w:r>
        <w:rPr>
          <w:rFonts w:ascii="Cambria" w:hAnsi="Cambria"/>
          <w:i/>
          <w:iCs/>
        </w:rPr>
        <w:t>idth</w:t>
      </w:r>
      <w:proofErr w:type="spellEnd"/>
      <w:r>
        <w:t xml:space="preserve"> / </w:t>
      </w:r>
      <w:r>
        <w:rPr>
          <w:i/>
          <w:iCs/>
        </w:rPr>
        <w:t>denominator</w:t>
      </w:r>
    </w:p>
    <w:p w14:paraId="4EEB4CB0" w14:textId="77777777" w:rsidR="00D0490B" w:rsidRDefault="001057F6">
      <w:pPr>
        <w:ind w:left="806"/>
      </w:pPr>
      <w:r>
        <w:rPr>
          <w:i/>
          <w:iCs/>
        </w:rPr>
        <w:t>c</w:t>
      </w:r>
      <w:r>
        <w:rPr>
          <w:i/>
          <w:iCs/>
          <w:vertAlign w:val="subscript"/>
        </w:rPr>
        <w:t>y</w:t>
      </w:r>
      <w:r>
        <w:t xml:space="preserve"> = </w:t>
      </w:r>
      <w:proofErr w:type="spellStart"/>
      <w:r>
        <w:rPr>
          <w:rStyle w:val="codeZchn"/>
          <w:lang w:val="en-CA"/>
        </w:rPr>
        <w:t>principal_point_y</w:t>
      </w:r>
      <w:proofErr w:type="spellEnd"/>
      <w:r>
        <w:rPr>
          <w:rStyle w:val="codeZchn"/>
          <w:lang w:val="en-CA"/>
        </w:rPr>
        <w:t xml:space="preserve"> ×</w:t>
      </w:r>
      <w:r>
        <w:t xml:space="preserve"> </w:t>
      </w:r>
      <w:proofErr w:type="spellStart"/>
      <w:r>
        <w:rPr>
          <w:rFonts w:ascii="Cambria" w:hAnsi="Cambria"/>
          <w:i/>
          <w:iCs/>
        </w:rPr>
        <w:t>imageHeight</w:t>
      </w:r>
      <w:proofErr w:type="spellEnd"/>
      <w:r>
        <w:t xml:space="preserve"> / </w:t>
      </w:r>
      <w:r>
        <w:rPr>
          <w:i/>
          <w:iCs/>
        </w:rPr>
        <w:t>denominator</w:t>
      </w:r>
    </w:p>
    <w:p w14:paraId="33E9E9A2" w14:textId="77777777" w:rsidR="00D0490B" w:rsidRDefault="001057F6">
      <w:pPr>
        <w:ind w:left="806"/>
      </w:pPr>
      <w:r>
        <w:rPr>
          <w:i/>
          <w:iCs/>
        </w:rPr>
        <w:t>s</w:t>
      </w:r>
      <w:r>
        <w:t xml:space="preserve"> = </w:t>
      </w:r>
      <w:proofErr w:type="spellStart"/>
      <w:r>
        <w:rPr>
          <w:rStyle w:val="codeZchn"/>
          <w:lang w:val="en-CA"/>
        </w:rPr>
        <w:t>skew_factor</w:t>
      </w:r>
      <w:proofErr w:type="spellEnd"/>
      <w:r>
        <w:t xml:space="preserve"> / </w:t>
      </w:r>
      <w:proofErr w:type="spellStart"/>
      <w:r>
        <w:rPr>
          <w:i/>
          <w:iCs/>
        </w:rPr>
        <w:t>skewDenominator</w:t>
      </w:r>
      <w:proofErr w:type="spellEnd"/>
    </w:p>
    <w:p w14:paraId="2FB4C2B2" w14:textId="77777777" w:rsidR="00D0490B" w:rsidRDefault="001057F6">
      <w:pPr>
        <w:ind w:left="403"/>
      </w:pPr>
      <w:proofErr w:type="gramStart"/>
      <w:r>
        <w:t>where</w:t>
      </w:r>
      <w:proofErr w:type="gramEnd"/>
      <w:r>
        <w:t xml:space="preserve"> </w:t>
      </w:r>
    </w:p>
    <w:p w14:paraId="449DEE25" w14:textId="77777777" w:rsidR="00D0490B" w:rsidRDefault="001057F6">
      <w:proofErr w:type="spellStart"/>
      <w:r>
        <w:rPr>
          <w:i/>
          <w:iCs/>
        </w:rPr>
        <w:t>imageWidth</w:t>
      </w:r>
      <w:proofErr w:type="spellEnd"/>
      <w:r>
        <w:t xml:space="preserve"> and </w:t>
      </w:r>
      <w:proofErr w:type="spellStart"/>
      <w:r>
        <w:rPr>
          <w:i/>
          <w:iCs/>
        </w:rPr>
        <w:t>imageHeight</w:t>
      </w:r>
      <w:proofErr w:type="spellEnd"/>
      <w:r>
        <w:t xml:space="preserve"> are the output dimensions of the image item after applying all transformative properties, if any. If no transformative properties are associated with the item this translates respectively to the dimensions </w:t>
      </w:r>
      <w:proofErr w:type="spellStart"/>
      <w:r>
        <w:rPr>
          <w:rStyle w:val="codeZchn"/>
        </w:rPr>
        <w:t>image_width</w:t>
      </w:r>
      <w:proofErr w:type="spellEnd"/>
      <w:r>
        <w:t xml:space="preserve"> and </w:t>
      </w:r>
      <w:proofErr w:type="spellStart"/>
      <w:r>
        <w:rPr>
          <w:rStyle w:val="codeZchn"/>
        </w:rPr>
        <w:t>image_height</w:t>
      </w:r>
      <w:proofErr w:type="spellEnd"/>
      <w:r>
        <w:t xml:space="preserve"> in the </w:t>
      </w:r>
      <w:proofErr w:type="spellStart"/>
      <w:r>
        <w:rPr>
          <w:rStyle w:val="codeZchn"/>
        </w:rPr>
        <w:t>ImageSpatialExtentsProperty</w:t>
      </w:r>
      <w:proofErr w:type="spellEnd"/>
      <w:r>
        <w:t>.</w:t>
      </w:r>
    </w:p>
    <w:p w14:paraId="79C5E637" w14:textId="77777777" w:rsidR="00D0490B" w:rsidRDefault="001057F6">
      <w:pPr>
        <w:pStyle w:val="AMDInstruction"/>
      </w:pPr>
      <w:r>
        <w:t>In subclause 6.5.40.1, renumber NOTE 2 to NOTE 3 and NOTE 3 to NOTE 4.</w:t>
      </w:r>
    </w:p>
    <w:p w14:paraId="381DD7F3" w14:textId="77777777" w:rsidR="00D0490B" w:rsidRDefault="001057F6">
      <w:pPr>
        <w:pStyle w:val="AMDInstruction"/>
      </w:pPr>
      <w:r>
        <w:t>Add the following new subclause after subclause 6.5.41:</w:t>
      </w:r>
    </w:p>
    <w:p w14:paraId="6BF24471" w14:textId="77777777" w:rsidR="00D0490B" w:rsidRDefault="001057F6">
      <w:pPr>
        <w:pStyle w:val="Heading2"/>
        <w:numPr>
          <w:ilvl w:val="2"/>
          <w:numId w:val="10"/>
        </w:numPr>
      </w:pPr>
      <w:bookmarkStart w:id="483" w:name="_Toc149827140"/>
      <w:bookmarkStart w:id="484" w:name="_Toc188623328"/>
      <w:r>
        <w:t>Disparity adjustment information</w:t>
      </w:r>
      <w:bookmarkEnd w:id="483"/>
      <w:bookmarkEnd w:id="484"/>
    </w:p>
    <w:p w14:paraId="4838819C" w14:textId="77777777" w:rsidR="00D0490B" w:rsidRDefault="001057F6">
      <w:pPr>
        <w:pStyle w:val="Heading3"/>
        <w:numPr>
          <w:ilvl w:val="3"/>
          <w:numId w:val="10"/>
        </w:numPr>
      </w:pPr>
      <w:bookmarkStart w:id="485" w:name="_Toc188623329"/>
      <w:r>
        <w:t>Definition</w:t>
      </w:r>
      <w:bookmarkEnd w:id="485"/>
    </w:p>
    <w:tbl>
      <w:tblPr>
        <w:tblW w:w="9752" w:type="dxa"/>
        <w:tblLayout w:type="fixed"/>
        <w:tblCellMar>
          <w:left w:w="0" w:type="dxa"/>
          <w:right w:w="0" w:type="dxa"/>
        </w:tblCellMar>
        <w:tblLook w:val="04A0" w:firstRow="1" w:lastRow="0" w:firstColumn="1" w:lastColumn="0" w:noHBand="0" w:noVBand="1"/>
      </w:tblPr>
      <w:tblGrid>
        <w:gridCol w:w="2790"/>
        <w:gridCol w:w="6962"/>
      </w:tblGrid>
      <w:tr w:rsidR="00D0490B" w14:paraId="2D1A5C9C" w14:textId="77777777">
        <w:tc>
          <w:tcPr>
            <w:tcW w:w="2790" w:type="dxa"/>
          </w:tcPr>
          <w:p w14:paraId="3AD12081" w14:textId="77777777" w:rsidR="00D0490B" w:rsidRDefault="001057F6">
            <w:pPr>
              <w:widowControl w:val="0"/>
              <w:spacing w:before="0" w:after="0"/>
              <w:jc w:val="left"/>
              <w:rPr>
                <w:rFonts w:eastAsia="MS Mincho"/>
              </w:rPr>
            </w:pPr>
            <w:r>
              <w:rPr>
                <w:rFonts w:eastAsia="MS Mincho"/>
              </w:rPr>
              <w:t xml:space="preserve">Box type: </w:t>
            </w:r>
          </w:p>
        </w:tc>
        <w:tc>
          <w:tcPr>
            <w:tcW w:w="6961" w:type="dxa"/>
          </w:tcPr>
          <w:p w14:paraId="03D8BEBF" w14:textId="77777777" w:rsidR="00D0490B" w:rsidRDefault="001057F6">
            <w:pPr>
              <w:widowControl w:val="0"/>
              <w:spacing w:before="0" w:after="0"/>
              <w:rPr>
                <w:rFonts w:ascii="Courier New" w:eastAsia="MS Mincho" w:hAnsi="Courier New" w:cs="Courier New"/>
              </w:rPr>
            </w:pPr>
            <w:r>
              <w:rPr>
                <w:rFonts w:ascii="Courier New" w:eastAsia="MS Mincho" w:hAnsi="Courier New" w:cs="Courier New"/>
              </w:rPr>
              <w:t>'</w:t>
            </w:r>
            <w:proofErr w:type="spellStart"/>
            <w:r>
              <w:rPr>
                <w:rFonts w:ascii="Courier New" w:eastAsia="MS Mincho" w:hAnsi="Courier New" w:cs="Courier New"/>
              </w:rPr>
              <w:t>dadj</w:t>
            </w:r>
            <w:proofErr w:type="spellEnd"/>
            <w:r>
              <w:rPr>
                <w:rFonts w:ascii="Courier New" w:eastAsia="MS Mincho" w:hAnsi="Courier New" w:cs="Courier New"/>
              </w:rPr>
              <w:t>'</w:t>
            </w:r>
          </w:p>
        </w:tc>
      </w:tr>
      <w:tr w:rsidR="00D0490B" w14:paraId="0C2C4A0F" w14:textId="77777777">
        <w:tc>
          <w:tcPr>
            <w:tcW w:w="2790" w:type="dxa"/>
          </w:tcPr>
          <w:p w14:paraId="675FA17D" w14:textId="77777777" w:rsidR="00D0490B" w:rsidRDefault="001057F6">
            <w:pPr>
              <w:widowControl w:val="0"/>
              <w:spacing w:before="0" w:after="0"/>
              <w:jc w:val="left"/>
              <w:rPr>
                <w:rFonts w:eastAsia="MS Mincho"/>
              </w:rPr>
            </w:pPr>
            <w:r>
              <w:rPr>
                <w:rFonts w:eastAsia="MS Mincho"/>
              </w:rPr>
              <w:t>Property type:</w:t>
            </w:r>
          </w:p>
        </w:tc>
        <w:tc>
          <w:tcPr>
            <w:tcW w:w="6961" w:type="dxa"/>
          </w:tcPr>
          <w:p w14:paraId="5AC329ED" w14:textId="77777777" w:rsidR="00D0490B" w:rsidRDefault="001057F6">
            <w:pPr>
              <w:widowControl w:val="0"/>
              <w:spacing w:before="0" w:after="0"/>
              <w:rPr>
                <w:rFonts w:eastAsia="MS Mincho"/>
              </w:rPr>
            </w:pPr>
            <w:r>
              <w:rPr>
                <w:rFonts w:eastAsia="MS Mincho"/>
              </w:rPr>
              <w:t>Descriptive item property</w:t>
            </w:r>
          </w:p>
        </w:tc>
      </w:tr>
      <w:tr w:rsidR="00D0490B" w14:paraId="4C77CD8D" w14:textId="77777777">
        <w:tc>
          <w:tcPr>
            <w:tcW w:w="2790" w:type="dxa"/>
          </w:tcPr>
          <w:p w14:paraId="1A21D693" w14:textId="77777777" w:rsidR="00D0490B" w:rsidRDefault="001057F6">
            <w:pPr>
              <w:widowControl w:val="0"/>
              <w:spacing w:before="0" w:after="0"/>
              <w:jc w:val="left"/>
              <w:rPr>
                <w:rFonts w:eastAsia="MS Mincho"/>
              </w:rPr>
            </w:pPr>
            <w:r>
              <w:rPr>
                <w:rFonts w:eastAsia="MS Mincho"/>
              </w:rPr>
              <w:t xml:space="preserve">Container: </w:t>
            </w:r>
          </w:p>
        </w:tc>
        <w:tc>
          <w:tcPr>
            <w:tcW w:w="6961" w:type="dxa"/>
          </w:tcPr>
          <w:p w14:paraId="1F3196ED" w14:textId="77777777" w:rsidR="00D0490B" w:rsidRDefault="001057F6">
            <w:pPr>
              <w:widowControl w:val="0"/>
              <w:spacing w:before="0" w:after="0"/>
              <w:rPr>
                <w:rFonts w:ascii="Courier New" w:eastAsia="MS Mincho" w:hAnsi="Courier New" w:cs="Courier New"/>
              </w:rPr>
            </w:pPr>
            <w:proofErr w:type="spellStart"/>
            <w:r>
              <w:rPr>
                <w:rFonts w:ascii="Courier New" w:eastAsia="MS Mincho" w:hAnsi="Courier New" w:cs="Courier New"/>
              </w:rPr>
              <w:t>ItemPropertyContainerBox</w:t>
            </w:r>
            <w:proofErr w:type="spellEnd"/>
          </w:p>
        </w:tc>
      </w:tr>
      <w:tr w:rsidR="00D0490B" w14:paraId="05EBE05C" w14:textId="77777777">
        <w:tc>
          <w:tcPr>
            <w:tcW w:w="2790" w:type="dxa"/>
          </w:tcPr>
          <w:p w14:paraId="2B1570B1" w14:textId="77777777" w:rsidR="00D0490B" w:rsidRDefault="001057F6">
            <w:pPr>
              <w:widowControl w:val="0"/>
              <w:spacing w:before="0" w:after="0"/>
              <w:jc w:val="left"/>
              <w:rPr>
                <w:rFonts w:eastAsia="MS Mincho"/>
              </w:rPr>
            </w:pPr>
            <w:r>
              <w:rPr>
                <w:rFonts w:eastAsia="MS Mincho"/>
              </w:rPr>
              <w:t xml:space="preserve">Mandatory (per associated identifier value): </w:t>
            </w:r>
          </w:p>
        </w:tc>
        <w:tc>
          <w:tcPr>
            <w:tcW w:w="6961" w:type="dxa"/>
          </w:tcPr>
          <w:p w14:paraId="7091014D" w14:textId="77777777" w:rsidR="00D0490B" w:rsidRDefault="001057F6">
            <w:pPr>
              <w:widowControl w:val="0"/>
              <w:spacing w:before="0" w:after="0"/>
              <w:rPr>
                <w:rFonts w:eastAsia="MS Mincho"/>
              </w:rPr>
            </w:pPr>
            <w:r>
              <w:rPr>
                <w:rFonts w:eastAsia="MS Mincho"/>
              </w:rPr>
              <w:t>No</w:t>
            </w:r>
          </w:p>
        </w:tc>
      </w:tr>
      <w:tr w:rsidR="00D0490B" w14:paraId="3A5A6507" w14:textId="77777777">
        <w:tc>
          <w:tcPr>
            <w:tcW w:w="2790" w:type="dxa"/>
          </w:tcPr>
          <w:p w14:paraId="450AE6CA" w14:textId="77777777" w:rsidR="00D0490B" w:rsidRDefault="001057F6">
            <w:pPr>
              <w:widowControl w:val="0"/>
              <w:spacing w:before="0" w:after="0"/>
              <w:jc w:val="left"/>
              <w:rPr>
                <w:rFonts w:eastAsia="MS Mincho"/>
              </w:rPr>
            </w:pPr>
            <w:r>
              <w:rPr>
                <w:rFonts w:eastAsia="MS Mincho"/>
              </w:rPr>
              <w:t>Quantity (per associated identifier value):</w:t>
            </w:r>
          </w:p>
        </w:tc>
        <w:tc>
          <w:tcPr>
            <w:tcW w:w="6961" w:type="dxa"/>
          </w:tcPr>
          <w:p w14:paraId="4E44A428" w14:textId="77777777" w:rsidR="00D0490B" w:rsidRDefault="001057F6">
            <w:pPr>
              <w:widowControl w:val="0"/>
              <w:spacing w:before="0" w:after="0"/>
              <w:rPr>
                <w:rFonts w:eastAsia="MS Mincho"/>
              </w:rPr>
            </w:pPr>
            <w:r>
              <w:rPr>
                <w:rFonts w:cs="Cambria"/>
                <w:color w:val="000000"/>
              </w:rPr>
              <w:t>At most one</w:t>
            </w:r>
          </w:p>
        </w:tc>
      </w:tr>
      <w:tr w:rsidR="00D0490B" w14:paraId="21B1DD96" w14:textId="77777777">
        <w:tc>
          <w:tcPr>
            <w:tcW w:w="2790" w:type="dxa"/>
          </w:tcPr>
          <w:p w14:paraId="38E296DC" w14:textId="77777777" w:rsidR="00D0490B" w:rsidRDefault="00D0490B">
            <w:pPr>
              <w:keepNext/>
              <w:keepLines/>
              <w:widowControl w:val="0"/>
              <w:spacing w:before="0" w:after="0" w:line="230" w:lineRule="atLeast"/>
              <w:jc w:val="left"/>
              <w:rPr>
                <w:rFonts w:ascii="Cambria" w:eastAsia="MS Mincho" w:hAnsi="Cambria"/>
                <w:sz w:val="22"/>
                <w:lang w:val="en-GB" w:eastAsia="en-US"/>
              </w:rPr>
            </w:pPr>
          </w:p>
        </w:tc>
        <w:tc>
          <w:tcPr>
            <w:tcW w:w="6961" w:type="dxa"/>
          </w:tcPr>
          <w:p w14:paraId="67C23D2D" w14:textId="77777777" w:rsidR="00D0490B" w:rsidRDefault="00D0490B">
            <w:pPr>
              <w:keepNext/>
              <w:keepLines/>
              <w:widowControl w:val="0"/>
              <w:spacing w:before="0" w:after="0" w:line="230" w:lineRule="atLeast"/>
              <w:jc w:val="left"/>
              <w:rPr>
                <w:rFonts w:ascii="Cambria" w:eastAsia="MS Mincho" w:hAnsi="Cambria"/>
                <w:sz w:val="22"/>
                <w:lang w:val="en-GB" w:eastAsia="en-US"/>
              </w:rPr>
            </w:pPr>
          </w:p>
        </w:tc>
      </w:tr>
    </w:tbl>
    <w:p w14:paraId="3F8E8F18" w14:textId="77777777" w:rsidR="00D0490B" w:rsidRDefault="001057F6">
      <w:r>
        <w:t>The disparity adjustment descriptive item property defines the suggested global disparity adjustment amount for a stereo pair.</w:t>
      </w:r>
    </w:p>
    <w:p w14:paraId="5B14701F" w14:textId="77777777" w:rsidR="00D0490B" w:rsidRDefault="001057F6">
      <w:r>
        <w:t xml:space="preserve">This item property should only be associated with an item or entity group that describes a stereo pair. If associated with a stereo pair entity group, the </w:t>
      </w:r>
      <w:proofErr w:type="spellStart"/>
      <w:r>
        <w:rPr>
          <w:rStyle w:val="codeZchn"/>
        </w:rPr>
        <w:t>FileTypeBox</w:t>
      </w:r>
      <w:proofErr w:type="spellEnd"/>
      <w:r>
        <w:t xml:space="preserve"> or the </w:t>
      </w:r>
      <w:proofErr w:type="spellStart"/>
      <w:r>
        <w:rPr>
          <w:rStyle w:val="codeZchn"/>
        </w:rPr>
        <w:t>ExtendedTypeBox</w:t>
      </w:r>
      <w:proofErr w:type="spellEnd"/>
      <w:r>
        <w:t xml:space="preserve"> associated with the </w:t>
      </w:r>
      <w:proofErr w:type="spellStart"/>
      <w:r>
        <w:rPr>
          <w:rStyle w:val="codeZchn"/>
        </w:rPr>
        <w:t>FileTypeBox</w:t>
      </w:r>
      <w:proofErr w:type="spellEnd"/>
      <w:r>
        <w:t xml:space="preserve"> shall indicate that the requirements of the </w:t>
      </w:r>
      <w:r>
        <w:rPr>
          <w:rStyle w:val="codeZchn"/>
        </w:rPr>
        <w:t>'</w:t>
      </w:r>
      <w:proofErr w:type="spellStart"/>
      <w:r>
        <w:rPr>
          <w:rStyle w:val="codeZchn"/>
        </w:rPr>
        <w:t>unif</w:t>
      </w:r>
      <w:proofErr w:type="spellEnd"/>
      <w:r>
        <w:rPr>
          <w:rStyle w:val="codeZchn"/>
        </w:rPr>
        <w:t>'</w:t>
      </w:r>
      <w:r>
        <w:t xml:space="preserve"> brand apply in the file.</w:t>
      </w:r>
    </w:p>
    <w:p w14:paraId="3A1E3E63" w14:textId="77777777" w:rsidR="00D0490B" w:rsidRDefault="001057F6">
      <w:r>
        <w:rPr>
          <w:highlight w:val="yellow"/>
        </w:rPr>
        <w:lastRenderedPageBreak/>
        <w:t xml:space="preserve">EDITORS NOTE: See </w:t>
      </w:r>
      <w:proofErr w:type="spellStart"/>
      <w:r>
        <w:rPr>
          <w:highlight w:val="yellow"/>
        </w:rPr>
        <w:t>TuC</w:t>
      </w:r>
      <w:proofErr w:type="spellEnd"/>
      <w:r>
        <w:rPr>
          <w:highlight w:val="yellow"/>
        </w:rPr>
        <w:t xml:space="preserve"> on frame-packed stereo items</w:t>
      </w:r>
    </w:p>
    <w:p w14:paraId="354C2FBC" w14:textId="77777777" w:rsidR="00D0490B" w:rsidRDefault="001057F6">
      <w:pPr>
        <w:pStyle w:val="Heading3"/>
        <w:numPr>
          <w:ilvl w:val="3"/>
          <w:numId w:val="10"/>
        </w:numPr>
      </w:pPr>
      <w:bookmarkStart w:id="486" w:name="_Toc188623330"/>
      <w:r>
        <w:t>Syntax</w:t>
      </w:r>
      <w:bookmarkEnd w:id="486"/>
    </w:p>
    <w:p w14:paraId="46D01BFC" w14:textId="77777777" w:rsidR="00D0490B" w:rsidRDefault="001057F6">
      <w:pPr>
        <w:pStyle w:val="code"/>
        <w:rPr>
          <w:lang w:val="en-CA"/>
        </w:rPr>
      </w:pPr>
      <w:proofErr w:type="gramStart"/>
      <w:r>
        <w:rPr>
          <w:lang w:val="en-CA"/>
        </w:rPr>
        <w:t>aligned(</w:t>
      </w:r>
      <w:proofErr w:type="gramEnd"/>
      <w:r>
        <w:rPr>
          <w:lang w:val="en-CA"/>
        </w:rPr>
        <w:t xml:space="preserve">8) class </w:t>
      </w:r>
      <w:proofErr w:type="spellStart"/>
      <w:r>
        <w:rPr>
          <w:lang w:val="en-CA"/>
        </w:rPr>
        <w:t>DisparityAdjustmentProperty</w:t>
      </w:r>
      <w:proofErr w:type="spellEnd"/>
      <w:r>
        <w:rPr>
          <w:lang w:val="en-CA"/>
        </w:rPr>
        <w:br/>
        <w:t xml:space="preserve">extends </w:t>
      </w:r>
      <w:proofErr w:type="spellStart"/>
      <w:r>
        <w:rPr>
          <w:lang w:val="en-CA"/>
        </w:rPr>
        <w:t>ItemFullProperty</w:t>
      </w:r>
      <w:proofErr w:type="spellEnd"/>
      <w:r>
        <w:rPr>
          <w:lang w:val="en-CA"/>
        </w:rPr>
        <w:t>('</w:t>
      </w:r>
      <w:proofErr w:type="spellStart"/>
      <w:r>
        <w:rPr>
          <w:lang w:val="en-CA"/>
        </w:rPr>
        <w:t>dadj</w:t>
      </w:r>
      <w:proofErr w:type="spellEnd"/>
      <w:r>
        <w:rPr>
          <w:lang w:val="en-CA"/>
        </w:rPr>
        <w:t>', version = 0, flags = 0) {</w:t>
      </w:r>
      <w:r>
        <w:rPr>
          <w:lang w:val="en-CA"/>
        </w:rPr>
        <w:br/>
      </w:r>
      <w:r>
        <w:rPr>
          <w:lang w:val="en-CA"/>
        </w:rPr>
        <w:tab/>
        <w:t xml:space="preserve">signed int(32) </w:t>
      </w:r>
      <w:proofErr w:type="spellStart"/>
      <w:r>
        <w:rPr>
          <w:lang w:val="en-CA"/>
        </w:rPr>
        <w:t>disparity_adjustment</w:t>
      </w:r>
      <w:proofErr w:type="spellEnd"/>
      <w:r>
        <w:rPr>
          <w:lang w:val="en-CA"/>
        </w:rPr>
        <w:t>;</w:t>
      </w:r>
      <w:r>
        <w:rPr>
          <w:lang w:val="en-CA"/>
        </w:rPr>
        <w:br/>
        <w:t>}</w:t>
      </w:r>
    </w:p>
    <w:p w14:paraId="38CE6079" w14:textId="77777777" w:rsidR="00D0490B" w:rsidRDefault="001057F6">
      <w:pPr>
        <w:pStyle w:val="Heading3"/>
        <w:numPr>
          <w:ilvl w:val="3"/>
          <w:numId w:val="10"/>
        </w:numPr>
      </w:pPr>
      <w:bookmarkStart w:id="487" w:name="_Toc188623331"/>
      <w:r>
        <w:t>Semantics</w:t>
      </w:r>
      <w:bookmarkEnd w:id="487"/>
    </w:p>
    <w:p w14:paraId="6057D833" w14:textId="77777777" w:rsidR="00D0490B" w:rsidRDefault="001057F6">
      <w:proofErr w:type="spellStart"/>
      <w:r>
        <w:rPr>
          <w:rStyle w:val="codeZchn"/>
          <w:lang w:val="en-CA"/>
        </w:rPr>
        <w:t>disparity_adjustment</w:t>
      </w:r>
      <w:proofErr w:type="spellEnd"/>
      <w:r>
        <w:t xml:space="preserve"> in units of 1/10 000 image widths. Positive values denote increased disparity with respect to parallel view direction.</w:t>
      </w:r>
    </w:p>
    <w:p w14:paraId="250DF8FE" w14:textId="77777777" w:rsidR="00D0490B" w:rsidRDefault="001057F6">
      <w:pPr>
        <w:pStyle w:val="AMDInstruction"/>
      </w:pPr>
      <w:r>
        <w:t>Add the following new subclause after subclause 6.5.42:</w:t>
      </w:r>
    </w:p>
    <w:p w14:paraId="2415E14C" w14:textId="77777777" w:rsidR="00D0490B" w:rsidRDefault="001057F6">
      <w:pPr>
        <w:pStyle w:val="Heading2"/>
        <w:numPr>
          <w:ilvl w:val="2"/>
          <w:numId w:val="10"/>
        </w:numPr>
      </w:pPr>
      <w:bookmarkStart w:id="488" w:name="_Toc188623332"/>
      <w:r>
        <w:t>Stereo aggressors item property</w:t>
      </w:r>
      <w:bookmarkEnd w:id="488"/>
    </w:p>
    <w:p w14:paraId="7670DCD9" w14:textId="77777777" w:rsidR="00D0490B" w:rsidRDefault="001057F6">
      <w:pPr>
        <w:pStyle w:val="Heading3"/>
        <w:numPr>
          <w:ilvl w:val="3"/>
          <w:numId w:val="10"/>
        </w:numPr>
      </w:pPr>
      <w:bookmarkStart w:id="489" w:name="_Toc188623333"/>
      <w:r>
        <w:t>Definition</w:t>
      </w:r>
      <w:bookmarkEnd w:id="489"/>
    </w:p>
    <w:tbl>
      <w:tblPr>
        <w:tblW w:w="9752" w:type="dxa"/>
        <w:tblLayout w:type="fixed"/>
        <w:tblCellMar>
          <w:left w:w="0" w:type="dxa"/>
          <w:right w:w="0" w:type="dxa"/>
        </w:tblCellMar>
        <w:tblLook w:val="04A0" w:firstRow="1" w:lastRow="0" w:firstColumn="1" w:lastColumn="0" w:noHBand="0" w:noVBand="1"/>
      </w:tblPr>
      <w:tblGrid>
        <w:gridCol w:w="2790"/>
        <w:gridCol w:w="6962"/>
      </w:tblGrid>
      <w:tr w:rsidR="00D0490B" w14:paraId="241817A0" w14:textId="77777777">
        <w:tc>
          <w:tcPr>
            <w:tcW w:w="2790" w:type="dxa"/>
          </w:tcPr>
          <w:p w14:paraId="62D57288" w14:textId="77777777" w:rsidR="00D0490B" w:rsidRDefault="001057F6">
            <w:pPr>
              <w:widowControl w:val="0"/>
              <w:spacing w:before="0" w:after="0"/>
              <w:jc w:val="left"/>
              <w:rPr>
                <w:rFonts w:eastAsia="MS Mincho"/>
              </w:rPr>
            </w:pPr>
            <w:r>
              <w:rPr>
                <w:rFonts w:eastAsia="MS Mincho"/>
              </w:rPr>
              <w:t xml:space="preserve">Box type: </w:t>
            </w:r>
          </w:p>
        </w:tc>
        <w:tc>
          <w:tcPr>
            <w:tcW w:w="6961" w:type="dxa"/>
          </w:tcPr>
          <w:p w14:paraId="3197B56E" w14:textId="77777777" w:rsidR="00D0490B" w:rsidRDefault="001057F6">
            <w:pPr>
              <w:widowControl w:val="0"/>
              <w:spacing w:before="0" w:after="0"/>
              <w:rPr>
                <w:rFonts w:ascii="Courier New" w:eastAsia="MS Mincho" w:hAnsi="Courier New" w:cs="Courier New"/>
              </w:rPr>
            </w:pPr>
            <w:r>
              <w:rPr>
                <w:rFonts w:ascii="Courier New" w:eastAsia="MS Mincho" w:hAnsi="Courier New" w:cs="Courier New"/>
              </w:rPr>
              <w:t>'stag'</w:t>
            </w:r>
          </w:p>
        </w:tc>
      </w:tr>
      <w:tr w:rsidR="00D0490B" w14:paraId="67B447D5" w14:textId="77777777">
        <w:tc>
          <w:tcPr>
            <w:tcW w:w="2790" w:type="dxa"/>
          </w:tcPr>
          <w:p w14:paraId="4B4F26B9" w14:textId="77777777" w:rsidR="00D0490B" w:rsidRDefault="001057F6">
            <w:pPr>
              <w:widowControl w:val="0"/>
              <w:spacing w:before="0" w:after="0"/>
              <w:jc w:val="left"/>
              <w:rPr>
                <w:rFonts w:eastAsia="MS Mincho"/>
              </w:rPr>
            </w:pPr>
            <w:r>
              <w:rPr>
                <w:rFonts w:eastAsia="MS Mincho"/>
              </w:rPr>
              <w:t>Property type:</w:t>
            </w:r>
          </w:p>
        </w:tc>
        <w:tc>
          <w:tcPr>
            <w:tcW w:w="6961" w:type="dxa"/>
          </w:tcPr>
          <w:p w14:paraId="368D59A1" w14:textId="77777777" w:rsidR="00D0490B" w:rsidRDefault="001057F6">
            <w:pPr>
              <w:widowControl w:val="0"/>
              <w:spacing w:before="0" w:after="0"/>
              <w:rPr>
                <w:rFonts w:eastAsia="MS Mincho"/>
              </w:rPr>
            </w:pPr>
            <w:r>
              <w:rPr>
                <w:rFonts w:eastAsia="MS Mincho"/>
              </w:rPr>
              <w:t>Descriptive item property</w:t>
            </w:r>
          </w:p>
        </w:tc>
      </w:tr>
      <w:tr w:rsidR="00D0490B" w14:paraId="431913F7" w14:textId="77777777">
        <w:tc>
          <w:tcPr>
            <w:tcW w:w="2790" w:type="dxa"/>
          </w:tcPr>
          <w:p w14:paraId="0A34A820" w14:textId="77777777" w:rsidR="00D0490B" w:rsidRDefault="001057F6">
            <w:pPr>
              <w:widowControl w:val="0"/>
              <w:spacing w:before="0" w:after="0"/>
              <w:jc w:val="left"/>
              <w:rPr>
                <w:rFonts w:eastAsia="MS Mincho"/>
              </w:rPr>
            </w:pPr>
            <w:r>
              <w:rPr>
                <w:rFonts w:eastAsia="MS Mincho"/>
              </w:rPr>
              <w:t xml:space="preserve">Container: </w:t>
            </w:r>
          </w:p>
        </w:tc>
        <w:tc>
          <w:tcPr>
            <w:tcW w:w="6961" w:type="dxa"/>
          </w:tcPr>
          <w:p w14:paraId="21227CC3" w14:textId="77777777" w:rsidR="00D0490B" w:rsidRDefault="001057F6">
            <w:pPr>
              <w:widowControl w:val="0"/>
              <w:spacing w:before="0" w:after="0"/>
              <w:rPr>
                <w:rFonts w:ascii="Courier New" w:eastAsia="MS Mincho" w:hAnsi="Courier New" w:cs="Courier New"/>
              </w:rPr>
            </w:pPr>
            <w:proofErr w:type="spellStart"/>
            <w:r>
              <w:rPr>
                <w:rFonts w:ascii="Courier New" w:eastAsia="MS Mincho" w:hAnsi="Courier New" w:cs="Courier New"/>
              </w:rPr>
              <w:t>ItemPropertyContainerBox</w:t>
            </w:r>
            <w:proofErr w:type="spellEnd"/>
          </w:p>
        </w:tc>
      </w:tr>
      <w:tr w:rsidR="00D0490B" w14:paraId="5F6BF800" w14:textId="77777777">
        <w:tc>
          <w:tcPr>
            <w:tcW w:w="2790" w:type="dxa"/>
          </w:tcPr>
          <w:p w14:paraId="341FBD61" w14:textId="77777777" w:rsidR="00D0490B" w:rsidRDefault="001057F6">
            <w:pPr>
              <w:widowControl w:val="0"/>
              <w:spacing w:before="0" w:after="0"/>
              <w:jc w:val="left"/>
              <w:rPr>
                <w:rFonts w:eastAsia="MS Mincho"/>
              </w:rPr>
            </w:pPr>
            <w:r>
              <w:rPr>
                <w:rFonts w:eastAsia="MS Mincho"/>
              </w:rPr>
              <w:t xml:space="preserve">Mandatory (per associated identifier value): </w:t>
            </w:r>
          </w:p>
        </w:tc>
        <w:tc>
          <w:tcPr>
            <w:tcW w:w="6961" w:type="dxa"/>
          </w:tcPr>
          <w:p w14:paraId="40B0F320" w14:textId="77777777" w:rsidR="00D0490B" w:rsidRDefault="001057F6">
            <w:pPr>
              <w:widowControl w:val="0"/>
              <w:spacing w:before="0" w:after="0"/>
              <w:rPr>
                <w:rFonts w:eastAsia="MS Mincho"/>
              </w:rPr>
            </w:pPr>
            <w:r>
              <w:rPr>
                <w:rFonts w:eastAsia="MS Mincho"/>
              </w:rPr>
              <w:t>No</w:t>
            </w:r>
          </w:p>
        </w:tc>
      </w:tr>
      <w:tr w:rsidR="00D0490B" w14:paraId="7A031126" w14:textId="77777777">
        <w:tc>
          <w:tcPr>
            <w:tcW w:w="2790" w:type="dxa"/>
          </w:tcPr>
          <w:p w14:paraId="4C160EFC" w14:textId="77777777" w:rsidR="00D0490B" w:rsidRDefault="001057F6">
            <w:pPr>
              <w:widowControl w:val="0"/>
              <w:spacing w:before="0" w:after="0"/>
              <w:jc w:val="left"/>
              <w:rPr>
                <w:rFonts w:eastAsia="MS Mincho"/>
              </w:rPr>
            </w:pPr>
            <w:r>
              <w:rPr>
                <w:rFonts w:eastAsia="MS Mincho"/>
              </w:rPr>
              <w:t>Quantity (per associated identifier value):</w:t>
            </w:r>
          </w:p>
        </w:tc>
        <w:tc>
          <w:tcPr>
            <w:tcW w:w="6961" w:type="dxa"/>
          </w:tcPr>
          <w:p w14:paraId="0549C479" w14:textId="77777777" w:rsidR="00D0490B" w:rsidRDefault="001057F6">
            <w:pPr>
              <w:widowControl w:val="0"/>
              <w:spacing w:before="0" w:after="0"/>
              <w:rPr>
                <w:rFonts w:eastAsia="MS Mincho"/>
              </w:rPr>
            </w:pPr>
            <w:r>
              <w:rPr>
                <w:rFonts w:cs="Cambria"/>
                <w:color w:val="000000"/>
              </w:rPr>
              <w:t>Zero or more</w:t>
            </w:r>
          </w:p>
        </w:tc>
      </w:tr>
      <w:tr w:rsidR="00D0490B" w14:paraId="65CF4786" w14:textId="77777777">
        <w:tc>
          <w:tcPr>
            <w:tcW w:w="2790" w:type="dxa"/>
          </w:tcPr>
          <w:p w14:paraId="62B5CBAC" w14:textId="77777777" w:rsidR="00D0490B" w:rsidRDefault="00D0490B">
            <w:pPr>
              <w:keepNext/>
              <w:keepLines/>
              <w:widowControl w:val="0"/>
              <w:spacing w:before="0" w:after="0" w:line="230" w:lineRule="atLeast"/>
              <w:jc w:val="left"/>
              <w:rPr>
                <w:rFonts w:ascii="Cambria" w:eastAsia="MS Mincho" w:hAnsi="Cambria"/>
                <w:sz w:val="22"/>
                <w:lang w:val="en-GB" w:eastAsia="en-US"/>
              </w:rPr>
            </w:pPr>
          </w:p>
        </w:tc>
        <w:tc>
          <w:tcPr>
            <w:tcW w:w="6961" w:type="dxa"/>
          </w:tcPr>
          <w:p w14:paraId="735382D6" w14:textId="77777777" w:rsidR="00D0490B" w:rsidRDefault="00D0490B">
            <w:pPr>
              <w:keepNext/>
              <w:keepLines/>
              <w:widowControl w:val="0"/>
              <w:spacing w:before="0" w:after="0" w:line="230" w:lineRule="atLeast"/>
              <w:jc w:val="left"/>
              <w:rPr>
                <w:rFonts w:ascii="Cambria" w:eastAsia="MS Mincho" w:hAnsi="Cambria"/>
                <w:sz w:val="22"/>
                <w:lang w:val="en-GB" w:eastAsia="en-US"/>
              </w:rPr>
            </w:pPr>
          </w:p>
        </w:tc>
      </w:tr>
    </w:tbl>
    <w:p w14:paraId="5BF7BC37" w14:textId="77777777" w:rsidR="00D0490B" w:rsidRDefault="001057F6">
      <w:bookmarkStart w:id="490" w:name="OLE_LINK14"/>
      <w:bookmarkStart w:id="491" w:name="OLE_LINK13"/>
      <w:r>
        <w:t>The stereo aggressors descriptive item property specifies the presence and characteristics of stereo aggressors detected within a stereo pair. Stereo aggressors are identified as elements that potentially cause discomfort when viewing the stereo pair on a stereoscopic display. This item property allows to identify and characterize these aggressors in detail.</w:t>
      </w:r>
      <w:bookmarkEnd w:id="490"/>
      <w:bookmarkEnd w:id="491"/>
    </w:p>
    <w:p w14:paraId="49FC7055" w14:textId="77777777" w:rsidR="00D0490B" w:rsidRDefault="001057F6">
      <w:r>
        <w:t>This item property, when present, shall be used with a stereo pair. It can also be associated with other items only if also associated with a stereo pair so it is clear in which stereo context it applies. If associated with a stereo pair entity group (</w:t>
      </w:r>
      <w:r>
        <w:rPr>
          <w:rStyle w:val="codeZchn"/>
        </w:rPr>
        <w:t>'</w:t>
      </w:r>
      <w:proofErr w:type="spellStart"/>
      <w:r>
        <w:rPr>
          <w:rStyle w:val="codeZchn"/>
        </w:rPr>
        <w:t>ster</w:t>
      </w:r>
      <w:proofErr w:type="spellEnd"/>
      <w:r>
        <w:rPr>
          <w:rStyle w:val="codeZchn"/>
        </w:rPr>
        <w:t>'</w:t>
      </w:r>
      <w:r>
        <w:t xml:space="preserve"> or </w:t>
      </w:r>
      <w:r>
        <w:rPr>
          <w:rStyle w:val="CodeChar0"/>
        </w:rPr>
        <w:t>'stem'</w:t>
      </w:r>
      <w:r>
        <w:t>), the </w:t>
      </w:r>
      <w:r>
        <w:rPr>
          <w:rStyle w:val="codeZchn"/>
        </w:rPr>
        <w:t>'</w:t>
      </w:r>
      <w:proofErr w:type="spellStart"/>
      <w:r>
        <w:rPr>
          <w:rStyle w:val="codeZchn"/>
        </w:rPr>
        <w:t>unif</w:t>
      </w:r>
      <w:proofErr w:type="spellEnd"/>
      <w:r>
        <w:rPr>
          <w:rStyle w:val="codeZchn"/>
        </w:rPr>
        <w:t>'</w:t>
      </w:r>
      <w:r>
        <w:t> brand shall be present in the compatible brands.</w:t>
      </w:r>
    </w:p>
    <w:p w14:paraId="746E4B5C" w14:textId="77777777" w:rsidR="00D0490B" w:rsidRDefault="001057F6">
      <w:r>
        <w:t>If this item property is associated with another item in addition to the stereo pair, it serves as a hint that the aggressors described by the property are localized to that specific item. For example, this can be used to indicate that a "Lens occlusion" is present in only the left or right image item, or using a region item, in a specific region of an image item. Multiple stereo aggressor properties may be associated with the same stereo pair since not all aggressors may be localized to the same area.</w:t>
      </w:r>
    </w:p>
    <w:p w14:paraId="464E0A7F" w14:textId="77777777" w:rsidR="00D0490B" w:rsidRDefault="001057F6">
      <w:pPr>
        <w:pStyle w:val="Note"/>
      </w:pPr>
      <w:r>
        <w:t xml:space="preserve">NOTE 1: An image item can be associated with multiple stereo pair entity groups; </w:t>
      </w:r>
      <w:proofErr w:type="gramStart"/>
      <w:r>
        <w:t>however</w:t>
      </w:r>
      <w:proofErr w:type="gramEnd"/>
      <w:r>
        <w:t xml:space="preserve"> a stereo aggressor can only apply to a specific group, which is why there is a requirement that the stereo aggressor has to be associated with a stereo group.</w:t>
      </w:r>
    </w:p>
    <w:p w14:paraId="3AF59090" w14:textId="77777777" w:rsidR="00D0490B" w:rsidRDefault="001057F6">
      <w:pPr>
        <w:pStyle w:val="Note"/>
      </w:pPr>
      <w:r>
        <w:t xml:space="preserve">NOTE 2: As localization of the stereo aggressors is indicated with item property associations, all stereo aggressors within a single </w:t>
      </w:r>
      <w:r>
        <w:rPr>
          <w:rStyle w:val="codeZchn"/>
        </w:rPr>
        <w:t>'stag'</w:t>
      </w:r>
      <w:r>
        <w:t xml:space="preserve"> box need to share the same localization. Specifying multiple unique localizations requires using multiple </w:t>
      </w:r>
      <w:r>
        <w:rPr>
          <w:rStyle w:val="codeZchn"/>
        </w:rPr>
        <w:t>'stag'</w:t>
      </w:r>
      <w:r>
        <w:t xml:space="preserve"> boxes.</w:t>
      </w:r>
    </w:p>
    <w:p w14:paraId="79B7C9C3" w14:textId="77777777" w:rsidR="00D0490B" w:rsidRDefault="001057F6">
      <w:pPr>
        <w:spacing w:beforeAutospacing="1" w:afterAutospacing="1"/>
        <w:jc w:val="left"/>
      </w:pPr>
      <w:r>
        <w:t xml:space="preserve">The </w:t>
      </w:r>
      <w:proofErr w:type="spellStart"/>
      <w:r>
        <w:rPr>
          <w:rStyle w:val="codeZchn"/>
        </w:rPr>
        <w:t>aggressor_severity</w:t>
      </w:r>
      <w:proofErr w:type="spellEnd"/>
      <w:r>
        <w:t xml:space="preserve"> shall be interpreted as follows:</w:t>
      </w:r>
    </w:p>
    <w:p w14:paraId="1AC43BCC" w14:textId="77777777" w:rsidR="00D0490B" w:rsidRDefault="001057F6">
      <w:pPr>
        <w:pStyle w:val="ListParagraph"/>
        <w:numPr>
          <w:ilvl w:val="0"/>
          <w:numId w:val="15"/>
        </w:numPr>
        <w:spacing w:beforeAutospacing="1" w:after="0"/>
        <w:jc w:val="left"/>
      </w:pPr>
      <w:r>
        <w:t>A value of 0 indicates an unknown severity. The file creator has no recommendation for the reader.</w:t>
      </w:r>
    </w:p>
    <w:p w14:paraId="7536C19F" w14:textId="77777777" w:rsidR="00D0490B" w:rsidRDefault="001057F6">
      <w:pPr>
        <w:pStyle w:val="ListParagraph"/>
        <w:numPr>
          <w:ilvl w:val="0"/>
          <w:numId w:val="15"/>
        </w:numPr>
        <w:spacing w:before="0" w:after="0"/>
        <w:jc w:val="left"/>
      </w:pPr>
      <w:r>
        <w:t>A value of 1 to 42 (inclusive) indicates a mild severity. The file creator recommends that sensitive viewers are warned about potential discomfort when viewing in stereo.</w:t>
      </w:r>
    </w:p>
    <w:p w14:paraId="50AED9A9" w14:textId="77777777" w:rsidR="00D0490B" w:rsidRDefault="001057F6">
      <w:pPr>
        <w:pStyle w:val="ListParagraph"/>
        <w:numPr>
          <w:ilvl w:val="0"/>
          <w:numId w:val="15"/>
        </w:numPr>
        <w:spacing w:before="0" w:after="0"/>
        <w:jc w:val="left"/>
      </w:pPr>
      <w:r>
        <w:lastRenderedPageBreak/>
        <w:t>A value of 43 to 84 (inclusive) indicates a medium severity. The file creator recommends that all viewers are warned about potential discomfort when viewing in stereo.</w:t>
      </w:r>
    </w:p>
    <w:p w14:paraId="5EE10D9F" w14:textId="77777777" w:rsidR="00D0490B" w:rsidRDefault="001057F6">
      <w:pPr>
        <w:pStyle w:val="ListParagraph"/>
        <w:numPr>
          <w:ilvl w:val="0"/>
          <w:numId w:val="15"/>
        </w:numPr>
        <w:spacing w:before="0" w:afterAutospacing="1"/>
        <w:jc w:val="left"/>
      </w:pPr>
      <w:r>
        <w:t xml:space="preserve">A value of 85 to 127 (inclusive) indicates a high severity. The file creator recommends that all viewers are warned about potential discomfort when viewed in stereo and that viewing should default to </w:t>
      </w:r>
      <w:proofErr w:type="spellStart"/>
      <w:r>
        <w:t>monoscopic</w:t>
      </w:r>
      <w:proofErr w:type="spellEnd"/>
      <w:r>
        <w:t xml:space="preserve"> rather than stereoscopic display unless overridden by the viewer.</w:t>
      </w:r>
    </w:p>
    <w:p w14:paraId="7AD475CF" w14:textId="77777777" w:rsidR="00D0490B" w:rsidRDefault="001057F6">
      <w:pPr>
        <w:spacing w:beforeAutospacing="1" w:afterAutospacing="1"/>
        <w:jc w:val="left"/>
      </w:pPr>
      <w:r>
        <w:t xml:space="preserve">If </w:t>
      </w:r>
      <w:proofErr w:type="spellStart"/>
      <w:r>
        <w:rPr>
          <w:rStyle w:val="codeZchn"/>
        </w:rPr>
        <w:t>sub_type_uri</w:t>
      </w:r>
      <w:proofErr w:type="spellEnd"/>
      <w:r>
        <w:t xml:space="preserve"> is not specified for a specific aggressor, the </w:t>
      </w:r>
      <w:proofErr w:type="spellStart"/>
      <w:r>
        <w:rPr>
          <w:rStyle w:val="codeZchn"/>
        </w:rPr>
        <w:t>aggressor_severity</w:t>
      </w:r>
      <w:proofErr w:type="spellEnd"/>
      <w:r>
        <w:t xml:space="preserve"> is a relative measure only used to provide the viewer recommendations above and to rank the aggressors in the file relative to each other. If </w:t>
      </w:r>
      <w:proofErr w:type="spellStart"/>
      <w:r>
        <w:rPr>
          <w:rStyle w:val="codeZchn"/>
        </w:rPr>
        <w:t>sub_type_uri</w:t>
      </w:r>
      <w:proofErr w:type="spellEnd"/>
      <w:r>
        <w:t xml:space="preserve"> is specified for an aggressor, </w:t>
      </w:r>
      <w:proofErr w:type="spellStart"/>
      <w:r>
        <w:rPr>
          <w:rStyle w:val="codeZchn"/>
        </w:rPr>
        <w:t>aggressor_severity</w:t>
      </w:r>
      <w:proofErr w:type="spellEnd"/>
      <w:r>
        <w:t xml:space="preserve"> shall be an absolute measure that can be compared between files.</w:t>
      </w:r>
    </w:p>
    <w:p w14:paraId="43B8795D" w14:textId="77777777" w:rsidR="00D0490B" w:rsidRDefault="001057F6">
      <w:pPr>
        <w:pStyle w:val="Heading3"/>
        <w:numPr>
          <w:ilvl w:val="3"/>
          <w:numId w:val="10"/>
        </w:numPr>
      </w:pPr>
      <w:bookmarkStart w:id="492" w:name="_Toc188623334"/>
      <w:r>
        <w:t>Syntax</w:t>
      </w:r>
      <w:bookmarkEnd w:id="492"/>
    </w:p>
    <w:p w14:paraId="1714C5AC" w14:textId="77777777" w:rsidR="00D0490B" w:rsidRDefault="001057F6">
      <w:pPr>
        <w:pStyle w:val="code"/>
        <w:rPr>
          <w:lang w:val="en-CA"/>
        </w:rPr>
      </w:pPr>
      <w:r>
        <w:rPr>
          <w:lang w:val="en-CA"/>
        </w:rPr>
        <w:t xml:space="preserve">aligned(8) class </w:t>
      </w:r>
      <w:proofErr w:type="spellStart"/>
      <w:r>
        <w:rPr>
          <w:lang w:val="en-CA"/>
        </w:rPr>
        <w:t>StereoAggressorsProperty</w:t>
      </w:r>
      <w:proofErr w:type="spellEnd"/>
      <w:r>
        <w:rPr>
          <w:lang w:val="en-CA"/>
        </w:rPr>
        <w:br/>
        <w:t xml:space="preserve">extends </w:t>
      </w:r>
      <w:proofErr w:type="spellStart"/>
      <w:r>
        <w:rPr>
          <w:lang w:val="en-CA"/>
        </w:rPr>
        <w:t>ItemFullProperty</w:t>
      </w:r>
      <w:proofErr w:type="spellEnd"/>
      <w:r>
        <w:rPr>
          <w:lang w:val="en-CA"/>
        </w:rPr>
        <w:t>('stag', version = 0, flags = 0) {</w:t>
      </w:r>
      <w:r>
        <w:rPr>
          <w:lang w:val="en-CA"/>
        </w:rPr>
        <w:br/>
      </w:r>
      <w:r>
        <w:rPr>
          <w:lang w:val="en-CA"/>
        </w:rPr>
        <w:tab/>
        <w:t xml:space="preserve">unsigned int(8) </w:t>
      </w:r>
      <w:proofErr w:type="spellStart"/>
      <w:r>
        <w:rPr>
          <w:lang w:val="en-CA"/>
        </w:rPr>
        <w:t>aggressor_count_minus_one</w:t>
      </w:r>
      <w:proofErr w:type="spellEnd"/>
      <w:r>
        <w:rPr>
          <w:lang w:val="en-CA"/>
        </w:rPr>
        <w:t>;</w:t>
      </w:r>
      <w:r>
        <w:rPr>
          <w:lang w:val="en-CA"/>
        </w:rPr>
        <w:br/>
      </w:r>
      <w:r>
        <w:rPr>
          <w:lang w:val="en-CA"/>
        </w:rPr>
        <w:tab/>
        <w:t xml:space="preserve">for(int </w:t>
      </w:r>
      <w:proofErr w:type="spellStart"/>
      <w:r>
        <w:rPr>
          <w:lang w:val="en-CA"/>
        </w:rPr>
        <w:t>i</w:t>
      </w:r>
      <w:proofErr w:type="spellEnd"/>
      <w:r>
        <w:rPr>
          <w:lang w:val="en-CA"/>
        </w:rPr>
        <w:t xml:space="preserve"> = 1; </w:t>
      </w:r>
      <w:proofErr w:type="spellStart"/>
      <w:r>
        <w:rPr>
          <w:lang w:val="en-CA"/>
        </w:rPr>
        <w:t>i</w:t>
      </w:r>
      <w:proofErr w:type="spellEnd"/>
      <w:r>
        <w:rPr>
          <w:lang w:val="en-CA"/>
        </w:rPr>
        <w:t xml:space="preserve"> &lt;= </w:t>
      </w:r>
      <w:proofErr w:type="spellStart"/>
      <w:r>
        <w:rPr>
          <w:lang w:val="en-CA"/>
        </w:rPr>
        <w:t>aggressor_count_minus_one</w:t>
      </w:r>
      <w:proofErr w:type="spellEnd"/>
      <w:r>
        <w:rPr>
          <w:lang w:val="en-CA"/>
        </w:rPr>
        <w:t xml:space="preserve"> + 1; </w:t>
      </w:r>
      <w:proofErr w:type="spellStart"/>
      <w:r>
        <w:rPr>
          <w:lang w:val="en-CA"/>
        </w:rPr>
        <w:t>i</w:t>
      </w:r>
      <w:proofErr w:type="spellEnd"/>
      <w:r>
        <w:rPr>
          <w:lang w:val="en-CA"/>
        </w:rPr>
        <w:t>++) {</w:t>
      </w:r>
      <w:r>
        <w:rPr>
          <w:lang w:val="en-CA"/>
        </w:rPr>
        <w:br/>
      </w:r>
      <w:r>
        <w:rPr>
          <w:lang w:val="en-CA"/>
        </w:rPr>
        <w:tab/>
      </w:r>
      <w:r>
        <w:rPr>
          <w:lang w:val="en-CA"/>
        </w:rPr>
        <w:tab/>
        <w:t xml:space="preserve">unsigned int(8) </w:t>
      </w:r>
      <w:proofErr w:type="spellStart"/>
      <w:r>
        <w:rPr>
          <w:lang w:val="en-CA"/>
        </w:rPr>
        <w:t>aggressor_type</w:t>
      </w:r>
      <w:proofErr w:type="spellEnd"/>
      <w:r>
        <w:rPr>
          <w:lang w:val="en-CA"/>
        </w:rPr>
        <w:t>;</w:t>
      </w:r>
      <w:r>
        <w:rPr>
          <w:lang w:val="en-CA"/>
        </w:rPr>
        <w:br/>
      </w:r>
      <w:r>
        <w:rPr>
          <w:lang w:val="en-CA"/>
        </w:rPr>
        <w:tab/>
      </w:r>
      <w:r>
        <w:rPr>
          <w:lang w:val="en-CA"/>
        </w:rPr>
        <w:tab/>
        <w:t xml:space="preserve">unsigned int(1) </w:t>
      </w:r>
      <w:proofErr w:type="spellStart"/>
      <w:r>
        <w:rPr>
          <w:lang w:val="en-CA"/>
        </w:rPr>
        <w:t>sub_type_present</w:t>
      </w:r>
      <w:proofErr w:type="spellEnd"/>
      <w:r>
        <w:rPr>
          <w:lang w:val="en-CA"/>
        </w:rPr>
        <w:t>;</w:t>
      </w:r>
      <w:r>
        <w:rPr>
          <w:lang w:val="en-CA"/>
        </w:rPr>
        <w:br/>
      </w:r>
      <w:r>
        <w:rPr>
          <w:lang w:val="en-CA"/>
        </w:rPr>
        <w:tab/>
      </w:r>
      <w:r>
        <w:rPr>
          <w:lang w:val="en-CA"/>
        </w:rPr>
        <w:tab/>
        <w:t xml:space="preserve">unsigned int(7) </w:t>
      </w:r>
      <w:proofErr w:type="spellStart"/>
      <w:r>
        <w:rPr>
          <w:lang w:val="en-CA"/>
        </w:rPr>
        <w:t>aggressor_severity</w:t>
      </w:r>
      <w:proofErr w:type="spellEnd"/>
      <w:r>
        <w:rPr>
          <w:lang w:val="en-CA"/>
        </w:rPr>
        <w:t>;</w:t>
      </w:r>
      <w:r>
        <w:rPr>
          <w:lang w:val="en-CA"/>
        </w:rPr>
        <w:br/>
      </w:r>
      <w:r>
        <w:rPr>
          <w:lang w:val="en-CA"/>
        </w:rPr>
        <w:tab/>
      </w:r>
      <w:r>
        <w:rPr>
          <w:lang w:val="en-CA"/>
        </w:rPr>
        <w:tab/>
        <w:t>if (</w:t>
      </w:r>
      <w:proofErr w:type="spellStart"/>
      <w:r>
        <w:rPr>
          <w:lang w:val="en-CA"/>
        </w:rPr>
        <w:t>sub_type_present</w:t>
      </w:r>
      <w:proofErr w:type="spellEnd"/>
      <w:r>
        <w:rPr>
          <w:lang w:val="en-CA"/>
        </w:rPr>
        <w:t>) {</w:t>
      </w:r>
      <w:r>
        <w:rPr>
          <w:lang w:val="en-CA"/>
        </w:rPr>
        <w:br/>
      </w:r>
      <w:r>
        <w:rPr>
          <w:lang w:val="en-CA"/>
        </w:rPr>
        <w:tab/>
      </w:r>
      <w:r>
        <w:rPr>
          <w:lang w:val="en-CA"/>
        </w:rPr>
        <w:tab/>
      </w:r>
      <w:r>
        <w:rPr>
          <w:lang w:val="en-CA"/>
        </w:rPr>
        <w:tab/>
        <w:t xml:space="preserve">utf8string </w:t>
      </w:r>
      <w:proofErr w:type="spellStart"/>
      <w:r>
        <w:rPr>
          <w:lang w:val="en-CA"/>
        </w:rPr>
        <w:t>sub_type_uri</w:t>
      </w:r>
      <w:proofErr w:type="spellEnd"/>
      <w:r>
        <w:rPr>
          <w:lang w:val="en-CA"/>
        </w:rPr>
        <w:t>;</w:t>
      </w:r>
      <w:r>
        <w:rPr>
          <w:lang w:val="en-CA"/>
        </w:rPr>
        <w:br/>
      </w:r>
      <w:r>
        <w:rPr>
          <w:lang w:val="en-CA"/>
        </w:rPr>
        <w:tab/>
      </w:r>
      <w:r>
        <w:rPr>
          <w:lang w:val="en-CA"/>
        </w:rPr>
        <w:tab/>
        <w:t>}</w:t>
      </w:r>
      <w:r>
        <w:rPr>
          <w:lang w:val="en-CA"/>
        </w:rPr>
        <w:br/>
      </w:r>
      <w:r>
        <w:rPr>
          <w:lang w:val="en-CA"/>
        </w:rPr>
        <w:tab/>
        <w:t>}</w:t>
      </w:r>
      <w:r>
        <w:rPr>
          <w:lang w:val="en-CA"/>
        </w:rPr>
        <w:br/>
        <w:t>}</w:t>
      </w:r>
    </w:p>
    <w:p w14:paraId="12F005A5" w14:textId="77777777" w:rsidR="00D0490B" w:rsidRDefault="001057F6">
      <w:pPr>
        <w:pStyle w:val="Heading3"/>
        <w:numPr>
          <w:ilvl w:val="3"/>
          <w:numId w:val="10"/>
        </w:numPr>
      </w:pPr>
      <w:bookmarkStart w:id="493" w:name="_Toc188623335"/>
      <w:r>
        <w:t>Semantics</w:t>
      </w:r>
      <w:bookmarkEnd w:id="493"/>
    </w:p>
    <w:p w14:paraId="1D153A39" w14:textId="77777777" w:rsidR="00D0490B" w:rsidRDefault="001057F6">
      <w:pPr>
        <w:pStyle w:val="Semantics"/>
      </w:pPr>
      <w:r>
        <w:rPr>
          <w:rStyle w:val="codeZchn"/>
        </w:rPr>
        <w:t>version</w:t>
      </w:r>
      <w:r>
        <w:t xml:space="preserve"> shall be equal to 0.</w:t>
      </w:r>
    </w:p>
    <w:p w14:paraId="526767C9" w14:textId="77777777" w:rsidR="00D0490B" w:rsidRDefault="001057F6">
      <w:pPr>
        <w:pStyle w:val="Semantics"/>
      </w:pPr>
      <w:proofErr w:type="spellStart"/>
      <w:r>
        <w:rPr>
          <w:rStyle w:val="codeZchn"/>
        </w:rPr>
        <w:t>aggressor_count_minus_one</w:t>
      </w:r>
      <w:proofErr w:type="spellEnd"/>
      <w:r>
        <w:t xml:space="preserve"> is the number of aggressors minus one.</w:t>
      </w:r>
    </w:p>
    <w:p w14:paraId="64056402" w14:textId="77777777" w:rsidR="00D0490B" w:rsidRDefault="001057F6">
      <w:pPr>
        <w:pStyle w:val="Semantics"/>
      </w:pPr>
      <w:proofErr w:type="spellStart"/>
      <w:r>
        <w:rPr>
          <w:rStyle w:val="codeZchn"/>
        </w:rPr>
        <w:t>aggressor_type</w:t>
      </w:r>
      <w:proofErr w:type="spellEnd"/>
      <w:r>
        <w:t xml:space="preserve"> has the following defined values:</w:t>
      </w:r>
    </w:p>
    <w:tbl>
      <w:tblPr>
        <w:tblStyle w:val="TableGrid"/>
        <w:tblW w:w="9345" w:type="dxa"/>
        <w:tblLayout w:type="fixed"/>
        <w:tblLook w:val="04A0" w:firstRow="1" w:lastRow="0" w:firstColumn="1" w:lastColumn="0" w:noHBand="0" w:noVBand="1"/>
      </w:tblPr>
      <w:tblGrid>
        <w:gridCol w:w="4672"/>
        <w:gridCol w:w="4673"/>
      </w:tblGrid>
      <w:tr w:rsidR="00D0490B" w14:paraId="2538AF4E" w14:textId="77777777">
        <w:tc>
          <w:tcPr>
            <w:tcW w:w="4672" w:type="dxa"/>
          </w:tcPr>
          <w:p w14:paraId="3DDA8056" w14:textId="77777777" w:rsidR="00D0490B" w:rsidRDefault="001057F6">
            <w:r>
              <w:t>0</w:t>
            </w:r>
          </w:p>
        </w:tc>
        <w:tc>
          <w:tcPr>
            <w:tcW w:w="4672" w:type="dxa"/>
          </w:tcPr>
          <w:p w14:paraId="027A3465" w14:textId="77777777" w:rsidR="00D0490B" w:rsidRDefault="001057F6">
            <w:r>
              <w:t>Unspecified</w:t>
            </w:r>
          </w:p>
        </w:tc>
      </w:tr>
      <w:tr w:rsidR="00D0490B" w14:paraId="7C648155" w14:textId="77777777">
        <w:tc>
          <w:tcPr>
            <w:tcW w:w="4672" w:type="dxa"/>
          </w:tcPr>
          <w:p w14:paraId="0AAA080D" w14:textId="77777777" w:rsidR="00D0490B" w:rsidRDefault="001057F6">
            <w:r>
              <w:t>1</w:t>
            </w:r>
          </w:p>
        </w:tc>
        <w:tc>
          <w:tcPr>
            <w:tcW w:w="4672" w:type="dxa"/>
          </w:tcPr>
          <w:p w14:paraId="3803947E" w14:textId="77777777" w:rsidR="00D0490B" w:rsidRDefault="001057F6">
            <w:r>
              <w:t>Lens occlusion</w:t>
            </w:r>
          </w:p>
        </w:tc>
      </w:tr>
      <w:tr w:rsidR="00D0490B" w14:paraId="1E1B7634" w14:textId="77777777">
        <w:tc>
          <w:tcPr>
            <w:tcW w:w="4672" w:type="dxa"/>
          </w:tcPr>
          <w:p w14:paraId="36C298BC" w14:textId="77777777" w:rsidR="00D0490B" w:rsidRDefault="001057F6">
            <w:r>
              <w:t>2</w:t>
            </w:r>
          </w:p>
        </w:tc>
        <w:tc>
          <w:tcPr>
            <w:tcW w:w="4672" w:type="dxa"/>
          </w:tcPr>
          <w:p w14:paraId="626A2BB4" w14:textId="77777777" w:rsidR="00D0490B" w:rsidRDefault="001057F6">
            <w:r>
              <w:t>Image condition mismatch (lighting conditions, color, glare, sharpness, processing differences)</w:t>
            </w:r>
          </w:p>
        </w:tc>
      </w:tr>
      <w:tr w:rsidR="00D0490B" w14:paraId="7762297F" w14:textId="77777777">
        <w:tc>
          <w:tcPr>
            <w:tcW w:w="4672" w:type="dxa"/>
          </w:tcPr>
          <w:p w14:paraId="1E926C41" w14:textId="77777777" w:rsidR="00D0490B" w:rsidRDefault="001057F6">
            <w:r>
              <w:t>3</w:t>
            </w:r>
          </w:p>
        </w:tc>
        <w:tc>
          <w:tcPr>
            <w:tcW w:w="4672" w:type="dxa"/>
          </w:tcPr>
          <w:p w14:paraId="724FB867" w14:textId="77777777" w:rsidR="00D0490B" w:rsidRDefault="001057F6">
            <w:r>
              <w:t>Stereo window violation</w:t>
            </w:r>
          </w:p>
        </w:tc>
      </w:tr>
      <w:tr w:rsidR="00D0490B" w14:paraId="2F8D31F5" w14:textId="77777777">
        <w:tc>
          <w:tcPr>
            <w:tcW w:w="4672" w:type="dxa"/>
          </w:tcPr>
          <w:p w14:paraId="0BDEE480" w14:textId="77777777" w:rsidR="00D0490B" w:rsidRDefault="001057F6">
            <w:r>
              <w:t>4</w:t>
            </w:r>
          </w:p>
        </w:tc>
        <w:tc>
          <w:tcPr>
            <w:tcW w:w="4672" w:type="dxa"/>
          </w:tcPr>
          <w:p w14:paraId="00F0C39E" w14:textId="77777777" w:rsidR="00D0490B" w:rsidRDefault="001057F6">
            <w:r>
              <w:t>Object(s) too close</w:t>
            </w:r>
          </w:p>
        </w:tc>
      </w:tr>
      <w:tr w:rsidR="00D0490B" w14:paraId="2262CF12" w14:textId="77777777">
        <w:tc>
          <w:tcPr>
            <w:tcW w:w="4672" w:type="dxa"/>
          </w:tcPr>
          <w:p w14:paraId="56C24844" w14:textId="77777777" w:rsidR="00D0490B" w:rsidRDefault="001057F6">
            <w:r>
              <w:t>5</w:t>
            </w:r>
          </w:p>
        </w:tc>
        <w:tc>
          <w:tcPr>
            <w:tcW w:w="4672" w:type="dxa"/>
          </w:tcPr>
          <w:p w14:paraId="765B29E3" w14:textId="77777777" w:rsidR="00D0490B" w:rsidRDefault="001057F6">
            <w:r>
              <w:t>Stereo calibration error(s)</w:t>
            </w:r>
          </w:p>
        </w:tc>
      </w:tr>
      <w:tr w:rsidR="00D0490B" w14:paraId="51C72BF5" w14:textId="77777777">
        <w:tc>
          <w:tcPr>
            <w:tcW w:w="4672" w:type="dxa"/>
          </w:tcPr>
          <w:p w14:paraId="43AEA4B4" w14:textId="77777777" w:rsidR="00D0490B" w:rsidRDefault="001057F6">
            <w:r>
              <w:t>6</w:t>
            </w:r>
          </w:p>
        </w:tc>
        <w:tc>
          <w:tcPr>
            <w:tcW w:w="4672" w:type="dxa"/>
          </w:tcPr>
          <w:p w14:paraId="1DF16BF4" w14:textId="77777777" w:rsidR="00D0490B" w:rsidRDefault="001057F6">
            <w:r>
              <w:t>Temporal alignment mismatch</w:t>
            </w:r>
          </w:p>
        </w:tc>
      </w:tr>
      <w:tr w:rsidR="00D0490B" w14:paraId="6167531C" w14:textId="77777777">
        <w:tc>
          <w:tcPr>
            <w:tcW w:w="4672" w:type="dxa"/>
          </w:tcPr>
          <w:p w14:paraId="60EE384F" w14:textId="77777777" w:rsidR="00D0490B" w:rsidRDefault="001057F6">
            <w:r>
              <w:t>7</w:t>
            </w:r>
          </w:p>
        </w:tc>
        <w:tc>
          <w:tcPr>
            <w:tcW w:w="4672" w:type="dxa"/>
          </w:tcPr>
          <w:p w14:paraId="2DF31487" w14:textId="77777777" w:rsidR="00D0490B" w:rsidRDefault="001057F6">
            <w:r>
              <w:t>Poor image quality in one or both views (e.g. due to specific noise patterns)</w:t>
            </w:r>
          </w:p>
        </w:tc>
      </w:tr>
      <w:tr w:rsidR="00D0490B" w14:paraId="56F46866" w14:textId="77777777">
        <w:tc>
          <w:tcPr>
            <w:tcW w:w="4672" w:type="dxa"/>
          </w:tcPr>
          <w:p w14:paraId="53EC51BB" w14:textId="77777777" w:rsidR="00D0490B" w:rsidRDefault="001057F6">
            <w:r>
              <w:t>8 - 255</w:t>
            </w:r>
          </w:p>
        </w:tc>
        <w:tc>
          <w:tcPr>
            <w:tcW w:w="4672" w:type="dxa"/>
          </w:tcPr>
          <w:p w14:paraId="2C0856BD" w14:textId="77777777" w:rsidR="00D0490B" w:rsidRDefault="001057F6">
            <w:r>
              <w:t>Reserved</w:t>
            </w:r>
          </w:p>
        </w:tc>
      </w:tr>
    </w:tbl>
    <w:p w14:paraId="795605CA" w14:textId="77777777" w:rsidR="00D0490B" w:rsidRDefault="001057F6">
      <w:pPr>
        <w:pStyle w:val="Semantics"/>
        <w:rPr>
          <w:rStyle w:val="codeZchn"/>
          <w:rFonts w:ascii="Times New Roman" w:hAnsi="Times New Roman"/>
          <w:lang w:val="en-CA"/>
        </w:rPr>
      </w:pPr>
      <w:proofErr w:type="spellStart"/>
      <w:r>
        <w:rPr>
          <w:rStyle w:val="codeZchn"/>
        </w:rPr>
        <w:lastRenderedPageBreak/>
        <w:t>aggressor_severity</w:t>
      </w:r>
      <w:proofErr w:type="spellEnd"/>
      <w:r>
        <w:t xml:space="preserve"> provides an indication of how severe the file creator considers the aggressor to be. If </w:t>
      </w:r>
      <w:proofErr w:type="spellStart"/>
      <w:r>
        <w:rPr>
          <w:rStyle w:val="codeZchn"/>
        </w:rPr>
        <w:t>sub_type_uri</w:t>
      </w:r>
      <w:proofErr w:type="spellEnd"/>
      <w:r>
        <w:t xml:space="preserve"> is not defined, the severity is file-relative and can not be used to compare aggressor severities between files.</w:t>
      </w:r>
    </w:p>
    <w:p w14:paraId="7429166F" w14:textId="77777777" w:rsidR="00D0490B" w:rsidRDefault="001057F6">
      <w:pPr>
        <w:pStyle w:val="Semantics"/>
      </w:pPr>
      <w:proofErr w:type="spellStart"/>
      <w:r>
        <w:rPr>
          <w:rStyle w:val="codeZchn"/>
        </w:rPr>
        <w:t>sub_type_uri</w:t>
      </w:r>
      <w:proofErr w:type="spellEnd"/>
      <w:r>
        <w:t xml:space="preserve"> is an optional null-terminated UTF-</w:t>
      </w:r>
      <w:proofErr w:type="gramStart"/>
      <w:r>
        <w:t>8 character</w:t>
      </w:r>
      <w:proofErr w:type="gramEnd"/>
      <w:r>
        <w:t xml:space="preserve"> string of the Uniform Resource Identifier (URI) used to more explicitly identify the type of the stereo aggressor as well as how to interpret the </w:t>
      </w:r>
      <w:proofErr w:type="spellStart"/>
      <w:r>
        <w:rPr>
          <w:rStyle w:val="codeZchn"/>
        </w:rPr>
        <w:t>aggressor_severity</w:t>
      </w:r>
      <w:proofErr w:type="spellEnd"/>
      <w:r>
        <w:t xml:space="preserve">. If specified, the </w:t>
      </w:r>
      <w:proofErr w:type="spellStart"/>
      <w:r>
        <w:rPr>
          <w:rStyle w:val="codeZchn"/>
        </w:rPr>
        <w:t>aggressor_severity</w:t>
      </w:r>
      <w:proofErr w:type="spellEnd"/>
      <w:r>
        <w:t xml:space="preserve"> shall be an absolute metric that can be compared between files. If not present, it defaults to the empty string.</w:t>
      </w:r>
    </w:p>
    <w:p w14:paraId="674E8A7F" w14:textId="77777777" w:rsidR="00D0490B" w:rsidRDefault="001057F6">
      <w:pPr>
        <w:pStyle w:val="AMDInstruction"/>
      </w:pPr>
      <w:r>
        <w:t>Add the following text to the end of subclause 6.8.5:</w:t>
      </w:r>
    </w:p>
    <w:p w14:paraId="4B2412D0" w14:textId="77777777" w:rsidR="00D0490B" w:rsidRDefault="001057F6">
      <w:pPr>
        <w:pStyle w:val="Note"/>
      </w:pPr>
      <w:r>
        <w:t xml:space="preserve">NOTE: The </w:t>
      </w:r>
      <w:r>
        <w:rPr>
          <w:rStyle w:val="codeZchn"/>
        </w:rPr>
        <w:t>'stem'</w:t>
      </w:r>
      <w:r>
        <w:t xml:space="preserve"> entity group can be used to indicate which item should be used for </w:t>
      </w:r>
      <w:proofErr w:type="spellStart"/>
      <w:r>
        <w:t>monoscopic</w:t>
      </w:r>
      <w:proofErr w:type="spellEnd"/>
      <w:r>
        <w:t xml:space="preserve"> fallback if the primary item is not part of the </w:t>
      </w:r>
      <w:r>
        <w:rPr>
          <w:rStyle w:val="codeZchn"/>
        </w:rPr>
        <w:t>'</w:t>
      </w:r>
      <w:proofErr w:type="spellStart"/>
      <w:r>
        <w:rPr>
          <w:rStyle w:val="codeZchn"/>
        </w:rPr>
        <w:t>ster</w:t>
      </w:r>
      <w:proofErr w:type="spellEnd"/>
      <w:r>
        <w:rPr>
          <w:rStyle w:val="codeZchn"/>
        </w:rPr>
        <w:t>'</w:t>
      </w:r>
      <w:r>
        <w:t xml:space="preserve"> group.</w:t>
      </w:r>
    </w:p>
    <w:p w14:paraId="41F285E3" w14:textId="77777777" w:rsidR="00D0490B" w:rsidRDefault="001057F6">
      <w:pPr>
        <w:pStyle w:val="AMDInstruction"/>
      </w:pPr>
      <w:r>
        <w:t>Add the following new subclause after 6.8.9:</w:t>
      </w:r>
    </w:p>
    <w:p w14:paraId="10072484" w14:textId="77777777" w:rsidR="00D0490B" w:rsidRDefault="001057F6">
      <w:pPr>
        <w:pStyle w:val="Heading2"/>
        <w:numPr>
          <w:ilvl w:val="2"/>
          <w:numId w:val="25"/>
        </w:numPr>
      </w:pPr>
      <w:bookmarkStart w:id="494" w:name="_Toc188623336"/>
      <w:r>
        <w:t>'stem' entity grouping</w:t>
      </w:r>
      <w:bookmarkEnd w:id="494"/>
    </w:p>
    <w:p w14:paraId="7D10A7A1" w14:textId="77777777" w:rsidR="00D0490B" w:rsidRDefault="001057F6">
      <w:pPr>
        <w:rPr>
          <w:lang w:eastAsia="ja-JP"/>
        </w:rPr>
      </w:pPr>
      <w:r>
        <w:rPr>
          <w:lang w:eastAsia="ja-JP"/>
        </w:rPr>
        <w:t xml:space="preserve">The stereo pair entity grouping with </w:t>
      </w:r>
      <w:proofErr w:type="spellStart"/>
      <w:r>
        <w:rPr>
          <w:lang w:eastAsia="ja-JP"/>
        </w:rPr>
        <w:t>monoscopic</w:t>
      </w:r>
      <w:proofErr w:type="spellEnd"/>
      <w:r>
        <w:rPr>
          <w:lang w:eastAsia="ja-JP"/>
        </w:rPr>
        <w:t xml:space="preserve"> fallback (</w:t>
      </w:r>
      <w:r>
        <w:rPr>
          <w:rStyle w:val="codeZchn"/>
          <w:lang w:val="en-CA"/>
        </w:rPr>
        <w:t>'stem'</w:t>
      </w:r>
      <w:r>
        <w:rPr>
          <w:lang w:eastAsia="ja-JP"/>
        </w:rPr>
        <w:t xml:space="preserve">), is functionally equivalent to the </w:t>
      </w:r>
      <w:r>
        <w:rPr>
          <w:rStyle w:val="codeZchn"/>
          <w:lang w:val="en-CA"/>
        </w:rPr>
        <w:t>'</w:t>
      </w:r>
      <w:proofErr w:type="spellStart"/>
      <w:r>
        <w:rPr>
          <w:rStyle w:val="codeZchn"/>
          <w:lang w:val="en-CA"/>
        </w:rPr>
        <w:t>ster</w:t>
      </w:r>
      <w:proofErr w:type="spellEnd"/>
      <w:r>
        <w:rPr>
          <w:rStyle w:val="codeZchn"/>
          <w:lang w:val="en-CA"/>
        </w:rPr>
        <w:t>'</w:t>
      </w:r>
      <w:r>
        <w:rPr>
          <w:lang w:eastAsia="ja-JP"/>
        </w:rPr>
        <w:t xml:space="preserve"> entity grouping with the following changes:</w:t>
      </w:r>
    </w:p>
    <w:p w14:paraId="02FBB6DD" w14:textId="77777777" w:rsidR="00D0490B" w:rsidRDefault="001057F6">
      <w:pPr>
        <w:pStyle w:val="ListParagraph"/>
        <w:numPr>
          <w:ilvl w:val="0"/>
          <w:numId w:val="15"/>
        </w:numPr>
        <w:rPr>
          <w:lang w:eastAsia="ja-JP"/>
        </w:rPr>
      </w:pPr>
      <w:r>
        <w:rPr>
          <w:lang w:eastAsia="ja-JP"/>
        </w:rPr>
        <w:t xml:space="preserve">The entity group shall contain exactly three </w:t>
      </w:r>
      <w:proofErr w:type="spellStart"/>
      <w:r>
        <w:rPr>
          <w:rStyle w:val="codeZchn"/>
          <w:lang w:val="en-CA"/>
        </w:rPr>
        <w:t>entity_id</w:t>
      </w:r>
      <w:proofErr w:type="spellEnd"/>
      <w:r>
        <w:rPr>
          <w:lang w:eastAsia="ja-JP"/>
        </w:rPr>
        <w:t xml:space="preserve"> values that point to image items. The first two of these values shall be interpreted in the same way as the two </w:t>
      </w:r>
      <w:proofErr w:type="spellStart"/>
      <w:r>
        <w:rPr>
          <w:rStyle w:val="codeZchn"/>
          <w:lang w:val="en-CA"/>
        </w:rPr>
        <w:t>entity_id</w:t>
      </w:r>
      <w:proofErr w:type="spellEnd"/>
      <w:r>
        <w:rPr>
          <w:lang w:eastAsia="ja-JP"/>
        </w:rPr>
        <w:t xml:space="preserve"> values of a </w:t>
      </w:r>
      <w:r>
        <w:rPr>
          <w:rStyle w:val="codeZchn"/>
          <w:lang w:val="en-CA"/>
        </w:rPr>
        <w:t>'</w:t>
      </w:r>
      <w:proofErr w:type="spellStart"/>
      <w:r>
        <w:rPr>
          <w:rStyle w:val="codeZchn"/>
          <w:lang w:val="en-CA"/>
        </w:rPr>
        <w:t>ster</w:t>
      </w:r>
      <w:proofErr w:type="spellEnd"/>
      <w:r>
        <w:rPr>
          <w:rStyle w:val="codeZchn"/>
          <w:lang w:val="en-CA"/>
        </w:rPr>
        <w:t>'</w:t>
      </w:r>
      <w:r>
        <w:rPr>
          <w:lang w:eastAsia="ja-JP"/>
        </w:rPr>
        <w:t xml:space="preserve"> entity group.</w:t>
      </w:r>
    </w:p>
    <w:p w14:paraId="0DA2FB01" w14:textId="77777777" w:rsidR="00D0490B" w:rsidRDefault="001057F6">
      <w:pPr>
        <w:pStyle w:val="ListParagraph"/>
        <w:numPr>
          <w:ilvl w:val="0"/>
          <w:numId w:val="15"/>
        </w:numPr>
        <w:rPr>
          <w:lang w:eastAsia="ja-JP"/>
        </w:rPr>
      </w:pPr>
      <w:r>
        <w:rPr>
          <w:lang w:eastAsia="ja-JP"/>
        </w:rPr>
        <w:t xml:space="preserve">The third </w:t>
      </w:r>
      <w:proofErr w:type="spellStart"/>
      <w:r>
        <w:rPr>
          <w:rStyle w:val="codeZchn"/>
          <w:lang w:val="en-CA"/>
        </w:rPr>
        <w:t>entity_id</w:t>
      </w:r>
      <w:proofErr w:type="spellEnd"/>
      <w:r>
        <w:rPr>
          <w:lang w:eastAsia="ja-JP"/>
        </w:rPr>
        <w:t xml:space="preserve"> value (with </w:t>
      </w:r>
      <w:proofErr w:type="spellStart"/>
      <w:r>
        <w:rPr>
          <w:rStyle w:val="codeZchn"/>
          <w:lang w:val="en-CA"/>
        </w:rPr>
        <w:t>i</w:t>
      </w:r>
      <w:proofErr w:type="spellEnd"/>
      <w:r>
        <w:rPr>
          <w:lang w:eastAsia="ja-JP"/>
        </w:rPr>
        <w:t xml:space="preserve"> equal to 2) indicates the image to display if </w:t>
      </w:r>
      <w:proofErr w:type="spellStart"/>
      <w:r>
        <w:rPr>
          <w:lang w:eastAsia="ja-JP"/>
        </w:rPr>
        <w:t>monoscopic</w:t>
      </w:r>
      <w:proofErr w:type="spellEnd"/>
      <w:r>
        <w:rPr>
          <w:lang w:eastAsia="ja-JP"/>
        </w:rPr>
        <w:t xml:space="preserve"> viewing of the stereo pair is desired. This may be the same as either the first or second </w:t>
      </w:r>
      <w:proofErr w:type="spellStart"/>
      <w:r>
        <w:rPr>
          <w:rStyle w:val="codeZchn"/>
          <w:lang w:val="en-CA"/>
        </w:rPr>
        <w:t>entity_id</w:t>
      </w:r>
      <w:proofErr w:type="spellEnd"/>
      <w:r>
        <w:rPr>
          <w:lang w:eastAsia="ja-JP"/>
        </w:rPr>
        <w:t xml:space="preserve">, but may also point to another image item more suitable for </w:t>
      </w:r>
      <w:proofErr w:type="spellStart"/>
      <w:r>
        <w:rPr>
          <w:lang w:eastAsia="ja-JP"/>
        </w:rPr>
        <w:t>monoscopic</w:t>
      </w:r>
      <w:proofErr w:type="spellEnd"/>
      <w:r>
        <w:rPr>
          <w:lang w:eastAsia="ja-JP"/>
        </w:rPr>
        <w:t xml:space="preserve"> display.</w:t>
      </w:r>
    </w:p>
    <w:p w14:paraId="40840A1E" w14:textId="77777777" w:rsidR="00D0490B" w:rsidRDefault="001057F6">
      <w:pPr>
        <w:pStyle w:val="ListParagraph"/>
        <w:numPr>
          <w:ilvl w:val="0"/>
          <w:numId w:val="15"/>
        </w:numPr>
        <w:rPr>
          <w:lang w:eastAsia="ja-JP"/>
        </w:rPr>
      </w:pPr>
      <w:r>
        <w:rPr>
          <w:lang w:eastAsia="ja-JP"/>
        </w:rPr>
        <w:t xml:space="preserve">If the primary item is part of the </w:t>
      </w:r>
      <w:r>
        <w:rPr>
          <w:rStyle w:val="codeZchn"/>
        </w:rPr>
        <w:t>'stem'</w:t>
      </w:r>
      <w:r>
        <w:rPr>
          <w:lang w:eastAsia="ja-JP"/>
        </w:rPr>
        <w:t xml:space="preserve"> group, the third </w:t>
      </w:r>
      <w:proofErr w:type="spellStart"/>
      <w:r>
        <w:rPr>
          <w:rStyle w:val="codeZchn"/>
          <w:lang w:val="en-CA"/>
        </w:rPr>
        <w:t>entity_id</w:t>
      </w:r>
      <w:proofErr w:type="spellEnd"/>
      <w:r>
        <w:rPr>
          <w:lang w:eastAsia="ja-JP"/>
        </w:rPr>
        <w:t xml:space="preserve"> shall designate the primary item for </w:t>
      </w:r>
      <w:proofErr w:type="spellStart"/>
      <w:r>
        <w:rPr>
          <w:lang w:eastAsia="ja-JP"/>
        </w:rPr>
        <w:t>monoscopic</w:t>
      </w:r>
      <w:proofErr w:type="spellEnd"/>
      <w:r>
        <w:rPr>
          <w:lang w:eastAsia="ja-JP"/>
        </w:rPr>
        <w:t xml:space="preserve"> fallback.</w:t>
      </w:r>
    </w:p>
    <w:p w14:paraId="2484E695" w14:textId="77777777" w:rsidR="00D0490B" w:rsidRDefault="001057F6">
      <w:pPr>
        <w:pStyle w:val="ListParagraph"/>
        <w:numPr>
          <w:ilvl w:val="0"/>
          <w:numId w:val="15"/>
        </w:numPr>
        <w:jc w:val="left"/>
        <w:rPr>
          <w:lang w:eastAsia="ja-JP"/>
        </w:rPr>
      </w:pPr>
      <w:r>
        <w:rPr>
          <w:lang w:eastAsia="ja-JP"/>
        </w:rPr>
        <w:t xml:space="preserve">The value of </w:t>
      </w:r>
      <w:r>
        <w:rPr>
          <w:rStyle w:val="codeZchn"/>
        </w:rPr>
        <w:t>(flags &amp; 3)</w:t>
      </w:r>
      <w:r>
        <w:rPr>
          <w:lang w:eastAsia="ja-JP"/>
        </w:rPr>
        <w:t xml:space="preserve"> indicates how the third </w:t>
      </w:r>
      <w:proofErr w:type="spellStart"/>
      <w:r>
        <w:rPr>
          <w:rStyle w:val="codeZchn"/>
        </w:rPr>
        <w:t>entity_id</w:t>
      </w:r>
      <w:proofErr w:type="spellEnd"/>
      <w:r>
        <w:rPr>
          <w:lang w:eastAsia="ja-JP"/>
        </w:rPr>
        <w:t xml:space="preserve"> relates to the stereo pair. The following values are defined:</w:t>
      </w:r>
      <w:r>
        <w:rPr>
          <w:lang w:eastAsia="ja-JP"/>
        </w:rPr>
        <w:br/>
        <w:t>0: Unspecified</w:t>
      </w:r>
      <w:r>
        <w:rPr>
          <w:lang w:eastAsia="ja-JP"/>
        </w:rPr>
        <w:br/>
        <w:t>1: Co-located with left view</w:t>
      </w:r>
      <w:r>
        <w:rPr>
          <w:lang w:eastAsia="ja-JP"/>
        </w:rPr>
        <w:br/>
        <w:t>2: Co-located with right view</w:t>
      </w:r>
      <w:r>
        <w:rPr>
          <w:lang w:eastAsia="ja-JP"/>
        </w:rPr>
        <w:br/>
        <w:t>3: Centered between left and right views</w:t>
      </w:r>
    </w:p>
    <w:p w14:paraId="198EB920" w14:textId="77777777" w:rsidR="00D0490B" w:rsidRDefault="001057F6">
      <w:pPr>
        <w:pStyle w:val="Note"/>
        <w:rPr>
          <w:lang w:eastAsia="ja-JP"/>
        </w:rPr>
      </w:pPr>
      <w:r>
        <w:t xml:space="preserve">NOTE: To be backwards compatible with parsers that do not understand </w:t>
      </w:r>
      <w:r>
        <w:rPr>
          <w:rStyle w:val="codeZchn"/>
          <w:szCs w:val="20"/>
          <w:lang w:val="en-CA"/>
        </w:rPr>
        <w:t>'stem'</w:t>
      </w:r>
      <w:r>
        <w:t xml:space="preserve"> entity groups, file creators may add both a </w:t>
      </w:r>
      <w:r>
        <w:rPr>
          <w:rStyle w:val="codeZchn"/>
          <w:szCs w:val="20"/>
          <w:lang w:val="en-CA"/>
        </w:rPr>
        <w:t>'stem'</w:t>
      </w:r>
      <w:r>
        <w:t xml:space="preserve"> and a </w:t>
      </w:r>
      <w:r>
        <w:rPr>
          <w:rStyle w:val="codeZchn"/>
          <w:szCs w:val="20"/>
          <w:lang w:val="en-CA"/>
        </w:rPr>
        <w:t>'</w:t>
      </w:r>
      <w:proofErr w:type="spellStart"/>
      <w:r>
        <w:rPr>
          <w:rStyle w:val="codeZchn"/>
          <w:szCs w:val="20"/>
          <w:lang w:val="en-CA"/>
        </w:rPr>
        <w:t>ster</w:t>
      </w:r>
      <w:proofErr w:type="spellEnd"/>
      <w:r>
        <w:rPr>
          <w:rStyle w:val="codeZchn"/>
          <w:szCs w:val="20"/>
          <w:lang w:val="en-CA"/>
        </w:rPr>
        <w:t>'</w:t>
      </w:r>
      <w:r>
        <w:t xml:space="preserve"> entity group to the file. An </w:t>
      </w:r>
      <w:r>
        <w:rPr>
          <w:rStyle w:val="codeZchn"/>
          <w:szCs w:val="20"/>
          <w:lang w:val="en-CA"/>
        </w:rPr>
        <w:t>'</w:t>
      </w:r>
      <w:proofErr w:type="spellStart"/>
      <w:r>
        <w:rPr>
          <w:rStyle w:val="codeZchn"/>
          <w:szCs w:val="20"/>
          <w:lang w:val="en-CA"/>
        </w:rPr>
        <w:t>altr</w:t>
      </w:r>
      <w:proofErr w:type="spellEnd"/>
      <w:r>
        <w:rPr>
          <w:rStyle w:val="codeZchn"/>
          <w:szCs w:val="20"/>
          <w:lang w:val="en-CA"/>
        </w:rPr>
        <w:t>'</w:t>
      </w:r>
      <w:r>
        <w:t xml:space="preserve"> entity group can then be added containing the </w:t>
      </w:r>
      <w:proofErr w:type="spellStart"/>
      <w:r>
        <w:rPr>
          <w:rStyle w:val="codeZchn"/>
          <w:lang w:val="en-CA"/>
        </w:rPr>
        <w:t>group_id</w:t>
      </w:r>
      <w:proofErr w:type="spellEnd"/>
      <w:r>
        <w:t xml:space="preserve"> of the </w:t>
      </w:r>
      <w:r>
        <w:rPr>
          <w:rStyle w:val="codeZchn"/>
          <w:szCs w:val="20"/>
          <w:lang w:val="en-CA"/>
        </w:rPr>
        <w:t>'stem'</w:t>
      </w:r>
      <w:r>
        <w:t xml:space="preserve"> and </w:t>
      </w:r>
      <w:r>
        <w:rPr>
          <w:rStyle w:val="codeZchn"/>
          <w:szCs w:val="20"/>
          <w:lang w:val="en-CA"/>
        </w:rPr>
        <w:t>'</w:t>
      </w:r>
      <w:proofErr w:type="spellStart"/>
      <w:r>
        <w:rPr>
          <w:rStyle w:val="codeZchn"/>
          <w:szCs w:val="20"/>
          <w:lang w:val="en-CA"/>
        </w:rPr>
        <w:t>ster</w:t>
      </w:r>
      <w:proofErr w:type="spellEnd"/>
      <w:r>
        <w:rPr>
          <w:rStyle w:val="codeZchn"/>
          <w:szCs w:val="20"/>
          <w:lang w:val="en-CA"/>
        </w:rPr>
        <w:t>'</w:t>
      </w:r>
      <w:r>
        <w:t xml:space="preserve"> entity group in that order to indicate that only one should be used. In order to use </w:t>
      </w:r>
      <w:proofErr w:type="spellStart"/>
      <w:r>
        <w:rPr>
          <w:rStyle w:val="codeZchn"/>
          <w:lang w:val="en-CA"/>
        </w:rPr>
        <w:t>group_</w:t>
      </w:r>
      <w:proofErr w:type="gramStart"/>
      <w:r>
        <w:rPr>
          <w:rStyle w:val="codeZchn"/>
          <w:lang w:val="en-CA"/>
        </w:rPr>
        <w:t>id</w:t>
      </w:r>
      <w:r>
        <w:t>'s</w:t>
      </w:r>
      <w:proofErr w:type="spellEnd"/>
      <w:proofErr w:type="gramEnd"/>
      <w:r>
        <w:t xml:space="preserve"> in an </w:t>
      </w:r>
      <w:r>
        <w:rPr>
          <w:rStyle w:val="codeZchn"/>
          <w:lang w:val="en-CA"/>
        </w:rPr>
        <w:t>'</w:t>
      </w:r>
      <w:proofErr w:type="spellStart"/>
      <w:r>
        <w:rPr>
          <w:rStyle w:val="codeZchn"/>
          <w:lang w:val="en-CA"/>
        </w:rPr>
        <w:t>altr</w:t>
      </w:r>
      <w:proofErr w:type="spellEnd"/>
      <w:r>
        <w:rPr>
          <w:rStyle w:val="codeZchn"/>
          <w:lang w:val="en-CA"/>
        </w:rPr>
        <w:t>'</w:t>
      </w:r>
      <w:r>
        <w:t xml:space="preserve"> entity group, the </w:t>
      </w:r>
      <w:r>
        <w:rPr>
          <w:rStyle w:val="codeZchn"/>
          <w:lang w:val="en-CA"/>
        </w:rPr>
        <w:t>'</w:t>
      </w:r>
      <w:proofErr w:type="spellStart"/>
      <w:r>
        <w:rPr>
          <w:rStyle w:val="codeZchn"/>
          <w:lang w:val="en-CA"/>
        </w:rPr>
        <w:t>unif</w:t>
      </w:r>
      <w:proofErr w:type="spellEnd"/>
      <w:r>
        <w:rPr>
          <w:rStyle w:val="codeZchn"/>
          <w:lang w:val="en-CA"/>
        </w:rPr>
        <w:t>'</w:t>
      </w:r>
      <w:r>
        <w:t xml:space="preserve"> brand is required.</w:t>
      </w:r>
    </w:p>
    <w:p w14:paraId="1360AFAF" w14:textId="77777777" w:rsidR="00D0490B" w:rsidRDefault="001057F6">
      <w:pPr>
        <w:pStyle w:val="Heading1"/>
        <w:numPr>
          <w:ilvl w:val="0"/>
          <w:numId w:val="10"/>
        </w:numPr>
      </w:pPr>
      <w:bookmarkStart w:id="495" w:name="_Toc188623337"/>
      <w:r>
        <w:t>New HDR signaling aligning with ISO 22028-5</w:t>
      </w:r>
      <w:bookmarkEnd w:id="495"/>
    </w:p>
    <w:p w14:paraId="7F4082BE" w14:textId="77777777" w:rsidR="00D0490B" w:rsidRDefault="001057F6">
      <w:pPr>
        <w:pStyle w:val="AMDInstruction"/>
      </w:pPr>
      <w:r>
        <w:t>Add the following new subclauses after subclause 6.5.43:</w:t>
      </w:r>
    </w:p>
    <w:p w14:paraId="68E4BFBD" w14:textId="77777777" w:rsidR="00D0490B" w:rsidRDefault="001057F6">
      <w:pPr>
        <w:pStyle w:val="Note"/>
      </w:pPr>
      <w:r>
        <w:rPr>
          <w:highlight w:val="yellow"/>
        </w:rPr>
        <w:t>EDITORS NOTE: Do we need these properties for video as well?</w:t>
      </w:r>
    </w:p>
    <w:p w14:paraId="2A9C944C" w14:textId="77777777" w:rsidR="00D0490B" w:rsidRDefault="001057F6">
      <w:pPr>
        <w:pStyle w:val="Heading2"/>
        <w:numPr>
          <w:ilvl w:val="2"/>
          <w:numId w:val="11"/>
        </w:numPr>
      </w:pPr>
      <w:bookmarkStart w:id="496" w:name="_Toc188623338"/>
      <w:r>
        <w:t>Reference viewing environment</w:t>
      </w:r>
      <w:bookmarkEnd w:id="496"/>
    </w:p>
    <w:p w14:paraId="53F1EAE5" w14:textId="77777777" w:rsidR="00D0490B" w:rsidRDefault="001057F6">
      <w:pPr>
        <w:pStyle w:val="Heading3"/>
        <w:numPr>
          <w:ilvl w:val="3"/>
          <w:numId w:val="11"/>
        </w:numPr>
      </w:pPr>
      <w:bookmarkStart w:id="497" w:name="_Toc173437742"/>
      <w:bookmarkStart w:id="498" w:name="_Toc188623339"/>
      <w:bookmarkEnd w:id="497"/>
      <w:r>
        <w:t>Definition</w:t>
      </w:r>
      <w:bookmarkEnd w:id="498"/>
    </w:p>
    <w:tbl>
      <w:tblPr>
        <w:tblW w:w="9752" w:type="dxa"/>
        <w:tblLayout w:type="fixed"/>
        <w:tblCellMar>
          <w:left w:w="0" w:type="dxa"/>
          <w:right w:w="0" w:type="dxa"/>
        </w:tblCellMar>
        <w:tblLook w:val="04A0" w:firstRow="1" w:lastRow="0" w:firstColumn="1" w:lastColumn="0" w:noHBand="0" w:noVBand="1"/>
      </w:tblPr>
      <w:tblGrid>
        <w:gridCol w:w="2790"/>
        <w:gridCol w:w="6962"/>
      </w:tblGrid>
      <w:tr w:rsidR="00D0490B" w14:paraId="4017CDD1" w14:textId="77777777">
        <w:tc>
          <w:tcPr>
            <w:tcW w:w="2790" w:type="dxa"/>
          </w:tcPr>
          <w:p w14:paraId="02CD3161" w14:textId="77777777" w:rsidR="00D0490B" w:rsidRDefault="001057F6">
            <w:pPr>
              <w:widowControl w:val="0"/>
              <w:spacing w:before="0" w:after="0"/>
              <w:jc w:val="left"/>
              <w:rPr>
                <w:rFonts w:eastAsia="MS Mincho"/>
              </w:rPr>
            </w:pPr>
            <w:r>
              <w:rPr>
                <w:rFonts w:eastAsia="MS Mincho"/>
              </w:rPr>
              <w:t xml:space="preserve">Box type: </w:t>
            </w:r>
          </w:p>
        </w:tc>
        <w:tc>
          <w:tcPr>
            <w:tcW w:w="6961" w:type="dxa"/>
          </w:tcPr>
          <w:p w14:paraId="14EC1615" w14:textId="77777777" w:rsidR="00D0490B" w:rsidRDefault="001057F6">
            <w:pPr>
              <w:widowControl w:val="0"/>
              <w:spacing w:before="0" w:after="0"/>
              <w:rPr>
                <w:rFonts w:ascii="Courier New" w:eastAsia="MS Mincho" w:hAnsi="Courier New" w:cs="Courier New"/>
              </w:rPr>
            </w:pPr>
            <w:r>
              <w:rPr>
                <w:rFonts w:ascii="Courier New" w:eastAsia="MS Mincho" w:hAnsi="Courier New" w:cs="Courier New"/>
              </w:rPr>
              <w:t>'</w:t>
            </w:r>
            <w:proofErr w:type="spellStart"/>
            <w:r>
              <w:rPr>
                <w:rFonts w:ascii="Courier New" w:eastAsia="MS Mincho" w:hAnsi="Courier New" w:cs="Courier New"/>
              </w:rPr>
              <w:t>reve</w:t>
            </w:r>
            <w:proofErr w:type="spellEnd"/>
            <w:r>
              <w:rPr>
                <w:rFonts w:ascii="Courier New" w:eastAsia="MS Mincho" w:hAnsi="Courier New" w:cs="Courier New"/>
              </w:rPr>
              <w:t>'</w:t>
            </w:r>
          </w:p>
        </w:tc>
      </w:tr>
      <w:tr w:rsidR="00D0490B" w14:paraId="6B6CAA6A" w14:textId="77777777">
        <w:tc>
          <w:tcPr>
            <w:tcW w:w="2790" w:type="dxa"/>
          </w:tcPr>
          <w:p w14:paraId="6C3F9F84" w14:textId="77777777" w:rsidR="00D0490B" w:rsidRDefault="001057F6">
            <w:pPr>
              <w:widowControl w:val="0"/>
              <w:spacing w:before="0" w:after="0"/>
              <w:jc w:val="left"/>
              <w:rPr>
                <w:rFonts w:eastAsia="MS Mincho"/>
              </w:rPr>
            </w:pPr>
            <w:r>
              <w:rPr>
                <w:rFonts w:eastAsia="MS Mincho"/>
              </w:rPr>
              <w:t>Property type:</w:t>
            </w:r>
          </w:p>
        </w:tc>
        <w:tc>
          <w:tcPr>
            <w:tcW w:w="6961" w:type="dxa"/>
          </w:tcPr>
          <w:p w14:paraId="5FD78DED" w14:textId="77777777" w:rsidR="00D0490B" w:rsidRDefault="001057F6">
            <w:pPr>
              <w:widowControl w:val="0"/>
              <w:spacing w:before="0" w:after="0"/>
              <w:rPr>
                <w:rFonts w:eastAsia="MS Mincho"/>
              </w:rPr>
            </w:pPr>
            <w:r>
              <w:rPr>
                <w:rFonts w:eastAsia="MS Mincho"/>
              </w:rPr>
              <w:t>Descriptive item property</w:t>
            </w:r>
          </w:p>
        </w:tc>
      </w:tr>
      <w:tr w:rsidR="00D0490B" w14:paraId="468EE2C0" w14:textId="77777777">
        <w:tc>
          <w:tcPr>
            <w:tcW w:w="2790" w:type="dxa"/>
          </w:tcPr>
          <w:p w14:paraId="42D2A53C" w14:textId="77777777" w:rsidR="00D0490B" w:rsidRDefault="001057F6">
            <w:pPr>
              <w:widowControl w:val="0"/>
              <w:spacing w:before="0" w:after="0"/>
              <w:jc w:val="left"/>
              <w:rPr>
                <w:rFonts w:eastAsia="MS Mincho"/>
              </w:rPr>
            </w:pPr>
            <w:r>
              <w:rPr>
                <w:rFonts w:eastAsia="MS Mincho"/>
              </w:rPr>
              <w:t xml:space="preserve">Container: </w:t>
            </w:r>
          </w:p>
        </w:tc>
        <w:tc>
          <w:tcPr>
            <w:tcW w:w="6961" w:type="dxa"/>
          </w:tcPr>
          <w:p w14:paraId="2619CB09" w14:textId="77777777" w:rsidR="00D0490B" w:rsidRDefault="001057F6">
            <w:pPr>
              <w:widowControl w:val="0"/>
              <w:spacing w:before="0" w:after="0"/>
              <w:rPr>
                <w:rFonts w:ascii="Courier New" w:eastAsia="MS Mincho" w:hAnsi="Courier New" w:cs="Courier New"/>
              </w:rPr>
            </w:pPr>
            <w:proofErr w:type="spellStart"/>
            <w:r>
              <w:rPr>
                <w:rFonts w:ascii="Courier New" w:eastAsia="MS Mincho" w:hAnsi="Courier New" w:cs="Courier New"/>
              </w:rPr>
              <w:t>ItemPropertyContainerBox</w:t>
            </w:r>
            <w:proofErr w:type="spellEnd"/>
          </w:p>
        </w:tc>
      </w:tr>
      <w:tr w:rsidR="00D0490B" w14:paraId="1D159C95" w14:textId="77777777">
        <w:tc>
          <w:tcPr>
            <w:tcW w:w="2790" w:type="dxa"/>
          </w:tcPr>
          <w:p w14:paraId="729DA85A" w14:textId="77777777" w:rsidR="00D0490B" w:rsidRDefault="001057F6">
            <w:pPr>
              <w:widowControl w:val="0"/>
              <w:spacing w:before="0" w:after="0"/>
              <w:jc w:val="left"/>
              <w:rPr>
                <w:rFonts w:eastAsia="MS Mincho"/>
              </w:rPr>
            </w:pPr>
            <w:r>
              <w:rPr>
                <w:rFonts w:eastAsia="MS Mincho"/>
              </w:rPr>
              <w:t xml:space="preserve">Mandatory (per item): </w:t>
            </w:r>
          </w:p>
        </w:tc>
        <w:tc>
          <w:tcPr>
            <w:tcW w:w="6961" w:type="dxa"/>
          </w:tcPr>
          <w:p w14:paraId="25508546" w14:textId="77777777" w:rsidR="00D0490B" w:rsidRDefault="001057F6">
            <w:pPr>
              <w:widowControl w:val="0"/>
              <w:spacing w:before="0" w:after="0"/>
              <w:rPr>
                <w:rFonts w:eastAsia="MS Mincho"/>
              </w:rPr>
            </w:pPr>
            <w:r>
              <w:rPr>
                <w:rFonts w:eastAsia="MS Mincho"/>
              </w:rPr>
              <w:t>No</w:t>
            </w:r>
          </w:p>
        </w:tc>
      </w:tr>
      <w:tr w:rsidR="00D0490B" w14:paraId="3D6D8D51" w14:textId="77777777">
        <w:tc>
          <w:tcPr>
            <w:tcW w:w="2790" w:type="dxa"/>
          </w:tcPr>
          <w:p w14:paraId="6124C4E9" w14:textId="77777777" w:rsidR="00D0490B" w:rsidRDefault="001057F6">
            <w:pPr>
              <w:widowControl w:val="0"/>
              <w:spacing w:before="0" w:after="0"/>
              <w:jc w:val="left"/>
              <w:rPr>
                <w:rFonts w:eastAsia="MS Mincho"/>
              </w:rPr>
            </w:pPr>
            <w:r>
              <w:rPr>
                <w:rFonts w:eastAsia="MS Mincho"/>
              </w:rPr>
              <w:lastRenderedPageBreak/>
              <w:t>Quantity (per item):</w:t>
            </w:r>
          </w:p>
        </w:tc>
        <w:tc>
          <w:tcPr>
            <w:tcW w:w="6961" w:type="dxa"/>
          </w:tcPr>
          <w:p w14:paraId="5AA3151B" w14:textId="77777777" w:rsidR="00D0490B" w:rsidRDefault="001057F6">
            <w:pPr>
              <w:widowControl w:val="0"/>
              <w:spacing w:before="0" w:after="0"/>
              <w:rPr>
                <w:rFonts w:eastAsia="MS Mincho"/>
              </w:rPr>
            </w:pPr>
            <w:r>
              <w:rPr>
                <w:rFonts w:cs="Cambria"/>
                <w:color w:val="000000"/>
              </w:rPr>
              <w:t>At most one</w:t>
            </w:r>
          </w:p>
        </w:tc>
      </w:tr>
      <w:tr w:rsidR="00D0490B" w14:paraId="02DC6EE5" w14:textId="77777777">
        <w:tc>
          <w:tcPr>
            <w:tcW w:w="2790" w:type="dxa"/>
          </w:tcPr>
          <w:p w14:paraId="2ED33478" w14:textId="77777777" w:rsidR="00D0490B" w:rsidRDefault="00D0490B">
            <w:pPr>
              <w:keepNext/>
              <w:keepLines/>
              <w:widowControl w:val="0"/>
              <w:spacing w:before="0" w:after="0" w:line="230" w:lineRule="atLeast"/>
              <w:jc w:val="left"/>
              <w:rPr>
                <w:rFonts w:ascii="Cambria" w:eastAsia="MS Mincho" w:hAnsi="Cambria"/>
                <w:sz w:val="22"/>
                <w:lang w:val="en-GB" w:eastAsia="en-US"/>
              </w:rPr>
            </w:pPr>
          </w:p>
        </w:tc>
        <w:tc>
          <w:tcPr>
            <w:tcW w:w="6961" w:type="dxa"/>
          </w:tcPr>
          <w:p w14:paraId="7790A37A" w14:textId="77777777" w:rsidR="00D0490B" w:rsidRDefault="00D0490B">
            <w:pPr>
              <w:keepNext/>
              <w:keepLines/>
              <w:widowControl w:val="0"/>
              <w:spacing w:before="0" w:after="0" w:line="230" w:lineRule="atLeast"/>
              <w:jc w:val="left"/>
              <w:rPr>
                <w:rFonts w:ascii="Cambria" w:eastAsia="MS Mincho" w:hAnsi="Cambria"/>
                <w:sz w:val="22"/>
                <w:lang w:val="en-GB" w:eastAsia="en-US"/>
              </w:rPr>
            </w:pPr>
          </w:p>
        </w:tc>
      </w:tr>
    </w:tbl>
    <w:p w14:paraId="5D96E623" w14:textId="77777777" w:rsidR="00D0490B" w:rsidRDefault="001057F6">
      <w:r>
        <w:t>The reference viewing environment applies to display-viewing colorimetry, not to scene-referred colorimetry. It specifies the luminance and chromaticity parameters for the “surround” and “periphery” of the display. The “surround” is the area surrounding a display that can affect the adaptation of the eye, typically the wall or curtain behind the display, while “periphery” is the remaining environment outside of the surround.</w:t>
      </w:r>
    </w:p>
    <w:p w14:paraId="0107A73C" w14:textId="77777777" w:rsidR="00D0490B" w:rsidRDefault="001057F6">
      <w:pPr>
        <w:pStyle w:val="Heading3"/>
        <w:numPr>
          <w:ilvl w:val="3"/>
          <w:numId w:val="11"/>
        </w:numPr>
      </w:pPr>
      <w:bookmarkStart w:id="499" w:name="_Toc188623340"/>
      <w:r>
        <w:t>Syntax</w:t>
      </w:r>
      <w:bookmarkEnd w:id="499"/>
    </w:p>
    <w:p w14:paraId="1DA75D19" w14:textId="77777777" w:rsidR="00D0490B" w:rsidRDefault="001057F6">
      <w:pPr>
        <w:pStyle w:val="code"/>
        <w:rPr>
          <w:lang w:val="en-CA"/>
        </w:rPr>
      </w:pPr>
      <w:r>
        <w:rPr>
          <w:lang w:val="en-CA"/>
        </w:rPr>
        <w:t xml:space="preserve">class </w:t>
      </w:r>
      <w:proofErr w:type="spellStart"/>
      <w:r>
        <w:rPr>
          <w:lang w:val="en-CA"/>
        </w:rPr>
        <w:t>ReferenceViewingEnvironmentBox</w:t>
      </w:r>
      <w:proofErr w:type="spellEnd"/>
      <w:r>
        <w:rPr>
          <w:lang w:val="en-CA"/>
        </w:rPr>
        <w:t xml:space="preserve"> extends </w:t>
      </w:r>
      <w:proofErr w:type="spellStart"/>
      <w:proofErr w:type="gramStart"/>
      <w:r>
        <w:rPr>
          <w:lang w:val="en-CA"/>
        </w:rPr>
        <w:t>ItemFullProperty</w:t>
      </w:r>
      <w:proofErr w:type="spellEnd"/>
      <w:r>
        <w:rPr>
          <w:lang w:val="en-CA"/>
        </w:rPr>
        <w:t>(</w:t>
      </w:r>
      <w:proofErr w:type="gramEnd"/>
      <w:r>
        <w:rPr>
          <w:lang w:val="en-CA"/>
        </w:rPr>
        <w:t>'</w:t>
      </w:r>
      <w:proofErr w:type="spellStart"/>
      <w:r>
        <w:rPr>
          <w:lang w:val="en-CA"/>
        </w:rPr>
        <w:t>reve</w:t>
      </w:r>
      <w:proofErr w:type="spellEnd"/>
      <w:r>
        <w:rPr>
          <w:lang w:val="en-CA"/>
        </w:rPr>
        <w:t>', 0, 0){</w:t>
      </w:r>
      <w:r>
        <w:rPr>
          <w:lang w:val="en-CA"/>
        </w:rPr>
        <w:br/>
      </w:r>
      <w:r>
        <w:rPr>
          <w:lang w:val="en-CA"/>
        </w:rPr>
        <w:tab/>
        <w:t xml:space="preserve">unsigned int(32) </w:t>
      </w:r>
      <w:proofErr w:type="spellStart"/>
      <w:r>
        <w:rPr>
          <w:lang w:val="en-CA"/>
        </w:rPr>
        <w:t>surround_luminance</w:t>
      </w:r>
      <w:proofErr w:type="spellEnd"/>
      <w:r>
        <w:rPr>
          <w:lang w:val="en-CA"/>
        </w:rPr>
        <w:t>;</w:t>
      </w:r>
      <w:r>
        <w:rPr>
          <w:lang w:val="en-CA"/>
        </w:rPr>
        <w:br/>
      </w:r>
      <w:r>
        <w:rPr>
          <w:lang w:val="en-CA"/>
        </w:rPr>
        <w:tab/>
        <w:t xml:space="preserve">unsigned int(16) </w:t>
      </w:r>
      <w:proofErr w:type="spellStart"/>
      <w:r>
        <w:rPr>
          <w:lang w:val="en-CA"/>
        </w:rPr>
        <w:t>surround_light_x</w:t>
      </w:r>
      <w:proofErr w:type="spellEnd"/>
      <w:r>
        <w:rPr>
          <w:lang w:val="en-CA"/>
        </w:rPr>
        <w:t>;</w:t>
      </w:r>
      <w:r>
        <w:rPr>
          <w:lang w:val="en-CA"/>
        </w:rPr>
        <w:br/>
      </w:r>
      <w:r>
        <w:rPr>
          <w:lang w:val="en-CA"/>
        </w:rPr>
        <w:tab/>
        <w:t xml:space="preserve">unsigned int(16) </w:t>
      </w:r>
      <w:proofErr w:type="spellStart"/>
      <w:r>
        <w:rPr>
          <w:lang w:val="en-CA"/>
        </w:rPr>
        <w:t>surround_light_y</w:t>
      </w:r>
      <w:proofErr w:type="spellEnd"/>
      <w:r>
        <w:rPr>
          <w:lang w:val="en-CA"/>
        </w:rPr>
        <w:t>;</w:t>
      </w:r>
      <w:r>
        <w:rPr>
          <w:lang w:val="en-CA"/>
        </w:rPr>
        <w:br/>
      </w:r>
      <w:r>
        <w:rPr>
          <w:lang w:val="en-CA"/>
        </w:rPr>
        <w:tab/>
        <w:t xml:space="preserve">unsigned int(32) </w:t>
      </w:r>
      <w:proofErr w:type="spellStart"/>
      <w:r>
        <w:rPr>
          <w:lang w:val="en-CA"/>
        </w:rPr>
        <w:t>periphery_luminance</w:t>
      </w:r>
      <w:proofErr w:type="spellEnd"/>
      <w:r>
        <w:rPr>
          <w:lang w:val="en-CA"/>
        </w:rPr>
        <w:t>;</w:t>
      </w:r>
      <w:r>
        <w:rPr>
          <w:lang w:val="en-CA"/>
        </w:rPr>
        <w:br/>
      </w:r>
      <w:r>
        <w:rPr>
          <w:lang w:val="en-CA"/>
        </w:rPr>
        <w:tab/>
        <w:t xml:space="preserve">unsigned int(16) </w:t>
      </w:r>
      <w:proofErr w:type="spellStart"/>
      <w:r>
        <w:rPr>
          <w:lang w:val="en-CA"/>
        </w:rPr>
        <w:t>periphery_light_x</w:t>
      </w:r>
      <w:proofErr w:type="spellEnd"/>
      <w:r>
        <w:rPr>
          <w:lang w:val="en-CA"/>
        </w:rPr>
        <w:t>;</w:t>
      </w:r>
      <w:r>
        <w:rPr>
          <w:lang w:val="en-CA"/>
        </w:rPr>
        <w:br/>
      </w:r>
      <w:r>
        <w:rPr>
          <w:lang w:val="en-CA"/>
        </w:rPr>
        <w:tab/>
        <w:t xml:space="preserve">unsigned int(16) </w:t>
      </w:r>
      <w:proofErr w:type="spellStart"/>
      <w:r>
        <w:rPr>
          <w:lang w:val="en-CA"/>
        </w:rPr>
        <w:t>periphery_light_y</w:t>
      </w:r>
      <w:proofErr w:type="spellEnd"/>
      <w:r>
        <w:rPr>
          <w:lang w:val="en-CA"/>
        </w:rPr>
        <w:t>;</w:t>
      </w:r>
      <w:r>
        <w:rPr>
          <w:lang w:val="en-CA"/>
        </w:rPr>
        <w:br/>
        <w:t>}</w:t>
      </w:r>
    </w:p>
    <w:p w14:paraId="38AB59AE" w14:textId="77777777" w:rsidR="00D0490B" w:rsidRDefault="001057F6">
      <w:pPr>
        <w:pStyle w:val="Heading3"/>
        <w:numPr>
          <w:ilvl w:val="3"/>
          <w:numId w:val="11"/>
        </w:numPr>
      </w:pPr>
      <w:bookmarkStart w:id="500" w:name="_Toc188623341"/>
      <w:r>
        <w:t>Semantics</w:t>
      </w:r>
      <w:bookmarkEnd w:id="500"/>
    </w:p>
    <w:p w14:paraId="209C4623" w14:textId="77777777" w:rsidR="00D0490B" w:rsidRDefault="001057F6">
      <w:pPr>
        <w:pStyle w:val="Semantics"/>
      </w:pPr>
      <w:proofErr w:type="spellStart"/>
      <w:r>
        <w:rPr>
          <w:rStyle w:val="codeZchn"/>
        </w:rPr>
        <w:t>surround_luminance</w:t>
      </w:r>
      <w:proofErr w:type="spellEnd"/>
      <w:r>
        <w:t xml:space="preserve"> specifies the luminance of the surround in units of 0.0001 candelas per square metre.</w:t>
      </w:r>
    </w:p>
    <w:p w14:paraId="263B6750" w14:textId="77777777" w:rsidR="00D0490B" w:rsidRDefault="001057F6">
      <w:r>
        <w:rPr>
          <w:highlight w:val="yellow"/>
        </w:rPr>
        <w:t>[Ed. note]: disallowing 0 could be considered.</w:t>
      </w:r>
    </w:p>
    <w:p w14:paraId="4FF71D30" w14:textId="77777777" w:rsidR="00D0490B" w:rsidRDefault="001057F6">
      <w:pPr>
        <w:pStyle w:val="Semantics"/>
        <w:rPr>
          <w:rFonts w:eastAsia="MS Mincho"/>
          <w:highlight w:val="yellow"/>
        </w:rPr>
      </w:pPr>
      <w:proofErr w:type="spellStart"/>
      <w:r>
        <w:rPr>
          <w:rStyle w:val="codeZchn"/>
        </w:rPr>
        <w:t>surround_light_x</w:t>
      </w:r>
      <w:proofErr w:type="spellEnd"/>
      <w:r>
        <w:t xml:space="preserve"> and </w:t>
      </w:r>
      <w:proofErr w:type="spellStart"/>
      <w:r>
        <w:rPr>
          <w:rStyle w:val="codeZchn"/>
        </w:rPr>
        <w:t>surround_light_y</w:t>
      </w:r>
      <w:proofErr w:type="spellEnd"/>
      <w:r>
        <w:t xml:space="preserve"> specify the normalized x and y chromaticity coordinates, respectively, of the environmental reference surround light in the nominal viewing environment. These parameters are according to the CIE 1931 definition of x and y as specified in ISO 11664-1 (see also ISO 11664-3 and CIE 15) and are in normalized increments of 0.0001. The values of </w:t>
      </w:r>
      <w:proofErr w:type="spellStart"/>
      <w:r>
        <w:rPr>
          <w:rStyle w:val="codeZchn"/>
        </w:rPr>
        <w:t>surround_light_x</w:t>
      </w:r>
      <w:proofErr w:type="spellEnd"/>
      <w:r>
        <w:t xml:space="preserve"> and </w:t>
      </w:r>
      <w:proofErr w:type="spellStart"/>
      <w:r>
        <w:rPr>
          <w:rStyle w:val="codeZchn"/>
        </w:rPr>
        <w:t>surround_light_y</w:t>
      </w:r>
      <w:proofErr w:type="spellEnd"/>
      <w:r>
        <w:t xml:space="preserve"> shall be in the range of 0 to 10000, inclusive.</w:t>
      </w:r>
    </w:p>
    <w:p w14:paraId="56278BF5" w14:textId="77777777" w:rsidR="00D0490B" w:rsidRDefault="001057F6">
      <w:pPr>
        <w:pStyle w:val="Semantics"/>
      </w:pPr>
      <w:proofErr w:type="spellStart"/>
      <w:r>
        <w:rPr>
          <w:rStyle w:val="codeZchn"/>
        </w:rPr>
        <w:t>periphery_luminance</w:t>
      </w:r>
      <w:proofErr w:type="spellEnd"/>
      <w:r>
        <w:t xml:space="preserve"> specifies the luminance of the periphery in units of 0.0001 candelas per square metre.</w:t>
      </w:r>
    </w:p>
    <w:p w14:paraId="463127D2" w14:textId="77777777" w:rsidR="00D0490B" w:rsidRDefault="001057F6">
      <w:r>
        <w:rPr>
          <w:highlight w:val="yellow"/>
        </w:rPr>
        <w:t>[Ed. note]: disallowing 0 could be considered.</w:t>
      </w:r>
    </w:p>
    <w:p w14:paraId="66D179C1" w14:textId="77777777" w:rsidR="00D0490B" w:rsidRDefault="001057F6">
      <w:pPr>
        <w:pStyle w:val="Semantics"/>
      </w:pPr>
      <w:proofErr w:type="spellStart"/>
      <w:r>
        <w:rPr>
          <w:rStyle w:val="codeZchn"/>
        </w:rPr>
        <w:t>periphery_light_x</w:t>
      </w:r>
      <w:proofErr w:type="spellEnd"/>
      <w:r>
        <w:t xml:space="preserve"> and </w:t>
      </w:r>
      <w:proofErr w:type="spellStart"/>
      <w:r>
        <w:rPr>
          <w:rStyle w:val="codeZchn"/>
        </w:rPr>
        <w:t>periphery_light_y</w:t>
      </w:r>
      <w:proofErr w:type="spellEnd"/>
      <w:r>
        <w:t xml:space="preserve"> specify the normalized x and y chromaticity coordinates, respectively, of the environmental reference periphery light in the nominal viewing environment. These parameters are according to the CIE 1931 definition of x and y as specified in ISO 11664-1 (see also ISO 11664-3 and CIE 15) and are in normalized increments of 0.0001. The values of </w:t>
      </w:r>
      <w:proofErr w:type="spellStart"/>
      <w:r>
        <w:rPr>
          <w:rStyle w:val="codeZchn"/>
        </w:rPr>
        <w:t>periphery_light_x</w:t>
      </w:r>
      <w:proofErr w:type="spellEnd"/>
      <w:r>
        <w:t xml:space="preserve"> and </w:t>
      </w:r>
      <w:proofErr w:type="spellStart"/>
      <w:r>
        <w:rPr>
          <w:rStyle w:val="codeZchn"/>
        </w:rPr>
        <w:t>periphery_light_y</w:t>
      </w:r>
      <w:proofErr w:type="spellEnd"/>
      <w:r>
        <w:t xml:space="preserve"> shall be in the range of 0 to 10 000, inclusive.</w:t>
      </w:r>
    </w:p>
    <w:p w14:paraId="0D38D27C" w14:textId="77777777" w:rsidR="00D0490B" w:rsidRDefault="001057F6">
      <w:pPr>
        <w:pStyle w:val="Heading2"/>
        <w:numPr>
          <w:ilvl w:val="2"/>
          <w:numId w:val="11"/>
        </w:numPr>
      </w:pPr>
      <w:bookmarkStart w:id="501" w:name="_Toc188623342"/>
      <w:r>
        <w:t>Nominal Diffuse White</w:t>
      </w:r>
      <w:bookmarkEnd w:id="501"/>
    </w:p>
    <w:p w14:paraId="57EF8BB4" w14:textId="77777777" w:rsidR="00D0490B" w:rsidRDefault="001057F6">
      <w:pPr>
        <w:pStyle w:val="Heading3"/>
        <w:numPr>
          <w:ilvl w:val="3"/>
          <w:numId w:val="11"/>
        </w:numPr>
      </w:pPr>
      <w:bookmarkStart w:id="502" w:name="_Toc188623343"/>
      <w:r>
        <w:t>Definition</w:t>
      </w:r>
      <w:bookmarkEnd w:id="502"/>
    </w:p>
    <w:tbl>
      <w:tblPr>
        <w:tblW w:w="9752" w:type="dxa"/>
        <w:tblLayout w:type="fixed"/>
        <w:tblCellMar>
          <w:left w:w="0" w:type="dxa"/>
          <w:right w:w="0" w:type="dxa"/>
        </w:tblCellMar>
        <w:tblLook w:val="04A0" w:firstRow="1" w:lastRow="0" w:firstColumn="1" w:lastColumn="0" w:noHBand="0" w:noVBand="1"/>
      </w:tblPr>
      <w:tblGrid>
        <w:gridCol w:w="2790"/>
        <w:gridCol w:w="6962"/>
      </w:tblGrid>
      <w:tr w:rsidR="00D0490B" w14:paraId="18A545C5" w14:textId="77777777">
        <w:tc>
          <w:tcPr>
            <w:tcW w:w="2790" w:type="dxa"/>
          </w:tcPr>
          <w:p w14:paraId="1BCF5C1F" w14:textId="77777777" w:rsidR="00D0490B" w:rsidRDefault="001057F6">
            <w:pPr>
              <w:widowControl w:val="0"/>
              <w:spacing w:before="0" w:after="0"/>
              <w:jc w:val="left"/>
              <w:rPr>
                <w:rFonts w:eastAsia="MS Mincho"/>
              </w:rPr>
            </w:pPr>
            <w:r>
              <w:rPr>
                <w:rFonts w:eastAsia="MS Mincho"/>
              </w:rPr>
              <w:t xml:space="preserve">Box type: </w:t>
            </w:r>
          </w:p>
        </w:tc>
        <w:tc>
          <w:tcPr>
            <w:tcW w:w="6961" w:type="dxa"/>
          </w:tcPr>
          <w:p w14:paraId="7D0DE208" w14:textId="77777777" w:rsidR="00D0490B" w:rsidRDefault="001057F6">
            <w:pPr>
              <w:widowControl w:val="0"/>
              <w:spacing w:before="0" w:after="0"/>
              <w:rPr>
                <w:rFonts w:ascii="Courier New" w:eastAsia="MS Mincho" w:hAnsi="Courier New" w:cs="Courier New"/>
              </w:rPr>
            </w:pPr>
            <w:r>
              <w:rPr>
                <w:rFonts w:ascii="Courier New" w:eastAsia="MS Mincho" w:hAnsi="Courier New" w:cs="Courier New"/>
              </w:rPr>
              <w:t>'</w:t>
            </w:r>
            <w:proofErr w:type="spellStart"/>
            <w:r>
              <w:rPr>
                <w:rFonts w:ascii="Courier New" w:eastAsia="MS Mincho" w:hAnsi="Courier New" w:cs="Courier New"/>
              </w:rPr>
              <w:t>ndwt</w:t>
            </w:r>
            <w:proofErr w:type="spellEnd"/>
            <w:r>
              <w:rPr>
                <w:rFonts w:ascii="Courier New" w:eastAsia="MS Mincho" w:hAnsi="Courier New" w:cs="Courier New"/>
              </w:rPr>
              <w:t>'</w:t>
            </w:r>
          </w:p>
        </w:tc>
      </w:tr>
      <w:tr w:rsidR="00D0490B" w14:paraId="7EC9532A" w14:textId="77777777">
        <w:tc>
          <w:tcPr>
            <w:tcW w:w="2790" w:type="dxa"/>
          </w:tcPr>
          <w:p w14:paraId="17724998" w14:textId="77777777" w:rsidR="00D0490B" w:rsidRDefault="001057F6">
            <w:pPr>
              <w:widowControl w:val="0"/>
              <w:spacing w:before="0" w:after="0"/>
              <w:jc w:val="left"/>
              <w:rPr>
                <w:rFonts w:eastAsia="MS Mincho"/>
              </w:rPr>
            </w:pPr>
            <w:r>
              <w:rPr>
                <w:rFonts w:eastAsia="MS Mincho"/>
              </w:rPr>
              <w:t>Property type:</w:t>
            </w:r>
          </w:p>
        </w:tc>
        <w:tc>
          <w:tcPr>
            <w:tcW w:w="6961" w:type="dxa"/>
          </w:tcPr>
          <w:p w14:paraId="167E1A72" w14:textId="77777777" w:rsidR="00D0490B" w:rsidRDefault="001057F6">
            <w:pPr>
              <w:widowControl w:val="0"/>
              <w:spacing w:before="0" w:after="0"/>
              <w:rPr>
                <w:rFonts w:eastAsia="MS Mincho"/>
              </w:rPr>
            </w:pPr>
            <w:r>
              <w:rPr>
                <w:rFonts w:eastAsia="MS Mincho"/>
              </w:rPr>
              <w:t>Descriptive item property</w:t>
            </w:r>
          </w:p>
        </w:tc>
      </w:tr>
      <w:tr w:rsidR="00D0490B" w14:paraId="6CA4C37D" w14:textId="77777777">
        <w:tc>
          <w:tcPr>
            <w:tcW w:w="2790" w:type="dxa"/>
          </w:tcPr>
          <w:p w14:paraId="0C88649A" w14:textId="77777777" w:rsidR="00D0490B" w:rsidRDefault="001057F6">
            <w:pPr>
              <w:widowControl w:val="0"/>
              <w:spacing w:before="0" w:after="0"/>
              <w:jc w:val="left"/>
              <w:rPr>
                <w:rFonts w:eastAsia="MS Mincho"/>
              </w:rPr>
            </w:pPr>
            <w:r>
              <w:rPr>
                <w:rFonts w:eastAsia="MS Mincho"/>
              </w:rPr>
              <w:t xml:space="preserve">Container: </w:t>
            </w:r>
          </w:p>
        </w:tc>
        <w:tc>
          <w:tcPr>
            <w:tcW w:w="6961" w:type="dxa"/>
          </w:tcPr>
          <w:p w14:paraId="6788229D" w14:textId="77777777" w:rsidR="00D0490B" w:rsidRDefault="001057F6">
            <w:pPr>
              <w:widowControl w:val="0"/>
              <w:spacing w:before="0" w:after="0"/>
              <w:rPr>
                <w:rFonts w:ascii="Courier New" w:eastAsia="MS Mincho" w:hAnsi="Courier New" w:cs="Courier New"/>
              </w:rPr>
            </w:pPr>
            <w:proofErr w:type="spellStart"/>
            <w:r>
              <w:rPr>
                <w:rFonts w:ascii="Courier New" w:eastAsia="MS Mincho" w:hAnsi="Courier New" w:cs="Courier New"/>
              </w:rPr>
              <w:t>ItemPropertyContainerBox</w:t>
            </w:r>
            <w:proofErr w:type="spellEnd"/>
          </w:p>
        </w:tc>
      </w:tr>
      <w:tr w:rsidR="00D0490B" w14:paraId="294EC92A" w14:textId="77777777">
        <w:tc>
          <w:tcPr>
            <w:tcW w:w="2790" w:type="dxa"/>
          </w:tcPr>
          <w:p w14:paraId="07EC862E" w14:textId="77777777" w:rsidR="00D0490B" w:rsidRDefault="001057F6">
            <w:pPr>
              <w:widowControl w:val="0"/>
              <w:spacing w:before="0" w:after="0"/>
              <w:jc w:val="left"/>
              <w:rPr>
                <w:rFonts w:eastAsia="MS Mincho"/>
              </w:rPr>
            </w:pPr>
            <w:r>
              <w:rPr>
                <w:rFonts w:eastAsia="MS Mincho"/>
              </w:rPr>
              <w:t xml:space="preserve">Mandatory (per item): </w:t>
            </w:r>
          </w:p>
        </w:tc>
        <w:tc>
          <w:tcPr>
            <w:tcW w:w="6961" w:type="dxa"/>
          </w:tcPr>
          <w:p w14:paraId="17E43841" w14:textId="77777777" w:rsidR="00D0490B" w:rsidRDefault="001057F6">
            <w:pPr>
              <w:widowControl w:val="0"/>
              <w:spacing w:before="0" w:after="0"/>
              <w:rPr>
                <w:rFonts w:eastAsia="MS Mincho"/>
              </w:rPr>
            </w:pPr>
            <w:r>
              <w:rPr>
                <w:rFonts w:eastAsia="MS Mincho"/>
              </w:rPr>
              <w:t>No</w:t>
            </w:r>
          </w:p>
        </w:tc>
      </w:tr>
      <w:tr w:rsidR="00D0490B" w14:paraId="07127142" w14:textId="77777777">
        <w:tc>
          <w:tcPr>
            <w:tcW w:w="2790" w:type="dxa"/>
          </w:tcPr>
          <w:p w14:paraId="4E8828E6" w14:textId="77777777" w:rsidR="00D0490B" w:rsidRDefault="001057F6">
            <w:pPr>
              <w:widowControl w:val="0"/>
              <w:spacing w:before="0" w:after="0"/>
              <w:jc w:val="left"/>
              <w:rPr>
                <w:rFonts w:eastAsia="MS Mincho"/>
              </w:rPr>
            </w:pPr>
            <w:r>
              <w:rPr>
                <w:rFonts w:eastAsia="MS Mincho"/>
              </w:rPr>
              <w:t>Quantity (per item):</w:t>
            </w:r>
          </w:p>
        </w:tc>
        <w:tc>
          <w:tcPr>
            <w:tcW w:w="6961" w:type="dxa"/>
          </w:tcPr>
          <w:p w14:paraId="5895D4D2" w14:textId="77777777" w:rsidR="00D0490B" w:rsidRDefault="001057F6">
            <w:pPr>
              <w:widowControl w:val="0"/>
              <w:spacing w:before="0" w:after="0"/>
              <w:rPr>
                <w:rFonts w:eastAsia="MS Mincho"/>
              </w:rPr>
            </w:pPr>
            <w:r>
              <w:rPr>
                <w:rFonts w:cs="Cambria"/>
                <w:color w:val="000000"/>
              </w:rPr>
              <w:t>At most one</w:t>
            </w:r>
          </w:p>
        </w:tc>
      </w:tr>
      <w:tr w:rsidR="00D0490B" w14:paraId="7FEF1BA4" w14:textId="77777777">
        <w:tc>
          <w:tcPr>
            <w:tcW w:w="2790" w:type="dxa"/>
          </w:tcPr>
          <w:p w14:paraId="698F92D8" w14:textId="77777777" w:rsidR="00D0490B" w:rsidRDefault="00D0490B">
            <w:pPr>
              <w:keepNext/>
              <w:keepLines/>
              <w:widowControl w:val="0"/>
              <w:spacing w:before="0" w:after="0" w:line="230" w:lineRule="atLeast"/>
              <w:jc w:val="left"/>
              <w:rPr>
                <w:rFonts w:ascii="Cambria" w:eastAsia="MS Mincho" w:hAnsi="Cambria"/>
                <w:sz w:val="22"/>
                <w:lang w:val="en-GB" w:eastAsia="en-US"/>
              </w:rPr>
            </w:pPr>
          </w:p>
        </w:tc>
        <w:tc>
          <w:tcPr>
            <w:tcW w:w="6961" w:type="dxa"/>
          </w:tcPr>
          <w:p w14:paraId="44014634" w14:textId="77777777" w:rsidR="00D0490B" w:rsidRDefault="00D0490B">
            <w:pPr>
              <w:keepNext/>
              <w:keepLines/>
              <w:widowControl w:val="0"/>
              <w:spacing w:before="0" w:after="0" w:line="230" w:lineRule="atLeast"/>
              <w:jc w:val="left"/>
              <w:rPr>
                <w:rFonts w:ascii="Cambria" w:eastAsia="MS Mincho" w:hAnsi="Cambria"/>
                <w:sz w:val="22"/>
                <w:lang w:val="en-GB" w:eastAsia="en-US"/>
              </w:rPr>
            </w:pPr>
          </w:p>
        </w:tc>
      </w:tr>
    </w:tbl>
    <w:p w14:paraId="13047238" w14:textId="77777777" w:rsidR="00D0490B" w:rsidRDefault="001057F6">
      <w:pPr>
        <w:pStyle w:val="Heading3"/>
        <w:numPr>
          <w:ilvl w:val="3"/>
          <w:numId w:val="11"/>
        </w:numPr>
      </w:pPr>
      <w:bookmarkStart w:id="503" w:name="_Toc173437780"/>
      <w:bookmarkStart w:id="504" w:name="_Toc173437764"/>
      <w:bookmarkStart w:id="505" w:name="_Toc188623344"/>
      <w:bookmarkEnd w:id="503"/>
      <w:bookmarkEnd w:id="504"/>
      <w:r>
        <w:t>Syntax</w:t>
      </w:r>
      <w:bookmarkEnd w:id="505"/>
    </w:p>
    <w:p w14:paraId="2C9E89C3" w14:textId="77777777" w:rsidR="00D0490B" w:rsidRDefault="001057F6">
      <w:pPr>
        <w:pStyle w:val="code"/>
      </w:pPr>
      <w:r>
        <w:t xml:space="preserve">class </w:t>
      </w:r>
      <w:proofErr w:type="spellStart"/>
      <w:r>
        <w:t>NominalDiffuseWhiteBox</w:t>
      </w:r>
      <w:proofErr w:type="spellEnd"/>
      <w:r>
        <w:t xml:space="preserve"> extends </w:t>
      </w:r>
      <w:proofErr w:type="spellStart"/>
      <w:r>
        <w:t>ItemFullProperty</w:t>
      </w:r>
      <w:proofErr w:type="spellEnd"/>
      <w:r>
        <w:t>('</w:t>
      </w:r>
      <w:proofErr w:type="spellStart"/>
      <w:r>
        <w:t>ndwt</w:t>
      </w:r>
      <w:proofErr w:type="spellEnd"/>
      <w:r>
        <w:t>', 0, 0){</w:t>
      </w:r>
      <w:r>
        <w:br/>
      </w:r>
      <w:r>
        <w:tab/>
        <w:t xml:space="preserve">unsigned int(32) </w:t>
      </w:r>
      <w:proofErr w:type="spellStart"/>
      <w:r>
        <w:t>diffuse_white_luminance</w:t>
      </w:r>
      <w:proofErr w:type="spellEnd"/>
      <w:r>
        <w:t>;</w:t>
      </w:r>
      <w:r>
        <w:br/>
        <w:t>}</w:t>
      </w:r>
    </w:p>
    <w:p w14:paraId="5917D940" w14:textId="77777777" w:rsidR="00D0490B" w:rsidRDefault="001057F6">
      <w:pPr>
        <w:pStyle w:val="Heading3"/>
        <w:numPr>
          <w:ilvl w:val="3"/>
          <w:numId w:val="11"/>
        </w:numPr>
      </w:pPr>
      <w:bookmarkStart w:id="506" w:name="_Toc188623345"/>
      <w:r>
        <w:t>Semantics</w:t>
      </w:r>
      <w:bookmarkEnd w:id="506"/>
    </w:p>
    <w:p w14:paraId="02F65D2C" w14:textId="77777777" w:rsidR="00D0490B" w:rsidRDefault="001057F6">
      <w:pPr>
        <w:pStyle w:val="Semantics"/>
      </w:pPr>
      <w:proofErr w:type="spellStart"/>
      <w:r>
        <w:rPr>
          <w:rStyle w:val="codeZchn"/>
        </w:rPr>
        <w:t>diffuse_white_luminance</w:t>
      </w:r>
      <w:proofErr w:type="spellEnd"/>
      <w:r>
        <w:t xml:space="preserve"> indicates the default nominal diffuse white luminance in units of 0.0001 candelas per square metre. The chromaticity information associated with the diffused white luminance is the same as the chromaticity information specified in the </w:t>
      </w:r>
      <w:proofErr w:type="spellStart"/>
      <w:r>
        <w:rPr>
          <w:rStyle w:val="codeZchn"/>
          <w:rFonts w:eastAsia="Arial"/>
        </w:rPr>
        <w:t>ColourInformationBox</w:t>
      </w:r>
      <w:proofErr w:type="spellEnd"/>
      <w:r>
        <w:t xml:space="preserve"> of the associated image.  If </w:t>
      </w:r>
      <w:proofErr w:type="spellStart"/>
      <w:r>
        <w:rPr>
          <w:rStyle w:val="codeZchn"/>
          <w:rFonts w:eastAsia="Arial"/>
        </w:rPr>
        <w:t>diffuse_white_luminance</w:t>
      </w:r>
      <w:proofErr w:type="spellEnd"/>
      <w:r>
        <w:t xml:space="preserve"> is set to 0 then the default definition of the ISO/TS 22028-5 should be used.</w:t>
      </w:r>
    </w:p>
    <w:p w14:paraId="40610A32" w14:textId="77777777" w:rsidR="00D0490B" w:rsidRDefault="001057F6" w:rsidP="00704AE4">
      <w:pPr>
        <w:pStyle w:val="Heading1"/>
        <w:numPr>
          <w:ilvl w:val="0"/>
          <w:numId w:val="11"/>
        </w:numPr>
      </w:pPr>
      <w:bookmarkStart w:id="507" w:name="_Toc188623346"/>
      <w:r>
        <w:t>Unified identifier handling clarifications</w:t>
      </w:r>
      <w:bookmarkEnd w:id="507"/>
    </w:p>
    <w:p w14:paraId="65D0F642" w14:textId="77777777" w:rsidR="00D0490B" w:rsidRDefault="001057F6">
      <w:pPr>
        <w:pStyle w:val="AMDInstruction"/>
      </w:pPr>
      <w:r>
        <w:t>Replace the word "</w:t>
      </w:r>
      <w:proofErr w:type="spellStart"/>
      <w:r>
        <w:t>item_ID</w:t>
      </w:r>
      <w:proofErr w:type="spellEnd"/>
      <w:r>
        <w:t>" in clauses 6.5.18.1, 6.5.19.1, 6.5.20.1, 6.5.27.1, 6.5.35.1 with the phrase "identifier value"</w:t>
      </w:r>
    </w:p>
    <w:p w14:paraId="1C842782" w14:textId="77777777" w:rsidR="00D0490B" w:rsidRDefault="001057F6">
      <w:pPr>
        <w:pStyle w:val="AMDInstruction"/>
      </w:pPr>
      <w:r>
        <w:t>Append the following text as a new paragraph in clauses 6.5.18.1, 6.5.19.1, 6.5.20.1, 6.5.27.1, 6.5.35.1:</w:t>
      </w:r>
    </w:p>
    <w:p w14:paraId="14EC5E6D" w14:textId="77777777" w:rsidR="00D0490B" w:rsidRDefault="001057F6">
      <w:r>
        <w:t xml:space="preserve">If this property is associated with an entity group, the </w:t>
      </w:r>
      <w:proofErr w:type="spellStart"/>
      <w:r>
        <w:rPr>
          <w:rStyle w:val="codeZchn"/>
        </w:rPr>
        <w:t>FileTypeBox</w:t>
      </w:r>
      <w:proofErr w:type="spellEnd"/>
      <w:r>
        <w:t xml:space="preserve"> or the </w:t>
      </w:r>
      <w:proofErr w:type="spellStart"/>
      <w:r>
        <w:rPr>
          <w:rStyle w:val="codeZchn"/>
        </w:rPr>
        <w:t>ExtendedTypeBox</w:t>
      </w:r>
      <w:proofErr w:type="spellEnd"/>
      <w:r>
        <w:t xml:space="preserve"> associated with the </w:t>
      </w:r>
      <w:proofErr w:type="spellStart"/>
      <w:r>
        <w:rPr>
          <w:rStyle w:val="codeZchn"/>
        </w:rPr>
        <w:t>FileTypeBox</w:t>
      </w:r>
      <w:proofErr w:type="spellEnd"/>
      <w:r>
        <w:t xml:space="preserve"> shall indicate that the requirements of the </w:t>
      </w:r>
      <w:r>
        <w:rPr>
          <w:rStyle w:val="codeZchn"/>
        </w:rPr>
        <w:t>'</w:t>
      </w:r>
      <w:proofErr w:type="spellStart"/>
      <w:r>
        <w:rPr>
          <w:rStyle w:val="codeZchn"/>
        </w:rPr>
        <w:t>unif</w:t>
      </w:r>
      <w:proofErr w:type="spellEnd"/>
      <w:r>
        <w:rPr>
          <w:rStyle w:val="codeZchn"/>
        </w:rPr>
        <w:t>'</w:t>
      </w:r>
      <w:r>
        <w:t xml:space="preserve"> brand apply in the file.</w:t>
      </w:r>
    </w:p>
    <w:p w14:paraId="4AEF37EA" w14:textId="77777777" w:rsidR="00D0490B" w:rsidRDefault="001057F6">
      <w:pPr>
        <w:pStyle w:val="Heading1"/>
        <w:numPr>
          <w:ilvl w:val="0"/>
          <w:numId w:val="11"/>
        </w:numPr>
      </w:pPr>
      <w:bookmarkStart w:id="508" w:name="_Toc188623347"/>
      <w:r>
        <w:t>Overview images</w:t>
      </w:r>
      <w:bookmarkEnd w:id="508"/>
    </w:p>
    <w:p w14:paraId="5640EE50" w14:textId="77777777" w:rsidR="00D0490B" w:rsidRDefault="001057F6">
      <w:pPr>
        <w:pStyle w:val="AMDInstruction"/>
      </w:pPr>
      <w:r>
        <w:t>Add the following new subclause after subclause 6.4.9:</w:t>
      </w:r>
    </w:p>
    <w:p w14:paraId="140358E5" w14:textId="77777777" w:rsidR="00D0490B" w:rsidRDefault="001057F6">
      <w:pPr>
        <w:pStyle w:val="Heading2"/>
        <w:numPr>
          <w:ilvl w:val="2"/>
          <w:numId w:val="12"/>
        </w:numPr>
      </w:pPr>
      <w:bookmarkStart w:id="509" w:name="_Toc188623348"/>
      <w:r>
        <w:t>Overview images</w:t>
      </w:r>
      <w:bookmarkEnd w:id="509"/>
    </w:p>
    <w:p w14:paraId="5F75F6E5" w14:textId="1284114F" w:rsidR="00D0490B" w:rsidRDefault="001057F6">
      <w:pPr>
        <w:pStyle w:val="Default"/>
        <w:spacing w:after="240"/>
        <w:jc w:val="both"/>
        <w:rPr>
          <w:rFonts w:ascii="Times New Roman" w:hAnsi="Times New Roman" w:cs="Times New Roman"/>
          <w:lang w:val="en-CA"/>
        </w:rPr>
      </w:pPr>
      <w:r>
        <w:rPr>
          <w:rFonts w:ascii="Times New Roman" w:hAnsi="Times New Roman" w:cs="Times New Roman"/>
          <w:lang w:val="en-CA"/>
        </w:rPr>
        <w:t xml:space="preserve">An overview image is described by a grid derived image item or a tiled pre-derived coded image </w:t>
      </w:r>
      <w:commentRangeStart w:id="510"/>
      <w:r>
        <w:rPr>
          <w:rFonts w:ascii="Times New Roman" w:hAnsi="Times New Roman" w:cs="Times New Roman"/>
          <w:lang w:val="en-CA"/>
        </w:rPr>
        <w:t>item</w:t>
      </w:r>
      <w:commentRangeEnd w:id="510"/>
      <w:r w:rsidR="005321A0">
        <w:rPr>
          <w:rStyle w:val="CommentReference"/>
          <w:rFonts w:ascii="Times New Roman" w:eastAsia="Times New Roman" w:hAnsi="Times New Roman" w:cs="Times New Roman"/>
          <w:color w:val="auto"/>
          <w:lang w:val="en-CA"/>
        </w:rPr>
        <w:commentReference w:id="510"/>
      </w:r>
      <w:r>
        <w:rPr>
          <w:rFonts w:ascii="Times New Roman" w:hAnsi="Times New Roman" w:cs="Times New Roman"/>
          <w:lang w:val="en-CA"/>
        </w:rPr>
        <w:t xml:space="preserve"> </w:t>
      </w:r>
      <w:del w:id="511" w:author="Kashyap Kammachi-Sreedhar (Nokia)" w:date="2025-01-24T14:55:00Z">
        <w:r w:rsidDel="00454CBB">
          <w:rPr>
            <w:rFonts w:ascii="Times New Roman" w:hAnsi="Times New Roman" w:cs="Times New Roman"/>
            <w:lang w:val="en-CA"/>
          </w:rPr>
          <w:delText xml:space="preserve">or </w:delText>
        </w:r>
        <w:commentRangeStart w:id="512"/>
        <w:r w:rsidDel="00454CBB">
          <w:rPr>
            <w:rFonts w:ascii="Times New Roman" w:hAnsi="Times New Roman" w:cs="Times New Roman"/>
            <w:lang w:val="en-CA"/>
          </w:rPr>
          <w:delText xml:space="preserve">a tiled image item </w:delText>
        </w:r>
      </w:del>
      <w:commentRangeEnd w:id="512"/>
      <w:r w:rsidR="005321A0">
        <w:rPr>
          <w:rStyle w:val="CommentReference"/>
          <w:rFonts w:ascii="Times New Roman" w:eastAsia="Times New Roman" w:hAnsi="Times New Roman" w:cs="Times New Roman"/>
          <w:color w:val="auto"/>
          <w:lang w:val="en-CA"/>
        </w:rPr>
        <w:commentReference w:id="512"/>
      </w:r>
      <w:r>
        <w:rPr>
          <w:rFonts w:ascii="Times New Roman" w:hAnsi="Times New Roman" w:cs="Times New Roman"/>
          <w:lang w:val="en-CA"/>
        </w:rPr>
        <w:t xml:space="preserve">whose reconstructed image is formed from generating a lower resolution, ‘binned’ version of the reconstructed image of a base image item. </w:t>
      </w:r>
      <w:commentRangeStart w:id="513"/>
      <w:del w:id="514" w:author="Kashyap Kammachi-Sreedhar (Nokia)" w:date="2025-01-24T14:56:00Z">
        <w:r w:rsidDel="008630AC">
          <w:rPr>
            <w:rFonts w:ascii="Times New Roman" w:hAnsi="Times New Roman" w:cs="Times New Roman"/>
            <w:lang w:val="en-CA"/>
          </w:rPr>
          <w:delText xml:space="preserve">The base image item is also a tiled image item. </w:delText>
        </w:r>
      </w:del>
      <w:commentRangeEnd w:id="513"/>
      <w:r w:rsidR="007B627A">
        <w:rPr>
          <w:rStyle w:val="CommentReference"/>
          <w:rFonts w:ascii="Times New Roman" w:eastAsia="Times New Roman" w:hAnsi="Times New Roman" w:cs="Times New Roman"/>
          <w:color w:val="auto"/>
          <w:lang w:val="en-CA"/>
        </w:rPr>
        <w:commentReference w:id="513"/>
      </w:r>
      <w:ins w:id="515" w:author="Frederic Maze" w:date="2025-01-24T16:12:00Z">
        <w:r w:rsidR="007B627A">
          <w:rPr>
            <w:rFonts w:ascii="Times New Roman" w:hAnsi="Times New Roman" w:cs="Times New Roman"/>
            <w:lang w:val="en-CA"/>
          </w:rPr>
          <w:t xml:space="preserve">The base image item </w:t>
        </w:r>
      </w:ins>
      <w:ins w:id="516" w:author="Frederic Maze" w:date="2025-01-24T16:17:00Z">
        <w:r w:rsidR="007B627A">
          <w:rPr>
            <w:rFonts w:ascii="Times New Roman" w:hAnsi="Times New Roman" w:cs="Times New Roman"/>
            <w:lang w:val="en-CA"/>
          </w:rPr>
          <w:t xml:space="preserve">is </w:t>
        </w:r>
      </w:ins>
      <w:ins w:id="517" w:author="Frederic Maze" w:date="2025-01-24T16:12:00Z">
        <w:r w:rsidR="007B627A">
          <w:rPr>
            <w:rFonts w:ascii="Times New Roman" w:hAnsi="Times New Roman" w:cs="Times New Roman"/>
            <w:lang w:val="en-CA"/>
          </w:rPr>
          <w:t xml:space="preserve">also </w:t>
        </w:r>
      </w:ins>
      <w:ins w:id="518" w:author="Frederic Maze" w:date="2025-01-24T16:17:00Z">
        <w:r w:rsidR="007B627A">
          <w:rPr>
            <w:rFonts w:ascii="Times New Roman" w:hAnsi="Times New Roman" w:cs="Times New Roman"/>
            <w:lang w:val="en-CA"/>
          </w:rPr>
          <w:t>tiled</w:t>
        </w:r>
      </w:ins>
      <w:ins w:id="519" w:author="Frederic Maze" w:date="2025-01-24T16:12:00Z">
        <w:r w:rsidR="007B627A">
          <w:rPr>
            <w:rFonts w:ascii="Times New Roman" w:hAnsi="Times New Roman" w:cs="Times New Roman"/>
            <w:lang w:val="en-CA"/>
          </w:rPr>
          <w:t xml:space="preserve">. </w:t>
        </w:r>
      </w:ins>
      <w:r>
        <w:rPr>
          <w:rFonts w:ascii="Times New Roman" w:hAnsi="Times New Roman" w:cs="Times New Roman"/>
          <w:lang w:val="en-CA"/>
        </w:rPr>
        <w:t>The tiling may be implemented using a feature of a specific codec, or by using a grid derived image item</w:t>
      </w:r>
      <w:del w:id="520" w:author="Kashyap Kammachi-Sreedhar (Nokia)" w:date="2025-01-24T14:57:00Z">
        <w:r w:rsidDel="00B73ED4">
          <w:rPr>
            <w:rFonts w:ascii="Times New Roman" w:hAnsi="Times New Roman" w:cs="Times New Roman"/>
            <w:lang w:val="en-CA"/>
          </w:rPr>
          <w:delText>, or by using a tiled image item</w:delText>
        </w:r>
      </w:del>
      <w:r>
        <w:rPr>
          <w:rFonts w:ascii="Times New Roman" w:hAnsi="Times New Roman" w:cs="Times New Roman"/>
          <w:lang w:val="en-CA"/>
        </w:rPr>
        <w:t xml:space="preserve">. When a grid derived image item is used, the input items to the grid define the tiles. Derived image items shall not be used as inputs to the image grid, due to the need for in place byte range accessing of content. Individual tiles shall be written </w:t>
      </w:r>
      <w:bookmarkStart w:id="521" w:name="_Hlk147439491"/>
      <w:r>
        <w:rPr>
          <w:rFonts w:ascii="Times New Roman" w:hAnsi="Times New Roman" w:cs="Times New Roman"/>
          <w:lang w:val="en-CA"/>
        </w:rPr>
        <w:t>contiguously in memory</w:t>
      </w:r>
      <w:bookmarkEnd w:id="521"/>
      <w:r>
        <w:rPr>
          <w:rFonts w:ascii="Times New Roman" w:hAnsi="Times New Roman" w:cs="Times New Roman"/>
          <w:lang w:val="en-CA"/>
        </w:rPr>
        <w:t xml:space="preserve">, thereby allowing access with a single read or write action. </w:t>
      </w:r>
    </w:p>
    <w:p w14:paraId="4B8DA7C0" w14:textId="44EDCA9E" w:rsidR="00D0490B" w:rsidRDefault="001057F6">
      <w:pPr>
        <w:pStyle w:val="Default"/>
        <w:spacing w:after="240"/>
        <w:jc w:val="both"/>
        <w:rPr>
          <w:rFonts w:ascii="Times New Roman" w:eastAsia="Times New Roman" w:hAnsi="Times New Roman" w:cs="Times New Roman"/>
          <w:color w:val="auto"/>
          <w:lang w:val="en-CA" w:eastAsia="en-US"/>
        </w:rPr>
      </w:pPr>
      <w:r>
        <w:rPr>
          <w:rFonts w:ascii="Times New Roman" w:hAnsi="Times New Roman" w:cs="Times New Roman"/>
          <w:lang w:val="en-CA"/>
        </w:rPr>
        <w:t>A pre-</w:t>
      </w:r>
      <w:r w:rsidR="00410AE7">
        <w:rPr>
          <w:rFonts w:ascii="Times New Roman" w:hAnsi="Times New Roman" w:cs="Times New Roman"/>
          <w:lang w:val="en-CA"/>
        </w:rPr>
        <w:t xml:space="preserve">derived </w:t>
      </w:r>
      <w:r>
        <w:rPr>
          <w:rFonts w:ascii="Times New Roman" w:hAnsi="Times New Roman" w:cs="Times New Roman"/>
          <w:lang w:val="en-CA"/>
        </w:rPr>
        <w:t xml:space="preserve">coded image item representing an overview image or an image item representing the base image that are tiled using a feature of a specific codec shall be stored in such a way that each extent identifies that data range corresponding to a tile and shall be associated with a </w:t>
      </w:r>
      <w:proofErr w:type="spellStart"/>
      <w:r>
        <w:rPr>
          <w:rStyle w:val="codeZchn"/>
        </w:rPr>
        <w:t>ConstrainedExtentsGridProperty</w:t>
      </w:r>
      <w:proofErr w:type="spellEnd"/>
      <w:r>
        <w:rPr>
          <w:rStyle w:val="codeZchn"/>
          <w:rFonts w:ascii="Times New Roman" w:hAnsi="Times New Roman" w:cs="Times New Roman"/>
          <w:lang w:val="en-CA"/>
        </w:rPr>
        <w:t xml:space="preserve"> </w:t>
      </w:r>
      <w:r>
        <w:rPr>
          <w:rFonts w:ascii="Times New Roman" w:eastAsia="Times New Roman" w:hAnsi="Times New Roman" w:cs="Times New Roman"/>
          <w:color w:val="auto"/>
          <w:lang w:val="en-CA"/>
        </w:rPr>
        <w:t xml:space="preserve">indicating the constraint on the extents and </w:t>
      </w:r>
      <w:r>
        <w:rPr>
          <w:rFonts w:ascii="Times New Roman" w:eastAsia="Times New Roman" w:hAnsi="Times New Roman" w:cs="Times New Roman"/>
          <w:color w:val="auto"/>
          <w:lang w:val="en-CA" w:eastAsia="en-US"/>
        </w:rPr>
        <w:t>describing the tiling grid.</w:t>
      </w:r>
    </w:p>
    <w:p w14:paraId="1469548F" w14:textId="7182EA6F" w:rsidR="00D0490B" w:rsidRDefault="001057F6">
      <w:pPr>
        <w:pStyle w:val="Default"/>
        <w:spacing w:after="240"/>
        <w:jc w:val="both"/>
        <w:rPr>
          <w:rFonts w:ascii="Times New Roman" w:hAnsi="Times New Roman" w:cs="Times New Roman"/>
          <w:lang w:val="en-CA"/>
        </w:rPr>
      </w:pPr>
      <w:r>
        <w:rPr>
          <w:rFonts w:ascii="Times New Roman" w:hAnsi="Times New Roman" w:cs="Times New Roman"/>
          <w:lang w:val="en-CA"/>
        </w:rPr>
        <w:t>In cases where the binned resolution results in a fractional, or incomplete tile at the end of a row (column), the last tile in a row (column) of tiles shall be padded with the value zero at the end of the row (column) to complete the last tile in the row (column). If necessary, the clean aperture transformative property (</w:t>
      </w:r>
      <w:r>
        <w:rPr>
          <w:rStyle w:val="codeZchn"/>
          <w:rFonts w:ascii="Courier New" w:hAnsi="Courier New" w:cs="Courier New"/>
          <w:lang w:val="en-CA"/>
        </w:rPr>
        <w:t>'clap'</w:t>
      </w:r>
      <w:r>
        <w:rPr>
          <w:rFonts w:ascii="Times New Roman" w:hAnsi="Times New Roman" w:cs="Times New Roman"/>
          <w:lang w:val="en-CA"/>
        </w:rPr>
        <w:t>) may be applied to crop padded rows and/or columns. The number of tiles in a row (column) of tiles is determined by dividing the width (height) of the overview image by the tile size in X (tile size in Y) and rounding up.</w:t>
      </w:r>
    </w:p>
    <w:p w14:paraId="27DDA354" w14:textId="77777777" w:rsidR="00D0490B" w:rsidRDefault="001057F6">
      <w:pPr>
        <w:pStyle w:val="Default"/>
        <w:spacing w:after="240"/>
        <w:jc w:val="both"/>
        <w:rPr>
          <w:rFonts w:ascii="Times New Roman" w:hAnsi="Times New Roman" w:cs="Times New Roman"/>
          <w:lang w:val="en-CA"/>
        </w:rPr>
      </w:pPr>
      <w:r>
        <w:rPr>
          <w:rFonts w:ascii="Times New Roman" w:hAnsi="Times New Roman" w:cs="Times New Roman"/>
          <w:lang w:val="en-CA"/>
        </w:rPr>
        <w:lastRenderedPageBreak/>
        <w:t>The image format of the overview images is the same as the base image. i.e. number of bands, bit depth, color format, etc.</w:t>
      </w:r>
    </w:p>
    <w:p w14:paraId="7CCF9BE3" w14:textId="21FF750A" w:rsidR="00D0490B" w:rsidRDefault="001057F6">
      <w:pPr>
        <w:pStyle w:val="Default"/>
        <w:spacing w:after="240"/>
        <w:jc w:val="both"/>
        <w:rPr>
          <w:rFonts w:ascii="Times New Roman" w:hAnsi="Times New Roman" w:cs="Times New Roman"/>
          <w:lang w:val="en-CA"/>
        </w:rPr>
      </w:pPr>
      <w:r>
        <w:rPr>
          <w:rFonts w:ascii="Times New Roman" w:hAnsi="Times New Roman" w:cs="Times New Roman"/>
          <w:lang w:val="en-CA"/>
        </w:rPr>
        <w:t>Overview images can be stacked together with the base image as a series of progressively binned images in an image pyramid entity group as defined in 6.8.11.</w:t>
      </w:r>
    </w:p>
    <w:p w14:paraId="439C5384" w14:textId="77777777" w:rsidR="00D0490B" w:rsidRDefault="001057F6">
      <w:pPr>
        <w:pStyle w:val="Default"/>
        <w:ind w:left="720"/>
        <w:jc w:val="both"/>
        <w:rPr>
          <w:rFonts w:ascii="Cambria" w:hAnsi="Cambria"/>
          <w:sz w:val="20"/>
          <w:szCs w:val="20"/>
          <w:lang w:val="en-CA"/>
        </w:rPr>
      </w:pPr>
      <w:r>
        <w:rPr>
          <w:rFonts w:ascii="Cambria" w:hAnsi="Cambria"/>
          <w:sz w:val="20"/>
          <w:szCs w:val="20"/>
          <w:lang w:val="en-CA"/>
        </w:rPr>
        <w:t xml:space="preserve">NOTE 1: </w:t>
      </w:r>
      <w:r>
        <w:rPr>
          <w:rFonts w:ascii="Cambria" w:hAnsi="Cambria"/>
          <w:sz w:val="20"/>
          <w:szCs w:val="20"/>
          <w:lang w:val="en-CA"/>
        </w:rPr>
        <w:tab/>
        <w:t>In this version of the document, the exact derivation process (approaches such as the sum, average, median, minimum, or maximum value of a binned region) used to produce an overview from the base image is left to the implementer.</w:t>
      </w:r>
    </w:p>
    <w:p w14:paraId="5F3CD920" w14:textId="77777777" w:rsidR="00D0490B" w:rsidRDefault="001057F6">
      <w:pPr>
        <w:pStyle w:val="Default"/>
        <w:ind w:left="720"/>
        <w:jc w:val="both"/>
        <w:rPr>
          <w:rFonts w:asciiTheme="majorHAnsi" w:hAnsiTheme="majorHAnsi"/>
          <w:sz w:val="20"/>
          <w:szCs w:val="20"/>
          <w:lang w:val="en-CA"/>
        </w:rPr>
      </w:pPr>
      <w:bookmarkStart w:id="522" w:name="_Hlk147758139"/>
      <w:r>
        <w:rPr>
          <w:rFonts w:ascii="Cambria" w:hAnsi="Cambria"/>
          <w:sz w:val="20"/>
          <w:szCs w:val="20"/>
          <w:lang w:val="en-CA"/>
        </w:rPr>
        <w:t xml:space="preserve">NOTE 2: </w:t>
      </w:r>
      <w:r>
        <w:rPr>
          <w:rFonts w:ascii="Cambria" w:hAnsi="Cambria"/>
          <w:sz w:val="20"/>
          <w:szCs w:val="20"/>
          <w:lang w:val="en-CA"/>
        </w:rPr>
        <w:tab/>
        <w:t>When removing (or modifying) an item that is marked as the base image of an overview image, the content of associated image overview items might need to be removed (or rewritten).</w:t>
      </w:r>
      <w:bookmarkEnd w:id="522"/>
    </w:p>
    <w:p w14:paraId="3C62893A" w14:textId="77777777" w:rsidR="00D0490B" w:rsidRDefault="001057F6">
      <w:pPr>
        <w:pStyle w:val="AMDInstruction"/>
        <w:spacing w:before="240"/>
      </w:pPr>
      <w:r>
        <w:t>Add the following new subclause after subclause 6.8.10:</w:t>
      </w:r>
    </w:p>
    <w:p w14:paraId="2B373F6D" w14:textId="77777777" w:rsidR="00D0490B" w:rsidRDefault="001057F6">
      <w:pPr>
        <w:pStyle w:val="Heading2"/>
        <w:numPr>
          <w:ilvl w:val="2"/>
          <w:numId w:val="13"/>
        </w:numPr>
      </w:pPr>
      <w:bookmarkStart w:id="523" w:name="_Toc188623349"/>
      <w:r>
        <w:t>Image Pyramid Entity Group</w:t>
      </w:r>
      <w:bookmarkEnd w:id="523"/>
    </w:p>
    <w:p w14:paraId="01890BC6" w14:textId="77777777" w:rsidR="00D0490B" w:rsidRDefault="001057F6">
      <w:pPr>
        <w:pStyle w:val="Heading3"/>
        <w:numPr>
          <w:ilvl w:val="3"/>
          <w:numId w:val="13"/>
        </w:numPr>
      </w:pPr>
      <w:bookmarkStart w:id="524" w:name="_Toc188623350"/>
      <w:r>
        <w:t>Definition</w:t>
      </w:r>
      <w:bookmarkEnd w:id="524"/>
    </w:p>
    <w:p w14:paraId="01954FE0" w14:textId="77777777" w:rsidR="00D0490B" w:rsidRDefault="001057F6">
      <w:pPr>
        <w:pStyle w:val="Default"/>
        <w:rPr>
          <w:rFonts w:ascii="Cambria" w:hAnsi="Cambria"/>
          <w:sz w:val="22"/>
          <w:szCs w:val="22"/>
          <w:lang w:val="en-CA"/>
        </w:rPr>
      </w:pPr>
      <w:bookmarkStart w:id="525" w:name="_Hlk147758481"/>
      <w:r>
        <w:rPr>
          <w:rFonts w:ascii="Cambria" w:hAnsi="Cambria"/>
          <w:sz w:val="22"/>
          <w:szCs w:val="22"/>
          <w:lang w:val="en-CA"/>
        </w:rPr>
        <w:t xml:space="preserve">Box Type: </w:t>
      </w:r>
      <w:r>
        <w:rPr>
          <w:rStyle w:val="codeZchn"/>
        </w:rPr>
        <w:t>'</w:t>
      </w:r>
      <w:proofErr w:type="spellStart"/>
      <w:r>
        <w:rPr>
          <w:rStyle w:val="codeZchn"/>
        </w:rPr>
        <w:t>pymd</w:t>
      </w:r>
      <w:proofErr w:type="spellEnd"/>
      <w:r>
        <w:rPr>
          <w:rStyle w:val="codeZchn"/>
        </w:rPr>
        <w:t>'</w:t>
      </w:r>
    </w:p>
    <w:p w14:paraId="5825E68B" w14:textId="77777777" w:rsidR="00D0490B" w:rsidRDefault="001057F6">
      <w:pPr>
        <w:pStyle w:val="Default"/>
        <w:rPr>
          <w:rFonts w:ascii="Cambria" w:hAnsi="Cambria"/>
          <w:sz w:val="22"/>
          <w:szCs w:val="22"/>
          <w:lang w:val="en-CA"/>
        </w:rPr>
      </w:pPr>
      <w:r>
        <w:rPr>
          <w:rFonts w:ascii="Cambria" w:hAnsi="Cambria"/>
          <w:sz w:val="22"/>
          <w:szCs w:val="22"/>
          <w:lang w:val="en-CA"/>
        </w:rPr>
        <w:t xml:space="preserve">Container: </w:t>
      </w:r>
      <w:proofErr w:type="spellStart"/>
      <w:r>
        <w:rPr>
          <w:rStyle w:val="codeZchn"/>
        </w:rPr>
        <w:t>GroupsListBox</w:t>
      </w:r>
      <w:proofErr w:type="spellEnd"/>
      <w:r>
        <w:rPr>
          <w:rFonts w:ascii="Cambria" w:hAnsi="Cambria"/>
          <w:sz w:val="22"/>
          <w:szCs w:val="22"/>
          <w:lang w:val="en-CA"/>
        </w:rPr>
        <w:t xml:space="preserve"> in a </w:t>
      </w:r>
      <w:proofErr w:type="spellStart"/>
      <w:r>
        <w:rPr>
          <w:rStyle w:val="codeZchn"/>
        </w:rPr>
        <w:t>MetaBox</w:t>
      </w:r>
      <w:proofErr w:type="spellEnd"/>
      <w:r>
        <w:rPr>
          <w:rFonts w:ascii="Cambria" w:hAnsi="Cambria"/>
          <w:sz w:val="22"/>
          <w:szCs w:val="22"/>
          <w:lang w:val="en-CA"/>
        </w:rPr>
        <w:t xml:space="preserve"> at file level</w:t>
      </w:r>
    </w:p>
    <w:p w14:paraId="410A413E" w14:textId="77777777" w:rsidR="00D0490B" w:rsidRDefault="001057F6">
      <w:pPr>
        <w:pStyle w:val="Default"/>
        <w:rPr>
          <w:rFonts w:ascii="Cambria" w:hAnsi="Cambria"/>
          <w:sz w:val="22"/>
          <w:szCs w:val="22"/>
          <w:lang w:val="en-CA"/>
        </w:rPr>
      </w:pPr>
      <w:r>
        <w:rPr>
          <w:rFonts w:ascii="Cambria" w:hAnsi="Cambria"/>
          <w:sz w:val="22"/>
          <w:szCs w:val="22"/>
          <w:lang w:val="en-CA"/>
        </w:rPr>
        <w:t>Mandatory: No</w:t>
      </w:r>
    </w:p>
    <w:p w14:paraId="4175B17A" w14:textId="77777777" w:rsidR="00D0490B" w:rsidRDefault="001057F6">
      <w:pPr>
        <w:pStyle w:val="Default"/>
        <w:spacing w:after="240"/>
        <w:jc w:val="both"/>
        <w:rPr>
          <w:rFonts w:ascii="Cambria" w:hAnsi="Cambria"/>
          <w:sz w:val="22"/>
          <w:szCs w:val="22"/>
          <w:lang w:val="en-CA"/>
        </w:rPr>
      </w:pPr>
      <w:r>
        <w:rPr>
          <w:rFonts w:ascii="Cambria" w:hAnsi="Cambria"/>
          <w:sz w:val="22"/>
          <w:szCs w:val="22"/>
          <w:lang w:val="en-CA"/>
        </w:rPr>
        <w:t>Quantity: Zero or more</w:t>
      </w:r>
    </w:p>
    <w:p w14:paraId="5B2679DF" w14:textId="0C86A201" w:rsidR="00D0490B" w:rsidRPr="00B805D6" w:rsidRDefault="001057F6">
      <w:pPr>
        <w:pStyle w:val="Default"/>
        <w:spacing w:after="240"/>
        <w:jc w:val="both"/>
        <w:rPr>
          <w:rFonts w:ascii="Cambria" w:hAnsi="Cambria"/>
          <w:lang w:val="en-CA"/>
        </w:rPr>
      </w:pPr>
      <w:r w:rsidRPr="00B805D6">
        <w:rPr>
          <w:rFonts w:ascii="Cambria" w:hAnsi="Cambria"/>
          <w:lang w:val="en-CA"/>
        </w:rPr>
        <w:t xml:space="preserve">The </w:t>
      </w:r>
      <w:proofErr w:type="spellStart"/>
      <w:r w:rsidRPr="00C74CD8">
        <w:rPr>
          <w:rStyle w:val="codeZchn"/>
        </w:rPr>
        <w:t>ImagePyramidEntityGroup</w:t>
      </w:r>
      <w:proofErr w:type="spellEnd"/>
      <w:r w:rsidRPr="00B805D6">
        <w:rPr>
          <w:rFonts w:ascii="Cambria" w:hAnsi="Cambria"/>
          <w:lang w:val="en-CA"/>
        </w:rPr>
        <w:t xml:space="preserve"> indicates a set of image items, formed as a base image item and a series of progressively binned overview image items, which together form </w:t>
      </w:r>
      <w:r w:rsidR="00937B56">
        <w:rPr>
          <w:rFonts w:ascii="Cambria" w:hAnsi="Cambria"/>
          <w:lang w:val="en-CA"/>
        </w:rPr>
        <w:t xml:space="preserve">the layers of </w:t>
      </w:r>
      <w:r w:rsidRPr="00B805D6">
        <w:rPr>
          <w:rFonts w:ascii="Cambria" w:hAnsi="Cambria"/>
          <w:lang w:val="en-CA"/>
        </w:rPr>
        <w:t xml:space="preserve">an image pyramid. </w:t>
      </w:r>
    </w:p>
    <w:p w14:paraId="1CFF3F6F" w14:textId="1BA23712" w:rsidR="00D0490B" w:rsidRPr="00B805D6" w:rsidRDefault="001057F6" w:rsidP="00B805D6">
      <w:pPr>
        <w:pStyle w:val="Default"/>
        <w:spacing w:after="240"/>
        <w:jc w:val="both"/>
        <w:rPr>
          <w:rFonts w:ascii="Cambria" w:hAnsi="Cambria"/>
          <w:lang w:val="en-CA"/>
        </w:rPr>
      </w:pPr>
      <w:r w:rsidRPr="00B805D6">
        <w:rPr>
          <w:rFonts w:ascii="Cambria" w:hAnsi="Cambria"/>
          <w:lang w:val="en-CA"/>
        </w:rPr>
        <w:t xml:space="preserve">The </w:t>
      </w:r>
      <w:proofErr w:type="spellStart"/>
      <w:r w:rsidRPr="00C74CD8">
        <w:rPr>
          <w:rStyle w:val="codeZchn"/>
        </w:rPr>
        <w:t>ImagePyramidEntityGroup</w:t>
      </w:r>
      <w:proofErr w:type="spellEnd"/>
      <w:r w:rsidRPr="00B805D6">
        <w:rPr>
          <w:rFonts w:ascii="Cambria" w:hAnsi="Cambria" w:cs="Courier New"/>
          <w:lang w:val="en-CA"/>
        </w:rPr>
        <w:t xml:space="preserve"> </w:t>
      </w:r>
      <w:r w:rsidRPr="00B805D6">
        <w:rPr>
          <w:rFonts w:ascii="Cambria" w:hAnsi="Cambria"/>
          <w:lang w:val="en-CA"/>
        </w:rPr>
        <w:t xml:space="preserve">provides overall information for the individual tiles inside the overview image items and base image item of the image pyramid. </w:t>
      </w:r>
    </w:p>
    <w:p w14:paraId="06E6DBF1" w14:textId="77777777" w:rsidR="00D0490B" w:rsidRPr="00B805D6" w:rsidRDefault="001057F6">
      <w:pPr>
        <w:pStyle w:val="Default"/>
        <w:spacing w:after="240"/>
        <w:jc w:val="both"/>
        <w:rPr>
          <w:rFonts w:ascii="Cambria" w:hAnsi="Cambria"/>
          <w:lang w:val="en-CA"/>
        </w:rPr>
      </w:pPr>
      <w:r w:rsidRPr="00B805D6">
        <w:rPr>
          <w:rFonts w:ascii="Cambria" w:hAnsi="Cambria"/>
          <w:lang w:val="en-CA"/>
        </w:rPr>
        <w:t xml:space="preserve">The image format of the overview images shall be the same as the base image (i.e. number of bands, bit depth, color format, </w:t>
      </w:r>
      <w:proofErr w:type="spellStart"/>
      <w:r w:rsidRPr="00B805D6">
        <w:rPr>
          <w:rFonts w:ascii="Cambria" w:hAnsi="Cambria"/>
          <w:lang w:val="en-CA"/>
        </w:rPr>
        <w:t>etc</w:t>
      </w:r>
      <w:proofErr w:type="spellEnd"/>
      <w:r w:rsidRPr="00B805D6">
        <w:rPr>
          <w:rFonts w:ascii="Cambria" w:hAnsi="Cambria"/>
          <w:lang w:val="en-CA"/>
        </w:rPr>
        <w:t>).</w:t>
      </w:r>
    </w:p>
    <w:p w14:paraId="61905995" w14:textId="3F8EFE48" w:rsidR="00D0490B" w:rsidRPr="00B805D6" w:rsidRDefault="001057F6" w:rsidP="00B805D6">
      <w:pPr>
        <w:pStyle w:val="Default"/>
        <w:spacing w:after="240"/>
        <w:jc w:val="both"/>
        <w:rPr>
          <w:rFonts w:ascii="Cambria" w:hAnsi="Cambria"/>
          <w:lang w:val="en-CA"/>
        </w:rPr>
      </w:pPr>
      <w:r w:rsidRPr="00B805D6">
        <w:rPr>
          <w:rFonts w:ascii="Cambria" w:hAnsi="Cambria"/>
          <w:lang w:val="en-CA"/>
        </w:rPr>
        <w:t xml:space="preserve">This entity group shall contain </w:t>
      </w:r>
      <w:proofErr w:type="spellStart"/>
      <w:r w:rsidRPr="00C74CD8">
        <w:rPr>
          <w:rStyle w:val="codeZchn"/>
        </w:rPr>
        <w:t>entity_id</w:t>
      </w:r>
      <w:proofErr w:type="spellEnd"/>
      <w:r w:rsidRPr="00B805D6">
        <w:rPr>
          <w:rFonts w:ascii="Cambria" w:hAnsi="Cambria"/>
          <w:lang w:val="en-CA"/>
        </w:rPr>
        <w:t xml:space="preserve"> values that point to a base image item and a set of overview image items and shall contain no </w:t>
      </w:r>
      <w:proofErr w:type="spellStart"/>
      <w:r w:rsidRPr="005A76B0">
        <w:rPr>
          <w:rStyle w:val="codeZchn"/>
          <w:rFonts w:hint="eastAsia"/>
        </w:rPr>
        <w:t>entity_id</w:t>
      </w:r>
      <w:proofErr w:type="spellEnd"/>
      <w:r w:rsidRPr="00B805D6">
        <w:rPr>
          <w:rFonts w:ascii="Cambria" w:hAnsi="Cambria"/>
          <w:lang w:val="en-CA"/>
        </w:rPr>
        <w:t xml:space="preserve"> values that point to tracks. The entities shall be listed in the order of lowest resolution overview image item to the highest resolution overview image item, followed finally by the base image item of the image pyramid.</w:t>
      </w:r>
    </w:p>
    <w:p w14:paraId="7B372287" w14:textId="77777777" w:rsidR="005A76B0" w:rsidRPr="00F3642D" w:rsidRDefault="005A76B0" w:rsidP="005A76B0">
      <w:pPr>
        <w:rPr>
          <w:rFonts w:cs="Cambria"/>
        </w:rPr>
      </w:pPr>
      <w:r w:rsidRPr="00C74CD8">
        <w:rPr>
          <w:rFonts w:cs="Cambria"/>
        </w:rPr>
        <w:t xml:space="preserve">The </w:t>
      </w:r>
      <w:r w:rsidRPr="00C74CD8">
        <w:rPr>
          <w:rStyle w:val="codeZchn"/>
          <w:lang w:val="en-CA"/>
        </w:rPr>
        <w:t>flags</w:t>
      </w:r>
      <w:r w:rsidRPr="00C74CD8">
        <w:rPr>
          <w:rFonts w:cs="Cambria"/>
        </w:rPr>
        <w:t xml:space="preserve"> field is used to signal image tiles related information. The following </w:t>
      </w:r>
      <w:r w:rsidRPr="00C74CD8">
        <w:rPr>
          <w:rStyle w:val="codeZchn"/>
          <w:lang w:val="en-CA"/>
        </w:rPr>
        <w:t>flags</w:t>
      </w:r>
      <w:r w:rsidRPr="00C74CD8">
        <w:rPr>
          <w:rFonts w:cs="Cambria"/>
        </w:rPr>
        <w:t xml:space="preserve"> values are defined.</w:t>
      </w:r>
    </w:p>
    <w:p w14:paraId="0D34910D" w14:textId="0117397A" w:rsidR="005A76B0" w:rsidRPr="00021CA4" w:rsidRDefault="005A76B0" w:rsidP="005A76B0">
      <w:pPr>
        <w:pStyle w:val="fields"/>
        <w:rPr>
          <w:szCs w:val="24"/>
        </w:rPr>
      </w:pPr>
      <w:r w:rsidRPr="00010D71">
        <w:rPr>
          <w:szCs w:val="24"/>
        </w:rPr>
        <w:t xml:space="preserve">0x000001 </w:t>
      </w:r>
      <w:proofErr w:type="spellStart"/>
      <w:r w:rsidRPr="00010D71">
        <w:rPr>
          <w:rStyle w:val="CodeChar"/>
          <w:szCs w:val="24"/>
          <w:lang w:val="en-GB"/>
        </w:rPr>
        <w:t>tile_info_present_flag</w:t>
      </w:r>
      <w:proofErr w:type="spellEnd"/>
      <w:r w:rsidRPr="00010D71">
        <w:rPr>
          <w:szCs w:val="24"/>
        </w:rPr>
        <w:t>: when set to 1, specifies that the tile info</w:t>
      </w:r>
      <w:r w:rsidRPr="0033001C">
        <w:rPr>
          <w:szCs w:val="24"/>
        </w:rPr>
        <w:t xml:space="preserve">rmation is present. When set to 0, the tile information is not present and is </w:t>
      </w:r>
      <w:r w:rsidR="00021CA4">
        <w:rPr>
          <w:szCs w:val="24"/>
        </w:rPr>
        <w:t xml:space="preserve">derived </w:t>
      </w:r>
      <w:r w:rsidRPr="00021CA4">
        <w:rPr>
          <w:szCs w:val="24"/>
        </w:rPr>
        <w:t>as described below.</w:t>
      </w:r>
    </w:p>
    <w:p w14:paraId="34AD6AE0" w14:textId="1B2E2E96" w:rsidR="005A76B0" w:rsidRPr="00C74CD8" w:rsidRDefault="005A76B0" w:rsidP="00B805D6">
      <w:pPr>
        <w:pStyle w:val="fields"/>
        <w:spacing w:after="240"/>
        <w:ind w:left="714" w:hanging="357"/>
        <w:rPr>
          <w:szCs w:val="24"/>
        </w:rPr>
      </w:pPr>
      <w:r w:rsidRPr="00021CA4">
        <w:rPr>
          <w:szCs w:val="24"/>
        </w:rPr>
        <w:t xml:space="preserve">0x000002 </w:t>
      </w:r>
      <w:proofErr w:type="spellStart"/>
      <w:r w:rsidRPr="00021CA4">
        <w:rPr>
          <w:rStyle w:val="CodeChar"/>
          <w:szCs w:val="24"/>
          <w:lang w:val="en-GB"/>
        </w:rPr>
        <w:t>tile_info_constant_flag</w:t>
      </w:r>
      <w:proofErr w:type="spellEnd"/>
      <w:r w:rsidRPr="00021CA4">
        <w:rPr>
          <w:szCs w:val="24"/>
        </w:rPr>
        <w:t xml:space="preserve">: when set to 1, specifies that the tile size is constant across all </w:t>
      </w:r>
      <w:r w:rsidR="00937B56">
        <w:rPr>
          <w:szCs w:val="24"/>
        </w:rPr>
        <w:t xml:space="preserve">the </w:t>
      </w:r>
      <w:r w:rsidRPr="00C74CD8">
        <w:rPr>
          <w:szCs w:val="24"/>
        </w:rPr>
        <w:t>layers</w:t>
      </w:r>
      <w:r w:rsidR="00937B56">
        <w:rPr>
          <w:szCs w:val="24"/>
        </w:rPr>
        <w:t xml:space="preserve"> of the image pyramid</w:t>
      </w:r>
      <w:r w:rsidRPr="00C74CD8">
        <w:rPr>
          <w:szCs w:val="24"/>
        </w:rPr>
        <w:t xml:space="preserve">. When set to 0, the tile size may not be constant across all </w:t>
      </w:r>
      <w:r w:rsidR="00937B56">
        <w:rPr>
          <w:szCs w:val="24"/>
        </w:rPr>
        <w:t xml:space="preserve">the </w:t>
      </w:r>
      <w:r w:rsidRPr="00C74CD8">
        <w:rPr>
          <w:szCs w:val="24"/>
        </w:rPr>
        <w:t>layers</w:t>
      </w:r>
      <w:r w:rsidR="00937B56" w:rsidRPr="00937B56">
        <w:rPr>
          <w:szCs w:val="24"/>
        </w:rPr>
        <w:t xml:space="preserve"> </w:t>
      </w:r>
      <w:r w:rsidR="00937B56">
        <w:rPr>
          <w:szCs w:val="24"/>
        </w:rPr>
        <w:t>of the image pyramid</w:t>
      </w:r>
      <w:r w:rsidRPr="00C74CD8">
        <w:rPr>
          <w:szCs w:val="24"/>
        </w:rPr>
        <w:t>.</w:t>
      </w:r>
    </w:p>
    <w:p w14:paraId="75B01F71" w14:textId="51213EDA" w:rsidR="00937B56" w:rsidRDefault="005A76B0" w:rsidP="005A76B0">
      <w:pPr>
        <w:pStyle w:val="Default"/>
        <w:spacing w:after="240"/>
        <w:jc w:val="both"/>
        <w:rPr>
          <w:rFonts w:ascii="Cambria" w:hAnsi="Cambria"/>
          <w:lang w:val="en-CA"/>
        </w:rPr>
      </w:pPr>
      <w:r>
        <w:rPr>
          <w:rFonts w:ascii="Cambria" w:hAnsi="Cambria"/>
          <w:lang w:val="en-CA"/>
        </w:rPr>
        <w:t xml:space="preserve">When the flag </w:t>
      </w:r>
      <w:proofErr w:type="spellStart"/>
      <w:r w:rsidRPr="00142164">
        <w:rPr>
          <w:rStyle w:val="CodeChar"/>
          <w:lang w:val="en-GB"/>
        </w:rPr>
        <w:t>tile_info_present_flag</w:t>
      </w:r>
      <w:proofErr w:type="spellEnd"/>
      <w:r w:rsidRPr="00142164">
        <w:rPr>
          <w:rFonts w:ascii="Cambria" w:hAnsi="Cambria"/>
          <w:lang w:val="en-CA"/>
        </w:rPr>
        <w:t xml:space="preserve"> </w:t>
      </w:r>
      <w:r w:rsidR="00937B56">
        <w:rPr>
          <w:rFonts w:ascii="Cambria" w:hAnsi="Cambria"/>
          <w:lang w:val="en-CA"/>
        </w:rPr>
        <w:t xml:space="preserve">is set, the tile information </w:t>
      </w:r>
      <w:r w:rsidR="00A309E9">
        <w:rPr>
          <w:rFonts w:ascii="Cambria" w:hAnsi="Cambria"/>
          <w:lang w:val="en-CA"/>
        </w:rPr>
        <w:t>of a</w:t>
      </w:r>
      <w:r w:rsidR="00937B56">
        <w:rPr>
          <w:rFonts w:ascii="Cambria" w:hAnsi="Cambria"/>
          <w:lang w:val="en-CA"/>
        </w:rPr>
        <w:t xml:space="preserve"> layer of the image pyramid is defined as follows:</w:t>
      </w:r>
    </w:p>
    <w:p w14:paraId="012055ED" w14:textId="386C9054" w:rsidR="00C74CD8" w:rsidRDefault="00C74CD8" w:rsidP="005A76B0">
      <w:pPr>
        <w:pStyle w:val="Default"/>
        <w:spacing w:after="240"/>
        <w:jc w:val="both"/>
        <w:rPr>
          <w:rFonts w:ascii="Cambria" w:hAnsi="Cambria"/>
          <w:lang w:val="en-CA"/>
        </w:rPr>
      </w:pPr>
      <w:r>
        <w:rPr>
          <w:rFonts w:ascii="Cambria" w:hAnsi="Cambria"/>
          <w:lang w:val="en-CA"/>
        </w:rPr>
        <w:tab/>
      </w:r>
      <w:r>
        <w:rPr>
          <w:rFonts w:ascii="Cambria" w:hAnsi="Cambria"/>
          <w:lang w:val="en-CA"/>
        </w:rPr>
        <w:tab/>
      </w:r>
      <w:proofErr w:type="spellStart"/>
      <w:r w:rsidR="00021CA4" w:rsidRPr="00021CA4">
        <w:rPr>
          <w:rFonts w:ascii="Cambria" w:hAnsi="Cambria"/>
          <w:i/>
          <w:iCs/>
          <w:lang w:val="en-CA"/>
        </w:rPr>
        <w:t>t</w:t>
      </w:r>
      <w:r w:rsidRPr="00021CA4">
        <w:rPr>
          <w:rFonts w:ascii="Cambria" w:hAnsi="Cambria"/>
          <w:i/>
          <w:iCs/>
          <w:lang w:val="en-CA"/>
        </w:rPr>
        <w:t>i</w:t>
      </w:r>
      <w:r w:rsidRPr="00C74CD8">
        <w:rPr>
          <w:rFonts w:ascii="Cambria" w:hAnsi="Cambria"/>
          <w:i/>
          <w:iCs/>
          <w:lang w:val="en-CA"/>
        </w:rPr>
        <w:t>leWidth</w:t>
      </w:r>
      <w:proofErr w:type="spellEnd"/>
      <w:r>
        <w:rPr>
          <w:rFonts w:ascii="Cambria" w:hAnsi="Cambria"/>
          <w:lang w:val="en-CA"/>
        </w:rPr>
        <w:t xml:space="preserve"> = </w:t>
      </w:r>
      <w:proofErr w:type="spellStart"/>
      <w:r w:rsidRPr="00C74CD8">
        <w:rPr>
          <w:rFonts w:ascii="Courier New" w:hAnsi="Courier New" w:cs="Courier New"/>
          <w:lang w:val="en-CA"/>
        </w:rPr>
        <w:t>tile_size_x</w:t>
      </w:r>
      <w:proofErr w:type="spellEnd"/>
    </w:p>
    <w:p w14:paraId="1B52322A" w14:textId="4AADF2C4" w:rsidR="00C74CD8" w:rsidRDefault="00C74CD8" w:rsidP="005A76B0">
      <w:pPr>
        <w:pStyle w:val="Default"/>
        <w:spacing w:after="240"/>
        <w:jc w:val="both"/>
        <w:rPr>
          <w:rFonts w:ascii="Cambria" w:hAnsi="Cambria"/>
          <w:lang w:val="en-CA"/>
        </w:rPr>
      </w:pPr>
      <w:r>
        <w:rPr>
          <w:rFonts w:ascii="Cambria" w:hAnsi="Cambria"/>
          <w:lang w:val="en-CA"/>
        </w:rPr>
        <w:tab/>
      </w:r>
      <w:r>
        <w:rPr>
          <w:rFonts w:ascii="Cambria" w:hAnsi="Cambria"/>
          <w:lang w:val="en-CA"/>
        </w:rPr>
        <w:tab/>
      </w:r>
      <w:proofErr w:type="spellStart"/>
      <w:r w:rsidR="00021CA4" w:rsidRPr="00021CA4">
        <w:rPr>
          <w:rFonts w:ascii="Cambria" w:hAnsi="Cambria"/>
          <w:i/>
          <w:iCs/>
          <w:lang w:val="en-CA"/>
        </w:rPr>
        <w:t>t</w:t>
      </w:r>
      <w:r w:rsidRPr="00021CA4">
        <w:rPr>
          <w:rFonts w:ascii="Cambria" w:hAnsi="Cambria"/>
          <w:i/>
          <w:iCs/>
          <w:lang w:val="en-CA"/>
        </w:rPr>
        <w:t>i</w:t>
      </w:r>
      <w:r w:rsidRPr="00C74CD8">
        <w:rPr>
          <w:rFonts w:ascii="Cambria" w:hAnsi="Cambria"/>
          <w:i/>
          <w:iCs/>
          <w:lang w:val="en-CA"/>
        </w:rPr>
        <w:t>leHeight</w:t>
      </w:r>
      <w:proofErr w:type="spellEnd"/>
      <w:r>
        <w:rPr>
          <w:rFonts w:ascii="Cambria" w:hAnsi="Cambria"/>
          <w:lang w:val="en-CA"/>
        </w:rPr>
        <w:t xml:space="preserve"> = </w:t>
      </w:r>
      <w:proofErr w:type="spellStart"/>
      <w:r w:rsidRPr="00C74CD8">
        <w:rPr>
          <w:rFonts w:ascii="Courier New" w:hAnsi="Courier New" w:cs="Courier New"/>
          <w:lang w:val="en-CA"/>
        </w:rPr>
        <w:t>tile_size_</w:t>
      </w:r>
      <w:r>
        <w:rPr>
          <w:rFonts w:ascii="Courier New" w:hAnsi="Courier New" w:cs="Courier New"/>
          <w:lang w:val="en-CA"/>
        </w:rPr>
        <w:t>y</w:t>
      </w:r>
      <w:proofErr w:type="spellEnd"/>
    </w:p>
    <w:p w14:paraId="334925E7" w14:textId="40DDA47A" w:rsidR="00C74CD8" w:rsidRDefault="00C74CD8" w:rsidP="00C74CD8">
      <w:pPr>
        <w:pStyle w:val="Default"/>
        <w:spacing w:after="240"/>
        <w:jc w:val="both"/>
        <w:rPr>
          <w:rFonts w:ascii="Cambria" w:hAnsi="Cambria"/>
          <w:lang w:val="en-CA"/>
        </w:rPr>
      </w:pPr>
      <w:r>
        <w:rPr>
          <w:rFonts w:ascii="Cambria" w:hAnsi="Cambria"/>
          <w:lang w:val="en-CA"/>
        </w:rPr>
        <w:lastRenderedPageBreak/>
        <w:tab/>
      </w:r>
      <w:r>
        <w:rPr>
          <w:rFonts w:ascii="Cambria" w:hAnsi="Cambria"/>
          <w:lang w:val="en-CA"/>
        </w:rPr>
        <w:tab/>
      </w:r>
      <w:proofErr w:type="spellStart"/>
      <w:r w:rsidR="00FF5699">
        <w:rPr>
          <w:rFonts w:ascii="Cambria" w:hAnsi="Cambria"/>
          <w:i/>
          <w:iCs/>
          <w:lang w:val="en-CA"/>
        </w:rPr>
        <w:t>t</w:t>
      </w:r>
      <w:r w:rsidRPr="00C74CD8">
        <w:rPr>
          <w:rFonts w:ascii="Cambria" w:hAnsi="Cambria"/>
          <w:i/>
          <w:iCs/>
          <w:lang w:val="en-CA"/>
        </w:rPr>
        <w:t>ileColumns</w:t>
      </w:r>
      <w:proofErr w:type="spellEnd"/>
      <w:r>
        <w:rPr>
          <w:rFonts w:ascii="Cambria" w:hAnsi="Cambria"/>
          <w:lang w:val="en-CA"/>
        </w:rPr>
        <w:t xml:space="preserve"> = </w:t>
      </w:r>
      <w:proofErr w:type="gramStart"/>
      <w:r w:rsidR="00CF7B14">
        <w:rPr>
          <w:rFonts w:ascii="Cambria" w:hAnsi="Cambria"/>
          <w:lang w:val="en-CA"/>
        </w:rPr>
        <w:t>ceil(</w:t>
      </w:r>
      <w:proofErr w:type="spellStart"/>
      <w:proofErr w:type="gramEnd"/>
      <w:r w:rsidR="00CF7B14" w:rsidRPr="00CF7B14">
        <w:rPr>
          <w:rFonts w:ascii="Cambria" w:hAnsi="Cambria"/>
          <w:i/>
          <w:iCs/>
          <w:lang w:val="en-CA"/>
        </w:rPr>
        <w:t>ispe</w:t>
      </w:r>
      <w:proofErr w:type="spellEnd"/>
      <w:r w:rsidR="00CF7B14" w:rsidRPr="00CF7B14">
        <w:rPr>
          <w:rFonts w:ascii="Cambria" w:hAnsi="Cambria"/>
        </w:rPr>
        <w:t>.</w:t>
      </w:r>
      <w:proofErr w:type="spellStart"/>
      <w:r w:rsidR="00CF7B14">
        <w:rPr>
          <w:rFonts w:ascii="Courier New" w:hAnsi="Courier New"/>
        </w:rPr>
        <w:t>image_width</w:t>
      </w:r>
      <w:proofErr w:type="spellEnd"/>
      <w:r w:rsidR="00CF7B14">
        <w:rPr>
          <w:rFonts w:ascii="Courier New" w:hAnsi="Courier New"/>
        </w:rPr>
        <w:t xml:space="preserve"> / </w:t>
      </w:r>
      <w:proofErr w:type="spellStart"/>
      <w:r w:rsidR="00FF5699" w:rsidRPr="00021CA4">
        <w:rPr>
          <w:rFonts w:ascii="Cambria" w:hAnsi="Cambria"/>
          <w:i/>
          <w:iCs/>
          <w:lang w:val="en-CA"/>
        </w:rPr>
        <w:t>ti</w:t>
      </w:r>
      <w:r w:rsidR="00FF5699" w:rsidRPr="00C74CD8">
        <w:rPr>
          <w:rFonts w:ascii="Cambria" w:hAnsi="Cambria"/>
          <w:i/>
          <w:iCs/>
          <w:lang w:val="en-CA"/>
        </w:rPr>
        <w:t>leWidth</w:t>
      </w:r>
      <w:proofErr w:type="spellEnd"/>
      <w:r w:rsidR="00CF7B14" w:rsidRPr="00CF7B14">
        <w:rPr>
          <w:rFonts w:ascii="Cambria" w:hAnsi="Cambria"/>
          <w:lang w:val="en-CA"/>
        </w:rPr>
        <w:t>)</w:t>
      </w:r>
    </w:p>
    <w:p w14:paraId="74EA3CB9" w14:textId="5BD8E29F" w:rsidR="00FF5699" w:rsidRDefault="00FF5699" w:rsidP="00FF5699">
      <w:pPr>
        <w:pStyle w:val="Default"/>
        <w:spacing w:after="240"/>
        <w:jc w:val="both"/>
        <w:rPr>
          <w:rFonts w:ascii="Cambria" w:hAnsi="Cambria"/>
          <w:lang w:val="en-CA"/>
        </w:rPr>
      </w:pPr>
      <w:r>
        <w:rPr>
          <w:rFonts w:ascii="Cambria" w:hAnsi="Cambria"/>
          <w:lang w:val="en-CA"/>
        </w:rPr>
        <w:tab/>
      </w:r>
      <w:r>
        <w:rPr>
          <w:rFonts w:ascii="Cambria" w:hAnsi="Cambria"/>
          <w:lang w:val="en-CA"/>
        </w:rPr>
        <w:tab/>
      </w:r>
      <w:proofErr w:type="spellStart"/>
      <w:r>
        <w:rPr>
          <w:rFonts w:ascii="Cambria" w:hAnsi="Cambria"/>
          <w:i/>
          <w:iCs/>
          <w:lang w:val="en-CA"/>
        </w:rPr>
        <w:t>t</w:t>
      </w:r>
      <w:r w:rsidRPr="00C74CD8">
        <w:rPr>
          <w:rFonts w:ascii="Cambria" w:hAnsi="Cambria"/>
          <w:i/>
          <w:iCs/>
          <w:lang w:val="en-CA"/>
        </w:rPr>
        <w:t>ileRows</w:t>
      </w:r>
      <w:proofErr w:type="spellEnd"/>
      <w:r>
        <w:rPr>
          <w:rFonts w:ascii="Cambria" w:hAnsi="Cambria"/>
          <w:lang w:val="en-CA"/>
        </w:rPr>
        <w:t xml:space="preserve"> = </w:t>
      </w:r>
      <w:proofErr w:type="gramStart"/>
      <w:r>
        <w:rPr>
          <w:rFonts w:ascii="Cambria" w:hAnsi="Cambria"/>
          <w:lang w:val="en-CA"/>
        </w:rPr>
        <w:t>ceil(</w:t>
      </w:r>
      <w:proofErr w:type="spellStart"/>
      <w:proofErr w:type="gramEnd"/>
      <w:r w:rsidRPr="00CF7B14">
        <w:rPr>
          <w:rFonts w:ascii="Cambria" w:hAnsi="Cambria"/>
          <w:i/>
          <w:iCs/>
          <w:lang w:val="en-CA"/>
        </w:rPr>
        <w:t>ispe</w:t>
      </w:r>
      <w:proofErr w:type="spellEnd"/>
      <w:r w:rsidRPr="00CF7B14">
        <w:rPr>
          <w:rFonts w:ascii="Cambria" w:hAnsi="Cambria"/>
        </w:rPr>
        <w:t>.</w:t>
      </w:r>
      <w:proofErr w:type="spellStart"/>
      <w:r>
        <w:rPr>
          <w:rFonts w:ascii="Courier New" w:hAnsi="Courier New"/>
        </w:rPr>
        <w:t>image_height</w:t>
      </w:r>
      <w:proofErr w:type="spellEnd"/>
      <w:r>
        <w:rPr>
          <w:rFonts w:ascii="Courier New" w:hAnsi="Courier New"/>
        </w:rPr>
        <w:t xml:space="preserve"> / </w:t>
      </w:r>
      <w:proofErr w:type="spellStart"/>
      <w:r w:rsidRPr="00021CA4">
        <w:rPr>
          <w:rFonts w:ascii="Cambria" w:hAnsi="Cambria"/>
          <w:i/>
          <w:iCs/>
          <w:lang w:val="en-CA"/>
        </w:rPr>
        <w:t>ti</w:t>
      </w:r>
      <w:r w:rsidRPr="00C74CD8">
        <w:rPr>
          <w:rFonts w:ascii="Cambria" w:hAnsi="Cambria"/>
          <w:i/>
          <w:iCs/>
          <w:lang w:val="en-CA"/>
        </w:rPr>
        <w:t>leHeight</w:t>
      </w:r>
      <w:proofErr w:type="spellEnd"/>
      <w:r w:rsidRPr="00CF7B14">
        <w:rPr>
          <w:rFonts w:ascii="Cambria" w:hAnsi="Cambria"/>
          <w:lang w:val="en-CA"/>
        </w:rPr>
        <w:t>)</w:t>
      </w:r>
    </w:p>
    <w:p w14:paraId="49BA048D" w14:textId="04ABCAE6" w:rsidR="00C74CD8" w:rsidRPr="00FF5699" w:rsidRDefault="00FF5699" w:rsidP="005A76B0">
      <w:pPr>
        <w:pStyle w:val="Default"/>
        <w:spacing w:after="240"/>
        <w:jc w:val="both"/>
        <w:rPr>
          <w:rFonts w:ascii="Cambria" w:hAnsi="Cambria"/>
          <w:lang w:val="en-CA"/>
        </w:rPr>
      </w:pPr>
      <w:r>
        <w:rPr>
          <w:rFonts w:ascii="Cambria" w:hAnsi="Cambria"/>
          <w:lang w:val="en-CA"/>
        </w:rPr>
        <w:t xml:space="preserve">where </w:t>
      </w:r>
      <w:proofErr w:type="spellStart"/>
      <w:r w:rsidRPr="00FF5699">
        <w:rPr>
          <w:rFonts w:ascii="Cambria" w:hAnsi="Cambria"/>
          <w:i/>
          <w:iCs/>
          <w:lang w:val="en-CA"/>
        </w:rPr>
        <w:t>ispe</w:t>
      </w:r>
      <w:proofErr w:type="spellEnd"/>
      <w:r>
        <w:rPr>
          <w:rFonts w:ascii="Cambria" w:hAnsi="Cambria"/>
          <w:i/>
          <w:iCs/>
          <w:lang w:val="en-CA"/>
        </w:rPr>
        <w:t xml:space="preserve"> </w:t>
      </w:r>
      <w:r>
        <w:rPr>
          <w:rFonts w:ascii="Cambria" w:hAnsi="Cambria"/>
          <w:lang w:val="en-CA"/>
        </w:rPr>
        <w:t xml:space="preserve">is the </w:t>
      </w:r>
      <w:proofErr w:type="spellStart"/>
      <w:r w:rsidRPr="00FF5699">
        <w:rPr>
          <w:rFonts w:ascii="Courier New" w:hAnsi="Courier New" w:cs="Courier New"/>
          <w:lang w:val="en-CA"/>
        </w:rPr>
        <w:t>ImageSpatialExtentsProperty</w:t>
      </w:r>
      <w:proofErr w:type="spellEnd"/>
      <w:r>
        <w:rPr>
          <w:rFonts w:ascii="Cambria" w:hAnsi="Cambria"/>
          <w:lang w:val="en-CA"/>
        </w:rPr>
        <w:t xml:space="preserve"> associated with the image item.</w:t>
      </w:r>
    </w:p>
    <w:p w14:paraId="18B08D58" w14:textId="2FA95849" w:rsidR="00FF5699" w:rsidRDefault="00FF5699" w:rsidP="00FF5699">
      <w:pPr>
        <w:pStyle w:val="Default"/>
        <w:spacing w:after="240"/>
        <w:jc w:val="both"/>
        <w:rPr>
          <w:rFonts w:ascii="Cambria" w:hAnsi="Cambria"/>
          <w:lang w:val="en-CA"/>
        </w:rPr>
      </w:pPr>
      <w:r>
        <w:rPr>
          <w:rFonts w:ascii="Cambria" w:hAnsi="Cambria"/>
          <w:lang w:val="en-CA"/>
        </w:rPr>
        <w:t xml:space="preserve">When the flag </w:t>
      </w:r>
      <w:proofErr w:type="spellStart"/>
      <w:r w:rsidRPr="00142164">
        <w:rPr>
          <w:rStyle w:val="CodeChar"/>
          <w:lang w:val="en-GB"/>
        </w:rPr>
        <w:t>tile_info_present_flag</w:t>
      </w:r>
      <w:proofErr w:type="spellEnd"/>
      <w:r w:rsidRPr="00142164">
        <w:rPr>
          <w:rFonts w:ascii="Cambria" w:hAnsi="Cambria"/>
          <w:lang w:val="en-CA"/>
        </w:rPr>
        <w:t xml:space="preserve"> </w:t>
      </w:r>
      <w:r>
        <w:rPr>
          <w:rFonts w:ascii="Cambria" w:hAnsi="Cambria"/>
          <w:lang w:val="en-CA"/>
        </w:rPr>
        <w:t xml:space="preserve">is not set, the tile information of a layer of the image pyramid is derived depending on the image item </w:t>
      </w:r>
      <w:r w:rsidR="0024516C">
        <w:rPr>
          <w:rFonts w:ascii="Cambria" w:hAnsi="Cambria"/>
          <w:lang w:val="en-CA"/>
        </w:rPr>
        <w:t xml:space="preserve">as </w:t>
      </w:r>
      <w:r w:rsidR="0024516C" w:rsidRPr="0024516C">
        <w:rPr>
          <w:rFonts w:ascii="Cambria" w:hAnsi="Cambria"/>
          <w:lang w:val="en-CA"/>
        </w:rPr>
        <w:t xml:space="preserve">described in Tables 2 to </w:t>
      </w:r>
      <w:ins w:id="526" w:author="Kashyap Kammachi-Sreedhar (Nokia)" w:date="2025-01-24T15:00:00Z">
        <w:r w:rsidR="006F5DBA">
          <w:rPr>
            <w:rFonts w:ascii="Cambria" w:hAnsi="Cambria"/>
            <w:lang w:val="en-CA"/>
          </w:rPr>
          <w:t>4</w:t>
        </w:r>
      </w:ins>
      <w:del w:id="527" w:author="Kashyap Kammachi-Sreedhar (Nokia)" w:date="2025-01-24T15:00:00Z">
        <w:r w:rsidR="0024516C" w:rsidRPr="0024516C" w:rsidDel="006F5DBA">
          <w:rPr>
            <w:rFonts w:ascii="Cambria" w:hAnsi="Cambria"/>
            <w:lang w:val="en-CA"/>
          </w:rPr>
          <w:delText>5</w:delText>
        </w:r>
      </w:del>
      <w:r w:rsidR="0024516C">
        <w:rPr>
          <w:rFonts w:ascii="Cambria" w:hAnsi="Cambria"/>
          <w:lang w:val="en-CA"/>
        </w:rPr>
        <w:t xml:space="preserve"> below.</w:t>
      </w:r>
    </w:p>
    <w:p w14:paraId="5CEB565D" w14:textId="1E5B0013" w:rsidR="005A76B0" w:rsidRPr="00142164" w:rsidRDefault="005A76B0" w:rsidP="00B805D6">
      <w:pPr>
        <w:pStyle w:val="AMDInstruction"/>
        <w:rPr>
          <w:lang w:val="en-US"/>
        </w:rPr>
      </w:pPr>
      <w:r>
        <w:t>Rename the Table No’s in the integrated document.</w:t>
      </w:r>
    </w:p>
    <w:p w14:paraId="4B5D0933" w14:textId="241E92C0" w:rsidR="005A76B0" w:rsidRPr="0024516C" w:rsidRDefault="005A76B0" w:rsidP="005A76B0">
      <w:pPr>
        <w:keepNext/>
        <w:jc w:val="center"/>
        <w:rPr>
          <w:b/>
        </w:rPr>
      </w:pPr>
      <w:bookmarkStart w:id="528" w:name="_Ref6396231"/>
      <w:r>
        <w:rPr>
          <w:b/>
        </w:rPr>
        <w:t xml:space="preserve">Table </w:t>
      </w:r>
      <w:bookmarkEnd w:id="528"/>
      <w:r>
        <w:rPr>
          <w:b/>
        </w:rPr>
        <w:t xml:space="preserve">2 — Tile </w:t>
      </w:r>
      <w:r w:rsidR="00AC73F7">
        <w:rPr>
          <w:b/>
        </w:rPr>
        <w:t>i</w:t>
      </w:r>
      <w:r>
        <w:rPr>
          <w:b/>
        </w:rPr>
        <w:t xml:space="preserve">nformation based on </w:t>
      </w:r>
      <w:proofErr w:type="spellStart"/>
      <w:r>
        <w:rPr>
          <w:rStyle w:val="codeZchn"/>
          <w:b/>
          <w:bCs/>
        </w:rPr>
        <w:t>ConstrainedExtentsGridProperty</w:t>
      </w:r>
      <w:proofErr w:type="spellEnd"/>
      <w:r w:rsidR="0024516C">
        <w:rPr>
          <w:rStyle w:val="codeZchn"/>
          <w:b/>
          <w:bCs/>
        </w:rPr>
        <w:t xml:space="preserve"> </w:t>
      </w:r>
      <w:r w:rsidR="0024516C">
        <w:rPr>
          <w:b/>
        </w:rPr>
        <w:t>associated with the image item</w:t>
      </w:r>
    </w:p>
    <w:tbl>
      <w:tblPr>
        <w:tblW w:w="9335" w:type="dxa"/>
        <w:tblLayout w:type="fixed"/>
        <w:tblLook w:val="04A0" w:firstRow="1" w:lastRow="0" w:firstColumn="1" w:lastColumn="0" w:noHBand="0" w:noVBand="1"/>
      </w:tblPr>
      <w:tblGrid>
        <w:gridCol w:w="4669"/>
        <w:gridCol w:w="4666"/>
      </w:tblGrid>
      <w:tr w:rsidR="005A76B0" w14:paraId="0B15F5FD" w14:textId="77777777" w:rsidTr="00B805D6">
        <w:trPr>
          <w:cantSplit/>
        </w:trPr>
        <w:tc>
          <w:tcPr>
            <w:tcW w:w="4669" w:type="dxa"/>
            <w:tcBorders>
              <w:top w:val="single" w:sz="12" w:space="0" w:color="000000"/>
              <w:left w:val="single" w:sz="12" w:space="0" w:color="000000"/>
              <w:bottom w:val="single" w:sz="12" w:space="0" w:color="000000"/>
              <w:right w:val="single" w:sz="2" w:space="0" w:color="000000"/>
            </w:tcBorders>
            <w:shd w:val="clear" w:color="auto" w:fill="auto"/>
          </w:tcPr>
          <w:p w14:paraId="4B36B415" w14:textId="43F0976B" w:rsidR="005A76B0" w:rsidRDefault="005A76B0" w:rsidP="00142164">
            <w:pPr>
              <w:pStyle w:val="BodyText"/>
              <w:keepNext/>
              <w:widowControl w:val="0"/>
              <w:jc w:val="center"/>
              <w:rPr>
                <w:b/>
                <w:bCs/>
              </w:rPr>
            </w:pPr>
            <w:proofErr w:type="spellStart"/>
            <w:r>
              <w:rPr>
                <w:rStyle w:val="codeZchn"/>
                <w:b/>
                <w:bCs/>
              </w:rPr>
              <w:t>ImagePyramidEntityGroup</w:t>
            </w:r>
            <w:proofErr w:type="spellEnd"/>
            <w:r>
              <w:rPr>
                <w:rStyle w:val="codeZchn"/>
                <w:b/>
                <w:bCs/>
              </w:rPr>
              <w:t xml:space="preserve"> </w:t>
            </w:r>
            <w:r>
              <w:rPr>
                <w:b/>
                <w:bCs/>
              </w:rPr>
              <w:t>til</w:t>
            </w:r>
            <w:r w:rsidR="0071613D">
              <w:rPr>
                <w:b/>
                <w:bCs/>
              </w:rPr>
              <w:t>e</w:t>
            </w:r>
            <w:r>
              <w:rPr>
                <w:b/>
                <w:bCs/>
              </w:rPr>
              <w:t xml:space="preserve"> information</w:t>
            </w:r>
          </w:p>
        </w:tc>
        <w:tc>
          <w:tcPr>
            <w:tcW w:w="4666" w:type="dxa"/>
            <w:tcBorders>
              <w:top w:val="single" w:sz="12" w:space="0" w:color="000000"/>
              <w:left w:val="single" w:sz="2" w:space="0" w:color="000000"/>
              <w:bottom w:val="single" w:sz="12" w:space="0" w:color="000000"/>
              <w:right w:val="single" w:sz="12" w:space="0" w:color="000000"/>
            </w:tcBorders>
            <w:shd w:val="clear" w:color="auto" w:fill="auto"/>
          </w:tcPr>
          <w:p w14:paraId="0CA75935" w14:textId="77777777" w:rsidR="005A76B0" w:rsidRDefault="005A76B0" w:rsidP="00142164">
            <w:pPr>
              <w:pStyle w:val="BodyText"/>
              <w:keepNext/>
              <w:widowControl w:val="0"/>
              <w:jc w:val="center"/>
              <w:rPr>
                <w:b/>
                <w:bCs/>
              </w:rPr>
            </w:pPr>
            <w:proofErr w:type="spellStart"/>
            <w:r>
              <w:rPr>
                <w:rStyle w:val="codeZchn"/>
                <w:b/>
                <w:bCs/>
              </w:rPr>
              <w:t>ConstrainedExtentsGridProperty</w:t>
            </w:r>
            <w:proofErr w:type="spellEnd"/>
          </w:p>
        </w:tc>
      </w:tr>
      <w:tr w:rsidR="0024516C" w:rsidRPr="0024516C" w14:paraId="4C428545" w14:textId="77777777" w:rsidTr="00B805D6">
        <w:trPr>
          <w:cantSplit/>
        </w:trPr>
        <w:tc>
          <w:tcPr>
            <w:tcW w:w="4669" w:type="dxa"/>
            <w:tcBorders>
              <w:top w:val="single" w:sz="12" w:space="0" w:color="000000"/>
              <w:left w:val="single" w:sz="12" w:space="0" w:color="000000"/>
              <w:bottom w:val="single" w:sz="4" w:space="0" w:color="000000"/>
              <w:right w:val="single" w:sz="4" w:space="0" w:color="000000"/>
            </w:tcBorders>
            <w:shd w:val="clear" w:color="auto" w:fill="auto"/>
          </w:tcPr>
          <w:p w14:paraId="1FC730B9" w14:textId="1465A0FF" w:rsidR="0024516C" w:rsidRDefault="0024516C" w:rsidP="0024516C">
            <w:pPr>
              <w:pStyle w:val="BodyText"/>
              <w:keepNext/>
              <w:widowControl w:val="0"/>
              <w:jc w:val="center"/>
              <w:rPr>
                <w:rFonts w:ascii="Courier New" w:hAnsi="Courier New"/>
              </w:rPr>
            </w:pPr>
            <w:proofErr w:type="spellStart"/>
            <w:r w:rsidRPr="00021CA4">
              <w:rPr>
                <w:rFonts w:ascii="Cambria" w:hAnsi="Cambria"/>
                <w:i/>
                <w:iCs/>
              </w:rPr>
              <w:t>ti</w:t>
            </w:r>
            <w:r w:rsidRPr="00C74CD8">
              <w:rPr>
                <w:rFonts w:ascii="Cambria" w:hAnsi="Cambria"/>
                <w:i/>
                <w:iCs/>
              </w:rPr>
              <w:t>leWidth</w:t>
            </w:r>
            <w:proofErr w:type="spellEnd"/>
          </w:p>
        </w:tc>
        <w:tc>
          <w:tcPr>
            <w:tcW w:w="4666" w:type="dxa"/>
            <w:tcBorders>
              <w:top w:val="single" w:sz="12" w:space="0" w:color="000000"/>
              <w:left w:val="single" w:sz="4" w:space="0" w:color="000000"/>
              <w:bottom w:val="single" w:sz="4" w:space="0" w:color="000000"/>
              <w:right w:val="single" w:sz="12" w:space="0" w:color="000000"/>
            </w:tcBorders>
            <w:shd w:val="clear" w:color="auto" w:fill="auto"/>
          </w:tcPr>
          <w:p w14:paraId="37A4E719" w14:textId="1ACE765C" w:rsidR="0024516C" w:rsidRDefault="0024516C" w:rsidP="0024516C">
            <w:pPr>
              <w:pStyle w:val="BodyText"/>
              <w:keepNext/>
              <w:widowControl w:val="0"/>
              <w:jc w:val="center"/>
              <w:rPr>
                <w:rFonts w:ascii="Courier New" w:hAnsi="Courier New"/>
              </w:rPr>
            </w:pPr>
            <w:proofErr w:type="spellStart"/>
            <w:r>
              <w:rPr>
                <w:rFonts w:ascii="Courier New" w:hAnsi="Courier New"/>
              </w:rPr>
              <w:t>image_tile_width</w:t>
            </w:r>
            <w:proofErr w:type="spellEnd"/>
          </w:p>
        </w:tc>
      </w:tr>
      <w:tr w:rsidR="0024516C" w:rsidRPr="0024516C" w14:paraId="7D6A1ACD" w14:textId="77777777" w:rsidTr="00B805D6">
        <w:trPr>
          <w:cantSplit/>
        </w:trPr>
        <w:tc>
          <w:tcPr>
            <w:tcW w:w="4669" w:type="dxa"/>
            <w:tcBorders>
              <w:top w:val="single" w:sz="4" w:space="0" w:color="000000"/>
              <w:left w:val="single" w:sz="12" w:space="0" w:color="000000"/>
              <w:bottom w:val="single" w:sz="4" w:space="0" w:color="000000"/>
              <w:right w:val="single" w:sz="4" w:space="0" w:color="000000"/>
            </w:tcBorders>
            <w:shd w:val="clear" w:color="auto" w:fill="auto"/>
          </w:tcPr>
          <w:p w14:paraId="516BD2DC" w14:textId="3DEF29B5" w:rsidR="0024516C" w:rsidRDefault="0024516C" w:rsidP="0024516C">
            <w:pPr>
              <w:pStyle w:val="BodyText"/>
              <w:keepNext/>
              <w:widowControl w:val="0"/>
              <w:jc w:val="center"/>
              <w:rPr>
                <w:rFonts w:ascii="Courier New" w:hAnsi="Courier New"/>
              </w:rPr>
            </w:pPr>
            <w:proofErr w:type="spellStart"/>
            <w:r w:rsidRPr="00021CA4">
              <w:rPr>
                <w:rFonts w:ascii="Cambria" w:hAnsi="Cambria"/>
                <w:i/>
                <w:iCs/>
              </w:rPr>
              <w:t>ti</w:t>
            </w:r>
            <w:r w:rsidRPr="00C74CD8">
              <w:rPr>
                <w:rFonts w:ascii="Cambria" w:hAnsi="Cambria"/>
                <w:i/>
                <w:iCs/>
              </w:rPr>
              <w:t>leHeight</w:t>
            </w:r>
            <w:proofErr w:type="spellEnd"/>
          </w:p>
        </w:tc>
        <w:tc>
          <w:tcPr>
            <w:tcW w:w="4666" w:type="dxa"/>
            <w:tcBorders>
              <w:top w:val="single" w:sz="4" w:space="0" w:color="000000"/>
              <w:left w:val="single" w:sz="4" w:space="0" w:color="000000"/>
              <w:bottom w:val="single" w:sz="4" w:space="0" w:color="000000"/>
              <w:right w:val="single" w:sz="12" w:space="0" w:color="000000"/>
            </w:tcBorders>
            <w:shd w:val="clear" w:color="auto" w:fill="auto"/>
          </w:tcPr>
          <w:p w14:paraId="30851B03" w14:textId="656C1B5B" w:rsidR="0024516C" w:rsidRDefault="0024516C" w:rsidP="0024516C">
            <w:pPr>
              <w:pStyle w:val="BodyText"/>
              <w:keepNext/>
              <w:widowControl w:val="0"/>
              <w:jc w:val="center"/>
              <w:rPr>
                <w:rFonts w:ascii="Courier New" w:hAnsi="Courier New"/>
              </w:rPr>
            </w:pPr>
            <w:proofErr w:type="spellStart"/>
            <w:r>
              <w:rPr>
                <w:rFonts w:ascii="Courier New" w:hAnsi="Courier New"/>
              </w:rPr>
              <w:t>image_tile_height</w:t>
            </w:r>
            <w:proofErr w:type="spellEnd"/>
          </w:p>
        </w:tc>
      </w:tr>
      <w:tr w:rsidR="0024516C" w14:paraId="2CEE8A1E" w14:textId="77777777" w:rsidTr="00B805D6">
        <w:trPr>
          <w:cantSplit/>
        </w:trPr>
        <w:tc>
          <w:tcPr>
            <w:tcW w:w="4669" w:type="dxa"/>
            <w:tcBorders>
              <w:top w:val="single" w:sz="4" w:space="0" w:color="000000"/>
              <w:left w:val="single" w:sz="12" w:space="0" w:color="000000"/>
              <w:bottom w:val="single" w:sz="4" w:space="0" w:color="000000"/>
              <w:right w:val="single" w:sz="4" w:space="0" w:color="000000"/>
            </w:tcBorders>
            <w:shd w:val="clear" w:color="auto" w:fill="auto"/>
          </w:tcPr>
          <w:p w14:paraId="648A9312" w14:textId="7FEDC6E3" w:rsidR="0024516C" w:rsidRDefault="0024516C" w:rsidP="0024516C">
            <w:pPr>
              <w:pStyle w:val="BodyText"/>
              <w:keepNext/>
              <w:widowControl w:val="0"/>
              <w:jc w:val="center"/>
              <w:rPr>
                <w:rFonts w:ascii="Courier New" w:hAnsi="Courier New"/>
              </w:rPr>
            </w:pPr>
            <w:bookmarkStart w:id="529" w:name="_Hlk183437849"/>
            <w:proofErr w:type="spellStart"/>
            <w:r>
              <w:rPr>
                <w:rFonts w:ascii="Cambria" w:hAnsi="Cambria"/>
                <w:i/>
                <w:iCs/>
              </w:rPr>
              <w:t>t</w:t>
            </w:r>
            <w:r w:rsidRPr="00C74CD8">
              <w:rPr>
                <w:rFonts w:ascii="Cambria" w:hAnsi="Cambria"/>
                <w:i/>
                <w:iCs/>
              </w:rPr>
              <w:t>ileColumns</w:t>
            </w:r>
            <w:bookmarkEnd w:id="529"/>
            <w:proofErr w:type="spellEnd"/>
          </w:p>
        </w:tc>
        <w:tc>
          <w:tcPr>
            <w:tcW w:w="4666" w:type="dxa"/>
            <w:tcBorders>
              <w:top w:val="single" w:sz="4" w:space="0" w:color="000000"/>
              <w:left w:val="single" w:sz="4" w:space="0" w:color="000000"/>
              <w:bottom w:val="single" w:sz="4" w:space="0" w:color="000000"/>
              <w:right w:val="single" w:sz="12" w:space="0" w:color="000000"/>
            </w:tcBorders>
            <w:shd w:val="clear" w:color="auto" w:fill="auto"/>
          </w:tcPr>
          <w:p w14:paraId="3339012A" w14:textId="5FF3E0FC" w:rsidR="0024516C" w:rsidRDefault="0024516C" w:rsidP="0024516C">
            <w:pPr>
              <w:pStyle w:val="BodyText"/>
              <w:keepNext/>
              <w:widowControl w:val="0"/>
              <w:jc w:val="center"/>
              <w:rPr>
                <w:rFonts w:ascii="Courier New" w:hAnsi="Courier New"/>
              </w:rPr>
            </w:pPr>
            <w:r>
              <w:rPr>
                <w:rFonts w:ascii="Courier New" w:hAnsi="Courier New"/>
              </w:rPr>
              <w:t>(</w:t>
            </w:r>
            <w:proofErr w:type="spellStart"/>
            <w:r>
              <w:rPr>
                <w:rFonts w:ascii="Courier New" w:hAnsi="Courier New"/>
              </w:rPr>
              <w:t>columns_minus_</w:t>
            </w:r>
            <w:proofErr w:type="gramStart"/>
            <w:r>
              <w:rPr>
                <w:rFonts w:ascii="Courier New" w:hAnsi="Courier New"/>
              </w:rPr>
              <w:t>one</w:t>
            </w:r>
            <w:proofErr w:type="spellEnd"/>
            <w:r>
              <w:rPr>
                <w:rFonts w:ascii="Courier New" w:hAnsi="Courier New"/>
              </w:rPr>
              <w:t>)+</w:t>
            </w:r>
            <w:proofErr w:type="gramEnd"/>
            <w:r>
              <w:rPr>
                <w:rFonts w:ascii="Courier New" w:hAnsi="Courier New"/>
              </w:rPr>
              <w:t>1</w:t>
            </w:r>
          </w:p>
        </w:tc>
      </w:tr>
      <w:tr w:rsidR="0024516C" w14:paraId="53F9D3C9" w14:textId="77777777" w:rsidTr="00B805D6">
        <w:trPr>
          <w:cantSplit/>
        </w:trPr>
        <w:tc>
          <w:tcPr>
            <w:tcW w:w="4669" w:type="dxa"/>
            <w:tcBorders>
              <w:top w:val="single" w:sz="4" w:space="0" w:color="000000"/>
              <w:left w:val="single" w:sz="12" w:space="0" w:color="000000"/>
              <w:bottom w:val="single" w:sz="12" w:space="0" w:color="000000"/>
              <w:right w:val="single" w:sz="4" w:space="0" w:color="000000"/>
            </w:tcBorders>
            <w:shd w:val="clear" w:color="auto" w:fill="auto"/>
          </w:tcPr>
          <w:p w14:paraId="56355CEA" w14:textId="2A0AFA64" w:rsidR="0024516C" w:rsidRDefault="0024516C" w:rsidP="0024516C">
            <w:pPr>
              <w:pStyle w:val="BodyText"/>
              <w:keepNext/>
              <w:widowControl w:val="0"/>
              <w:jc w:val="center"/>
              <w:rPr>
                <w:rFonts w:ascii="Courier New" w:hAnsi="Courier New"/>
              </w:rPr>
            </w:pPr>
            <w:proofErr w:type="spellStart"/>
            <w:r>
              <w:rPr>
                <w:rFonts w:ascii="Cambria" w:hAnsi="Cambria"/>
                <w:i/>
                <w:iCs/>
              </w:rPr>
              <w:t>t</w:t>
            </w:r>
            <w:r w:rsidRPr="00C74CD8">
              <w:rPr>
                <w:rFonts w:ascii="Cambria" w:hAnsi="Cambria"/>
                <w:i/>
                <w:iCs/>
              </w:rPr>
              <w:t>ileRows</w:t>
            </w:r>
            <w:proofErr w:type="spellEnd"/>
          </w:p>
        </w:tc>
        <w:tc>
          <w:tcPr>
            <w:tcW w:w="4666" w:type="dxa"/>
            <w:tcBorders>
              <w:top w:val="single" w:sz="4" w:space="0" w:color="000000"/>
              <w:left w:val="single" w:sz="4" w:space="0" w:color="000000"/>
              <w:bottom w:val="single" w:sz="12" w:space="0" w:color="000000"/>
              <w:right w:val="single" w:sz="12" w:space="0" w:color="000000"/>
            </w:tcBorders>
            <w:shd w:val="clear" w:color="auto" w:fill="auto"/>
          </w:tcPr>
          <w:p w14:paraId="583A69CD" w14:textId="023495D0" w:rsidR="0024516C" w:rsidRDefault="0024516C" w:rsidP="0024516C">
            <w:pPr>
              <w:pStyle w:val="BodyText"/>
              <w:keepNext/>
              <w:widowControl w:val="0"/>
              <w:jc w:val="center"/>
              <w:rPr>
                <w:rFonts w:ascii="Courier New" w:hAnsi="Courier New"/>
              </w:rPr>
            </w:pPr>
            <w:r>
              <w:rPr>
                <w:rFonts w:ascii="Courier New" w:hAnsi="Courier New"/>
              </w:rPr>
              <w:t>(</w:t>
            </w:r>
            <w:proofErr w:type="spellStart"/>
            <w:r>
              <w:rPr>
                <w:rFonts w:ascii="Courier New" w:hAnsi="Courier New"/>
              </w:rPr>
              <w:t>rows_minus_</w:t>
            </w:r>
            <w:proofErr w:type="gramStart"/>
            <w:r>
              <w:rPr>
                <w:rFonts w:ascii="Courier New" w:hAnsi="Courier New"/>
              </w:rPr>
              <w:t>one</w:t>
            </w:r>
            <w:proofErr w:type="spellEnd"/>
            <w:r>
              <w:rPr>
                <w:rFonts w:ascii="Courier New" w:hAnsi="Courier New"/>
              </w:rPr>
              <w:t>)+</w:t>
            </w:r>
            <w:proofErr w:type="gramEnd"/>
            <w:r>
              <w:rPr>
                <w:rFonts w:ascii="Courier New" w:hAnsi="Courier New"/>
              </w:rPr>
              <w:t>1</w:t>
            </w:r>
          </w:p>
        </w:tc>
      </w:tr>
    </w:tbl>
    <w:p w14:paraId="304295C0" w14:textId="77777777" w:rsidR="005A76B0" w:rsidRDefault="005A76B0" w:rsidP="005A76B0">
      <w:pPr>
        <w:keepNext/>
        <w:jc w:val="center"/>
        <w:rPr>
          <w:b/>
        </w:rPr>
      </w:pPr>
    </w:p>
    <w:p w14:paraId="0577A8EA" w14:textId="7A6161FB" w:rsidR="005A76B0" w:rsidDel="00381350" w:rsidRDefault="005A76B0" w:rsidP="005A76B0">
      <w:pPr>
        <w:keepNext/>
        <w:jc w:val="center"/>
        <w:rPr>
          <w:del w:id="530" w:author="Kashyap Kammachi-Sreedhar (Nokia)" w:date="2025-01-24T14:59:00Z"/>
          <w:b/>
        </w:rPr>
      </w:pPr>
      <w:del w:id="531" w:author="Kashyap Kammachi-Sreedhar (Nokia)" w:date="2025-01-24T14:59:00Z">
        <w:r w:rsidDel="00381350">
          <w:rPr>
            <w:b/>
          </w:rPr>
          <w:delText xml:space="preserve">Table 3 — Tile </w:delText>
        </w:r>
        <w:r w:rsidR="00AC73F7" w:rsidDel="00381350">
          <w:rPr>
            <w:b/>
          </w:rPr>
          <w:delText>i</w:delText>
        </w:r>
        <w:r w:rsidDel="00381350">
          <w:rPr>
            <w:b/>
          </w:rPr>
          <w:delText xml:space="preserve">nformation based on </w:delText>
        </w:r>
        <w:r w:rsidDel="00381350">
          <w:rPr>
            <w:b/>
            <w:bCs/>
          </w:rPr>
          <w:delText xml:space="preserve">Tiled </w:delText>
        </w:r>
        <w:r w:rsidR="00AC73F7" w:rsidDel="00381350">
          <w:rPr>
            <w:b/>
            <w:bCs/>
          </w:rPr>
          <w:delText>i</w:delText>
        </w:r>
        <w:r w:rsidDel="00381350">
          <w:rPr>
            <w:b/>
            <w:bCs/>
          </w:rPr>
          <w:delText xml:space="preserve">mage </w:delText>
        </w:r>
        <w:r w:rsidR="00AC73F7" w:rsidDel="00381350">
          <w:rPr>
            <w:b/>
            <w:bCs/>
          </w:rPr>
          <w:delText>i</w:delText>
        </w:r>
        <w:r w:rsidDel="00381350">
          <w:rPr>
            <w:b/>
            <w:bCs/>
          </w:rPr>
          <w:delText>tem</w:delText>
        </w:r>
        <w:r w:rsidDel="00381350">
          <w:rPr>
            <w:rStyle w:val="codeZchn"/>
            <w:b/>
            <w:bCs/>
          </w:rPr>
          <w:delText xml:space="preserve"> </w:delText>
        </w:r>
        <w:r w:rsidR="0024516C" w:rsidDel="00381350">
          <w:rPr>
            <w:rStyle w:val="codeZchn"/>
            <w:rFonts w:ascii="Courier New" w:hAnsi="Courier New" w:cs="Courier New"/>
            <w:b/>
            <w:bCs/>
          </w:rPr>
          <w:delText>'</w:delText>
        </w:r>
        <w:r w:rsidDel="00381350">
          <w:rPr>
            <w:rStyle w:val="codeZchn"/>
            <w:b/>
            <w:bCs/>
          </w:rPr>
          <w:delText>tili</w:delText>
        </w:r>
        <w:r w:rsidR="0024516C" w:rsidDel="00381350">
          <w:rPr>
            <w:rStyle w:val="codeZchn"/>
            <w:rFonts w:ascii="Courier New" w:hAnsi="Courier New" w:cs="Courier New"/>
            <w:b/>
            <w:bCs/>
          </w:rPr>
          <w:delText>'</w:delText>
        </w:r>
      </w:del>
    </w:p>
    <w:tbl>
      <w:tblPr>
        <w:tblW w:w="9908" w:type="dxa"/>
        <w:tblLayout w:type="fixed"/>
        <w:tblLook w:val="04A0" w:firstRow="1" w:lastRow="0" w:firstColumn="1" w:lastColumn="0" w:noHBand="0" w:noVBand="1"/>
      </w:tblPr>
      <w:tblGrid>
        <w:gridCol w:w="4248"/>
        <w:gridCol w:w="5660"/>
      </w:tblGrid>
      <w:tr w:rsidR="005A76B0" w:rsidDel="00381350" w14:paraId="3E3BF67A" w14:textId="012663D9" w:rsidTr="00B805D6">
        <w:trPr>
          <w:cantSplit/>
          <w:del w:id="532" w:author="Kashyap Kammachi-Sreedhar (Nokia)" w:date="2025-01-24T14:59:00Z"/>
        </w:trPr>
        <w:tc>
          <w:tcPr>
            <w:tcW w:w="4248" w:type="dxa"/>
            <w:tcBorders>
              <w:top w:val="single" w:sz="12" w:space="0" w:color="000000"/>
              <w:left w:val="single" w:sz="12" w:space="0" w:color="000000"/>
              <w:bottom w:val="single" w:sz="12" w:space="0" w:color="000000"/>
              <w:right w:val="single" w:sz="2" w:space="0" w:color="000000"/>
            </w:tcBorders>
            <w:shd w:val="clear" w:color="auto" w:fill="auto"/>
          </w:tcPr>
          <w:p w14:paraId="5A97DB65" w14:textId="214FB014" w:rsidR="005A76B0" w:rsidDel="00381350" w:rsidRDefault="005A76B0" w:rsidP="00142164">
            <w:pPr>
              <w:pStyle w:val="BodyText"/>
              <w:keepNext/>
              <w:widowControl w:val="0"/>
              <w:jc w:val="center"/>
              <w:rPr>
                <w:del w:id="533" w:author="Kashyap Kammachi-Sreedhar (Nokia)" w:date="2025-01-24T14:59:00Z"/>
                <w:b/>
                <w:bCs/>
              </w:rPr>
            </w:pPr>
            <w:del w:id="534" w:author="Kashyap Kammachi-Sreedhar (Nokia)" w:date="2025-01-24T14:59:00Z">
              <w:r w:rsidDel="00381350">
                <w:rPr>
                  <w:rStyle w:val="codeZchn"/>
                  <w:b/>
                  <w:bCs/>
                </w:rPr>
                <w:delText xml:space="preserve">ImagePyramidEntityGroup </w:delText>
              </w:r>
              <w:r w:rsidDel="00381350">
                <w:rPr>
                  <w:b/>
                  <w:bCs/>
                </w:rPr>
                <w:delText>til</w:delText>
              </w:r>
              <w:r w:rsidR="0071613D" w:rsidDel="00381350">
                <w:rPr>
                  <w:b/>
                  <w:bCs/>
                </w:rPr>
                <w:delText>e</w:delText>
              </w:r>
              <w:r w:rsidDel="00381350">
                <w:rPr>
                  <w:b/>
                  <w:bCs/>
                </w:rPr>
                <w:delText xml:space="preserve"> information</w:delText>
              </w:r>
            </w:del>
          </w:p>
        </w:tc>
        <w:tc>
          <w:tcPr>
            <w:tcW w:w="5660" w:type="dxa"/>
            <w:tcBorders>
              <w:top w:val="single" w:sz="12" w:space="0" w:color="000000"/>
              <w:left w:val="single" w:sz="2" w:space="0" w:color="000000"/>
              <w:bottom w:val="single" w:sz="12" w:space="0" w:color="000000"/>
              <w:right w:val="single" w:sz="12" w:space="0" w:color="000000"/>
            </w:tcBorders>
            <w:shd w:val="clear" w:color="auto" w:fill="auto"/>
          </w:tcPr>
          <w:p w14:paraId="0EC888FC" w14:textId="01FDD022" w:rsidR="005A76B0" w:rsidDel="00381350" w:rsidRDefault="005A76B0" w:rsidP="00142164">
            <w:pPr>
              <w:pStyle w:val="BodyText"/>
              <w:keepNext/>
              <w:widowControl w:val="0"/>
              <w:jc w:val="center"/>
              <w:rPr>
                <w:del w:id="535" w:author="Kashyap Kammachi-Sreedhar (Nokia)" w:date="2025-01-24T14:59:00Z"/>
                <w:b/>
                <w:bCs/>
              </w:rPr>
            </w:pPr>
            <w:del w:id="536" w:author="Kashyap Kammachi-Sreedhar (Nokia)" w:date="2025-01-24T14:59:00Z">
              <w:r w:rsidDel="00381350">
                <w:rPr>
                  <w:b/>
                  <w:bCs/>
                </w:rPr>
                <w:delText xml:space="preserve">Tiled </w:delText>
              </w:r>
              <w:r w:rsidR="00B23ABD" w:rsidDel="00381350">
                <w:rPr>
                  <w:b/>
                  <w:bCs/>
                </w:rPr>
                <w:delText>i</w:delText>
              </w:r>
              <w:r w:rsidDel="00381350">
                <w:rPr>
                  <w:b/>
                  <w:bCs/>
                </w:rPr>
                <w:delText xml:space="preserve">mage </w:delText>
              </w:r>
              <w:r w:rsidR="00B23ABD" w:rsidDel="00381350">
                <w:rPr>
                  <w:b/>
                  <w:bCs/>
                </w:rPr>
                <w:delText>i</w:delText>
              </w:r>
              <w:r w:rsidDel="00381350">
                <w:rPr>
                  <w:b/>
                  <w:bCs/>
                </w:rPr>
                <w:delText>tem</w:delText>
              </w:r>
              <w:r w:rsidDel="00381350">
                <w:rPr>
                  <w:rStyle w:val="codeZchn"/>
                  <w:b/>
                  <w:bCs/>
                </w:rPr>
                <w:delText xml:space="preserve"> </w:delText>
              </w:r>
              <w:r w:rsidR="0024516C" w:rsidDel="00381350">
                <w:rPr>
                  <w:rStyle w:val="codeZchn"/>
                  <w:rFonts w:ascii="Courier New" w:hAnsi="Courier New" w:cs="Courier New"/>
                  <w:b/>
                  <w:bCs/>
                </w:rPr>
                <w:delText>'</w:delText>
              </w:r>
              <w:r w:rsidDel="00381350">
                <w:rPr>
                  <w:rStyle w:val="codeZchn"/>
                  <w:b/>
                  <w:bCs/>
                </w:rPr>
                <w:delText>tili</w:delText>
              </w:r>
              <w:r w:rsidR="0024516C" w:rsidDel="00381350">
                <w:rPr>
                  <w:rStyle w:val="codeZchn"/>
                  <w:rFonts w:ascii="Courier New" w:hAnsi="Courier New" w:cs="Courier New"/>
                  <w:b/>
                  <w:bCs/>
                </w:rPr>
                <w:delText>'</w:delText>
              </w:r>
            </w:del>
          </w:p>
        </w:tc>
      </w:tr>
      <w:tr w:rsidR="005A76B0" w:rsidDel="00381350" w14:paraId="075DA02E" w14:textId="1B3C8B3D" w:rsidTr="00B805D6">
        <w:trPr>
          <w:cantSplit/>
          <w:del w:id="537" w:author="Kashyap Kammachi-Sreedhar (Nokia)" w:date="2025-01-24T14:59:00Z"/>
        </w:trPr>
        <w:tc>
          <w:tcPr>
            <w:tcW w:w="4248" w:type="dxa"/>
            <w:tcBorders>
              <w:top w:val="single" w:sz="12" w:space="0" w:color="000000"/>
              <w:left w:val="single" w:sz="12" w:space="0" w:color="000000"/>
              <w:bottom w:val="single" w:sz="4" w:space="0" w:color="000000"/>
              <w:right w:val="single" w:sz="4" w:space="0" w:color="000000"/>
            </w:tcBorders>
            <w:shd w:val="clear" w:color="auto" w:fill="auto"/>
          </w:tcPr>
          <w:p w14:paraId="14581F18" w14:textId="57BE6B43" w:rsidR="005A76B0" w:rsidDel="00381350" w:rsidRDefault="007E79E4" w:rsidP="00142164">
            <w:pPr>
              <w:pStyle w:val="BodyText"/>
              <w:keepNext/>
              <w:widowControl w:val="0"/>
              <w:jc w:val="center"/>
              <w:rPr>
                <w:del w:id="538" w:author="Kashyap Kammachi-Sreedhar (Nokia)" w:date="2025-01-24T14:59:00Z"/>
                <w:rFonts w:ascii="Courier New" w:hAnsi="Courier New"/>
              </w:rPr>
            </w:pPr>
            <w:del w:id="539" w:author="Kashyap Kammachi-Sreedhar (Nokia)" w:date="2025-01-24T14:59:00Z">
              <w:r w:rsidRPr="00021CA4" w:rsidDel="00381350">
                <w:rPr>
                  <w:rFonts w:ascii="Cambria" w:hAnsi="Cambria"/>
                  <w:i/>
                  <w:iCs/>
                </w:rPr>
                <w:delText>ti</w:delText>
              </w:r>
              <w:r w:rsidRPr="00C74CD8" w:rsidDel="00381350">
                <w:rPr>
                  <w:rFonts w:ascii="Cambria" w:hAnsi="Cambria"/>
                  <w:i/>
                  <w:iCs/>
                </w:rPr>
                <w:delText>leWidth</w:delText>
              </w:r>
            </w:del>
          </w:p>
        </w:tc>
        <w:tc>
          <w:tcPr>
            <w:tcW w:w="5660" w:type="dxa"/>
            <w:tcBorders>
              <w:top w:val="single" w:sz="12" w:space="0" w:color="000000"/>
              <w:left w:val="single" w:sz="4" w:space="0" w:color="000000"/>
              <w:bottom w:val="single" w:sz="4" w:space="0" w:color="000000"/>
              <w:right w:val="single" w:sz="12" w:space="0" w:color="000000"/>
            </w:tcBorders>
            <w:shd w:val="clear" w:color="auto" w:fill="auto"/>
          </w:tcPr>
          <w:p w14:paraId="13ADA347" w14:textId="29B18B5F" w:rsidR="005A76B0" w:rsidDel="00381350" w:rsidRDefault="007E79E4" w:rsidP="00142164">
            <w:pPr>
              <w:pStyle w:val="BodyText"/>
              <w:keepNext/>
              <w:widowControl w:val="0"/>
              <w:jc w:val="center"/>
              <w:rPr>
                <w:del w:id="540" w:author="Kashyap Kammachi-Sreedhar (Nokia)" w:date="2025-01-24T14:59:00Z"/>
                <w:rFonts w:ascii="Courier New" w:hAnsi="Courier New"/>
              </w:rPr>
            </w:pPr>
            <w:del w:id="541" w:author="Kashyap Kammachi-Sreedhar (Nokia)" w:date="2025-01-24T14:59:00Z">
              <w:r w:rsidDel="00381350">
                <w:rPr>
                  <w:rFonts w:ascii="Courier New" w:hAnsi="Courier New"/>
                </w:rPr>
                <w:delText>tile_width</w:delText>
              </w:r>
            </w:del>
          </w:p>
        </w:tc>
      </w:tr>
      <w:tr w:rsidR="005A76B0" w:rsidDel="00381350" w14:paraId="2544CB69" w14:textId="4D07535F" w:rsidTr="00B805D6">
        <w:trPr>
          <w:cantSplit/>
          <w:del w:id="542" w:author="Kashyap Kammachi-Sreedhar (Nokia)" w:date="2025-01-24T14:59:00Z"/>
        </w:trPr>
        <w:tc>
          <w:tcPr>
            <w:tcW w:w="4248" w:type="dxa"/>
            <w:tcBorders>
              <w:top w:val="single" w:sz="4" w:space="0" w:color="000000"/>
              <w:left w:val="single" w:sz="12" w:space="0" w:color="000000"/>
              <w:bottom w:val="single" w:sz="4" w:space="0" w:color="000000"/>
              <w:right w:val="single" w:sz="4" w:space="0" w:color="000000"/>
            </w:tcBorders>
            <w:shd w:val="clear" w:color="auto" w:fill="auto"/>
          </w:tcPr>
          <w:p w14:paraId="2DD6BFD5" w14:textId="46FA2AFC" w:rsidR="005A76B0" w:rsidDel="00381350" w:rsidRDefault="007E79E4" w:rsidP="00142164">
            <w:pPr>
              <w:pStyle w:val="BodyText"/>
              <w:keepNext/>
              <w:widowControl w:val="0"/>
              <w:jc w:val="center"/>
              <w:rPr>
                <w:del w:id="543" w:author="Kashyap Kammachi-Sreedhar (Nokia)" w:date="2025-01-24T14:59:00Z"/>
                <w:rFonts w:ascii="Courier New" w:hAnsi="Courier New"/>
              </w:rPr>
            </w:pPr>
            <w:del w:id="544" w:author="Kashyap Kammachi-Sreedhar (Nokia)" w:date="2025-01-24T14:59:00Z">
              <w:r w:rsidRPr="00021CA4" w:rsidDel="00381350">
                <w:rPr>
                  <w:rFonts w:ascii="Cambria" w:hAnsi="Cambria"/>
                  <w:i/>
                  <w:iCs/>
                </w:rPr>
                <w:delText>ti</w:delText>
              </w:r>
              <w:r w:rsidRPr="00C74CD8" w:rsidDel="00381350">
                <w:rPr>
                  <w:rFonts w:ascii="Cambria" w:hAnsi="Cambria"/>
                  <w:i/>
                  <w:iCs/>
                </w:rPr>
                <w:delText>leHeight</w:delText>
              </w:r>
            </w:del>
          </w:p>
        </w:tc>
        <w:tc>
          <w:tcPr>
            <w:tcW w:w="5660" w:type="dxa"/>
            <w:tcBorders>
              <w:top w:val="single" w:sz="4" w:space="0" w:color="000000"/>
              <w:left w:val="single" w:sz="4" w:space="0" w:color="000000"/>
              <w:bottom w:val="single" w:sz="4" w:space="0" w:color="000000"/>
              <w:right w:val="single" w:sz="12" w:space="0" w:color="000000"/>
            </w:tcBorders>
            <w:shd w:val="clear" w:color="auto" w:fill="auto"/>
          </w:tcPr>
          <w:p w14:paraId="228A0DEC" w14:textId="642DD312" w:rsidR="005A76B0" w:rsidDel="00381350" w:rsidRDefault="007E79E4" w:rsidP="00142164">
            <w:pPr>
              <w:pStyle w:val="BodyText"/>
              <w:keepNext/>
              <w:widowControl w:val="0"/>
              <w:jc w:val="center"/>
              <w:rPr>
                <w:del w:id="545" w:author="Kashyap Kammachi-Sreedhar (Nokia)" w:date="2025-01-24T14:59:00Z"/>
                <w:rFonts w:ascii="Courier New" w:hAnsi="Courier New"/>
              </w:rPr>
            </w:pPr>
            <w:del w:id="546" w:author="Kashyap Kammachi-Sreedhar (Nokia)" w:date="2025-01-24T14:59:00Z">
              <w:r w:rsidDel="00381350">
                <w:rPr>
                  <w:rFonts w:ascii="Courier New" w:hAnsi="Courier New"/>
                </w:rPr>
                <w:delText xml:space="preserve">tile_height </w:delText>
              </w:r>
            </w:del>
          </w:p>
        </w:tc>
      </w:tr>
      <w:tr w:rsidR="007E79E4" w:rsidDel="00381350" w14:paraId="77219309" w14:textId="37AD120A" w:rsidTr="00B805D6">
        <w:trPr>
          <w:cantSplit/>
          <w:del w:id="547" w:author="Kashyap Kammachi-Sreedhar (Nokia)" w:date="2025-01-24T14:59:00Z"/>
        </w:trPr>
        <w:tc>
          <w:tcPr>
            <w:tcW w:w="4248" w:type="dxa"/>
            <w:tcBorders>
              <w:top w:val="single" w:sz="4" w:space="0" w:color="000000"/>
              <w:left w:val="single" w:sz="12" w:space="0" w:color="000000"/>
              <w:bottom w:val="single" w:sz="4" w:space="0" w:color="000000"/>
              <w:right w:val="single" w:sz="4" w:space="0" w:color="000000"/>
            </w:tcBorders>
            <w:shd w:val="clear" w:color="auto" w:fill="auto"/>
          </w:tcPr>
          <w:p w14:paraId="2ADA48E4" w14:textId="5CB1CB13" w:rsidR="007E79E4" w:rsidDel="00381350" w:rsidRDefault="007E79E4" w:rsidP="00142164">
            <w:pPr>
              <w:pStyle w:val="BodyText"/>
              <w:keepNext/>
              <w:widowControl w:val="0"/>
              <w:jc w:val="center"/>
              <w:rPr>
                <w:del w:id="548" w:author="Kashyap Kammachi-Sreedhar (Nokia)" w:date="2025-01-24T14:59:00Z"/>
                <w:rFonts w:ascii="Courier New" w:hAnsi="Courier New"/>
              </w:rPr>
            </w:pPr>
            <w:del w:id="549" w:author="Kashyap Kammachi-Sreedhar (Nokia)" w:date="2025-01-24T14:59:00Z">
              <w:r w:rsidDel="00381350">
                <w:rPr>
                  <w:rFonts w:ascii="Cambria" w:hAnsi="Cambria"/>
                  <w:i/>
                  <w:iCs/>
                </w:rPr>
                <w:delText>t</w:delText>
              </w:r>
              <w:r w:rsidRPr="00C74CD8" w:rsidDel="00381350">
                <w:rPr>
                  <w:rFonts w:ascii="Cambria" w:hAnsi="Cambria"/>
                  <w:i/>
                  <w:iCs/>
                </w:rPr>
                <w:delText>ileColumns</w:delText>
              </w:r>
            </w:del>
          </w:p>
        </w:tc>
        <w:tc>
          <w:tcPr>
            <w:tcW w:w="5660" w:type="dxa"/>
            <w:tcBorders>
              <w:top w:val="single" w:sz="4" w:space="0" w:color="000000"/>
              <w:left w:val="single" w:sz="4" w:space="0" w:color="000000"/>
              <w:bottom w:val="single" w:sz="4" w:space="0" w:color="000000"/>
              <w:right w:val="single" w:sz="12" w:space="0" w:color="000000"/>
            </w:tcBorders>
            <w:shd w:val="clear" w:color="auto" w:fill="auto"/>
          </w:tcPr>
          <w:p w14:paraId="132B1717" w14:textId="3198381A" w:rsidR="007E79E4" w:rsidDel="00381350" w:rsidRDefault="007E79E4" w:rsidP="00142164">
            <w:pPr>
              <w:pStyle w:val="BodyText"/>
              <w:keepNext/>
              <w:widowControl w:val="0"/>
              <w:jc w:val="center"/>
              <w:rPr>
                <w:del w:id="550" w:author="Kashyap Kammachi-Sreedhar (Nokia)" w:date="2025-01-24T14:59:00Z"/>
                <w:rFonts w:ascii="Courier New" w:hAnsi="Courier New"/>
              </w:rPr>
            </w:pPr>
            <w:del w:id="551" w:author="Kashyap Kammachi-Sreedhar (Nokia)" w:date="2025-01-24T14:59:00Z">
              <w:r w:rsidRPr="00B805D6" w:rsidDel="00381350">
                <w:rPr>
                  <w:rFonts w:ascii="Cambria" w:eastAsia="MS Mincho" w:hAnsi="Cambria" w:cs="Arial"/>
                  <w:color w:val="000000"/>
                </w:rPr>
                <w:delText>ceil(</w:delText>
              </w:r>
              <w:r w:rsidRPr="00B805D6" w:rsidDel="00381350">
                <w:rPr>
                  <w:rFonts w:ascii="Cambria" w:eastAsia="MS Mincho" w:hAnsi="Cambria" w:cs="Arial"/>
                  <w:i/>
                  <w:iCs/>
                  <w:color w:val="000000"/>
                </w:rPr>
                <w:delText>ispe</w:delText>
              </w:r>
              <w:r w:rsidDel="00381350">
                <w:rPr>
                  <w:rFonts w:ascii="Courier New" w:hAnsi="Courier New"/>
                </w:rPr>
                <w:delText>.image_width/tile_width</w:delText>
              </w:r>
              <w:r w:rsidRPr="00B805D6" w:rsidDel="00381350">
                <w:rPr>
                  <w:rFonts w:ascii="Cambria" w:eastAsia="MS Mincho" w:hAnsi="Cambria" w:cs="Arial"/>
                  <w:color w:val="000000"/>
                </w:rPr>
                <w:delText>)</w:delText>
              </w:r>
            </w:del>
          </w:p>
        </w:tc>
      </w:tr>
      <w:tr w:rsidR="007E79E4" w:rsidDel="00381350" w14:paraId="74852B43" w14:textId="4A09CC59" w:rsidTr="00B805D6">
        <w:trPr>
          <w:cantSplit/>
          <w:del w:id="552" w:author="Kashyap Kammachi-Sreedhar (Nokia)" w:date="2025-01-24T14:59:00Z"/>
        </w:trPr>
        <w:tc>
          <w:tcPr>
            <w:tcW w:w="4248" w:type="dxa"/>
            <w:tcBorders>
              <w:top w:val="single" w:sz="4" w:space="0" w:color="000000"/>
              <w:left w:val="single" w:sz="12" w:space="0" w:color="000000"/>
              <w:bottom w:val="single" w:sz="12" w:space="0" w:color="000000"/>
              <w:right w:val="single" w:sz="4" w:space="0" w:color="000000"/>
            </w:tcBorders>
            <w:shd w:val="clear" w:color="auto" w:fill="auto"/>
          </w:tcPr>
          <w:p w14:paraId="5AFCF496" w14:textId="5D0CC9D5" w:rsidR="007E79E4" w:rsidDel="00381350" w:rsidRDefault="007E79E4" w:rsidP="00142164">
            <w:pPr>
              <w:pStyle w:val="BodyText"/>
              <w:keepNext/>
              <w:widowControl w:val="0"/>
              <w:jc w:val="center"/>
              <w:rPr>
                <w:del w:id="553" w:author="Kashyap Kammachi-Sreedhar (Nokia)" w:date="2025-01-24T14:59:00Z"/>
                <w:rFonts w:ascii="Courier New" w:hAnsi="Courier New"/>
              </w:rPr>
            </w:pPr>
            <w:del w:id="554" w:author="Kashyap Kammachi-Sreedhar (Nokia)" w:date="2025-01-24T14:59:00Z">
              <w:r w:rsidDel="00381350">
                <w:rPr>
                  <w:rFonts w:ascii="Cambria" w:hAnsi="Cambria"/>
                  <w:i/>
                  <w:iCs/>
                </w:rPr>
                <w:delText>t</w:delText>
              </w:r>
              <w:r w:rsidRPr="00C74CD8" w:rsidDel="00381350">
                <w:rPr>
                  <w:rFonts w:ascii="Cambria" w:hAnsi="Cambria"/>
                  <w:i/>
                  <w:iCs/>
                </w:rPr>
                <w:delText>ileRows</w:delText>
              </w:r>
            </w:del>
          </w:p>
        </w:tc>
        <w:tc>
          <w:tcPr>
            <w:tcW w:w="5660" w:type="dxa"/>
            <w:tcBorders>
              <w:top w:val="single" w:sz="4" w:space="0" w:color="000000"/>
              <w:left w:val="single" w:sz="4" w:space="0" w:color="000000"/>
              <w:bottom w:val="single" w:sz="12" w:space="0" w:color="000000"/>
              <w:right w:val="single" w:sz="12" w:space="0" w:color="000000"/>
            </w:tcBorders>
            <w:shd w:val="clear" w:color="auto" w:fill="auto"/>
          </w:tcPr>
          <w:p w14:paraId="35400824" w14:textId="0D3F220C" w:rsidR="007E79E4" w:rsidDel="00381350" w:rsidRDefault="007E79E4" w:rsidP="00142164">
            <w:pPr>
              <w:pStyle w:val="BodyText"/>
              <w:keepNext/>
              <w:widowControl w:val="0"/>
              <w:jc w:val="center"/>
              <w:rPr>
                <w:del w:id="555" w:author="Kashyap Kammachi-Sreedhar (Nokia)" w:date="2025-01-24T14:59:00Z"/>
                <w:rFonts w:ascii="Courier New" w:hAnsi="Courier New"/>
              </w:rPr>
            </w:pPr>
            <w:del w:id="556" w:author="Kashyap Kammachi-Sreedhar (Nokia)" w:date="2025-01-24T14:59:00Z">
              <w:r w:rsidRPr="00B805D6" w:rsidDel="00381350">
                <w:rPr>
                  <w:rFonts w:ascii="Cambria" w:eastAsia="MS Mincho" w:hAnsi="Cambria" w:cs="Arial"/>
                  <w:color w:val="000000"/>
                </w:rPr>
                <w:delText>ceil(</w:delText>
              </w:r>
              <w:r w:rsidRPr="00B805D6" w:rsidDel="00381350">
                <w:rPr>
                  <w:rFonts w:ascii="Cambria" w:eastAsia="MS Mincho" w:hAnsi="Cambria" w:cs="Arial"/>
                  <w:i/>
                  <w:iCs/>
                  <w:color w:val="000000"/>
                </w:rPr>
                <w:delText>ispe</w:delText>
              </w:r>
              <w:r w:rsidDel="00381350">
                <w:rPr>
                  <w:rFonts w:ascii="Courier New" w:hAnsi="Courier New"/>
                </w:rPr>
                <w:delText>.image_height/tile_height</w:delText>
              </w:r>
              <w:r w:rsidRPr="00B805D6" w:rsidDel="00381350">
                <w:rPr>
                  <w:rFonts w:ascii="Cambria" w:eastAsia="MS Mincho" w:hAnsi="Cambria" w:cs="Arial"/>
                  <w:color w:val="000000"/>
                </w:rPr>
                <w:delText>)</w:delText>
              </w:r>
            </w:del>
          </w:p>
        </w:tc>
      </w:tr>
    </w:tbl>
    <w:p w14:paraId="16A694B1" w14:textId="74F14FB1" w:rsidR="005A76B0" w:rsidDel="00381350" w:rsidRDefault="005A76B0" w:rsidP="005A76B0">
      <w:pPr>
        <w:rPr>
          <w:del w:id="557" w:author="Kashyap Kammachi-Sreedhar (Nokia)" w:date="2025-01-24T14:59:00Z"/>
          <w:highlight w:val="cyan"/>
        </w:rPr>
      </w:pPr>
    </w:p>
    <w:p w14:paraId="0FA2FF81" w14:textId="32A7C65E" w:rsidR="005A76B0" w:rsidRDefault="005A76B0" w:rsidP="005A76B0">
      <w:pPr>
        <w:keepNext/>
        <w:jc w:val="center"/>
        <w:rPr>
          <w:b/>
        </w:rPr>
      </w:pPr>
      <w:r>
        <w:rPr>
          <w:b/>
        </w:rPr>
        <w:lastRenderedPageBreak/>
        <w:t xml:space="preserve">Table </w:t>
      </w:r>
      <w:ins w:id="558" w:author="Kashyap Kammachi-Sreedhar (Nokia)" w:date="2025-01-24T15:00:00Z">
        <w:r w:rsidR="006F5DBA">
          <w:rPr>
            <w:b/>
          </w:rPr>
          <w:t>3</w:t>
        </w:r>
      </w:ins>
      <w:del w:id="559" w:author="Kashyap Kammachi-Sreedhar (Nokia)" w:date="2025-01-24T14:59:00Z">
        <w:r w:rsidDel="006F5DBA">
          <w:rPr>
            <w:b/>
          </w:rPr>
          <w:delText>4</w:delText>
        </w:r>
      </w:del>
      <w:r>
        <w:rPr>
          <w:b/>
        </w:rPr>
        <w:t xml:space="preserve"> — Tile </w:t>
      </w:r>
      <w:r w:rsidR="00AC73F7">
        <w:rPr>
          <w:b/>
        </w:rPr>
        <w:t>i</w:t>
      </w:r>
      <w:r>
        <w:rPr>
          <w:b/>
        </w:rPr>
        <w:t xml:space="preserve">nformation based on </w:t>
      </w:r>
      <w:r w:rsidR="007A6489">
        <w:rPr>
          <w:b/>
        </w:rPr>
        <w:t xml:space="preserve">a </w:t>
      </w:r>
      <w:r w:rsidR="0019058A" w:rsidRPr="00B805D6">
        <w:rPr>
          <w:b/>
        </w:rPr>
        <w:t>grid</w:t>
      </w:r>
      <w:r w:rsidR="007A6489" w:rsidRPr="007A6489">
        <w:rPr>
          <w:b/>
        </w:rPr>
        <w:t xml:space="preserve"> derived image</w:t>
      </w:r>
      <w:r w:rsidR="007A6489">
        <w:rPr>
          <w:b/>
        </w:rPr>
        <w:t xml:space="preserve"> item with </w:t>
      </w:r>
      <w:proofErr w:type="spellStart"/>
      <w:r w:rsidR="007A6489">
        <w:rPr>
          <w:rFonts w:ascii="Courier New" w:hAnsi="Courier New"/>
          <w:b/>
          <w:bCs/>
        </w:rPr>
        <w:t>ImageGrid</w:t>
      </w:r>
      <w:proofErr w:type="spellEnd"/>
      <w:r w:rsidR="007A6489">
        <w:rPr>
          <w:b/>
        </w:rPr>
        <w:t xml:space="preserve"> payload</w:t>
      </w:r>
      <w:r w:rsidR="007A6489" w:rsidRPr="007A6489">
        <w:rPr>
          <w:b/>
        </w:rPr>
        <w:t xml:space="preserve"> </w:t>
      </w:r>
    </w:p>
    <w:tbl>
      <w:tblPr>
        <w:tblW w:w="9335" w:type="dxa"/>
        <w:tblInd w:w="30" w:type="dxa"/>
        <w:tblLayout w:type="fixed"/>
        <w:tblLook w:val="04A0" w:firstRow="1" w:lastRow="0" w:firstColumn="1" w:lastColumn="0" w:noHBand="0" w:noVBand="1"/>
      </w:tblPr>
      <w:tblGrid>
        <w:gridCol w:w="4669"/>
        <w:gridCol w:w="4666"/>
      </w:tblGrid>
      <w:tr w:rsidR="005A76B0" w14:paraId="457FDD27" w14:textId="77777777" w:rsidTr="00B805D6">
        <w:trPr>
          <w:cantSplit/>
        </w:trPr>
        <w:tc>
          <w:tcPr>
            <w:tcW w:w="4669" w:type="dxa"/>
            <w:tcBorders>
              <w:top w:val="single" w:sz="12" w:space="0" w:color="000000"/>
              <w:left w:val="single" w:sz="12" w:space="0" w:color="000000"/>
              <w:bottom w:val="single" w:sz="12" w:space="0" w:color="000000"/>
              <w:right w:val="single" w:sz="2" w:space="0" w:color="000000"/>
            </w:tcBorders>
            <w:shd w:val="clear" w:color="auto" w:fill="auto"/>
          </w:tcPr>
          <w:p w14:paraId="7B30A9FD" w14:textId="50216AC1" w:rsidR="005A76B0" w:rsidRDefault="005A76B0" w:rsidP="00142164">
            <w:pPr>
              <w:pStyle w:val="BodyText"/>
              <w:keepNext/>
              <w:widowControl w:val="0"/>
              <w:jc w:val="center"/>
              <w:rPr>
                <w:b/>
                <w:bCs/>
              </w:rPr>
            </w:pPr>
            <w:proofErr w:type="spellStart"/>
            <w:r>
              <w:rPr>
                <w:rStyle w:val="codeZchn"/>
                <w:b/>
                <w:bCs/>
              </w:rPr>
              <w:t>ImagePyramidEntityGroup</w:t>
            </w:r>
            <w:proofErr w:type="spellEnd"/>
            <w:r>
              <w:rPr>
                <w:rStyle w:val="codeZchn"/>
                <w:b/>
                <w:bCs/>
              </w:rPr>
              <w:t xml:space="preserve"> </w:t>
            </w:r>
            <w:r>
              <w:rPr>
                <w:b/>
                <w:bCs/>
              </w:rPr>
              <w:t>til</w:t>
            </w:r>
            <w:r w:rsidR="0071613D">
              <w:rPr>
                <w:b/>
                <w:bCs/>
              </w:rPr>
              <w:t>e</w:t>
            </w:r>
            <w:r>
              <w:rPr>
                <w:b/>
                <w:bCs/>
              </w:rPr>
              <w:t xml:space="preserve"> information</w:t>
            </w:r>
          </w:p>
        </w:tc>
        <w:tc>
          <w:tcPr>
            <w:tcW w:w="4666" w:type="dxa"/>
            <w:tcBorders>
              <w:top w:val="single" w:sz="12" w:space="0" w:color="000000"/>
              <w:left w:val="single" w:sz="2" w:space="0" w:color="000000"/>
              <w:bottom w:val="single" w:sz="12" w:space="0" w:color="000000"/>
              <w:right w:val="single" w:sz="12" w:space="0" w:color="000000"/>
            </w:tcBorders>
            <w:shd w:val="clear" w:color="auto" w:fill="auto"/>
          </w:tcPr>
          <w:p w14:paraId="14F63C9C" w14:textId="77777777" w:rsidR="005A76B0" w:rsidRDefault="005A76B0" w:rsidP="00142164">
            <w:pPr>
              <w:pStyle w:val="BodyText"/>
              <w:keepNext/>
              <w:widowControl w:val="0"/>
              <w:jc w:val="center"/>
              <w:rPr>
                <w:b/>
                <w:bCs/>
              </w:rPr>
            </w:pPr>
            <w:proofErr w:type="spellStart"/>
            <w:r>
              <w:rPr>
                <w:rFonts w:ascii="Courier New" w:hAnsi="Courier New"/>
                <w:b/>
                <w:bCs/>
              </w:rPr>
              <w:t>ImageGrid</w:t>
            </w:r>
            <w:proofErr w:type="spellEnd"/>
          </w:p>
        </w:tc>
      </w:tr>
      <w:tr w:rsidR="007A6489" w14:paraId="1024791C" w14:textId="77777777" w:rsidTr="00B805D6">
        <w:trPr>
          <w:cantSplit/>
        </w:trPr>
        <w:tc>
          <w:tcPr>
            <w:tcW w:w="4669" w:type="dxa"/>
            <w:tcBorders>
              <w:top w:val="single" w:sz="12" w:space="0" w:color="000000"/>
              <w:left w:val="single" w:sz="12" w:space="0" w:color="000000"/>
              <w:bottom w:val="single" w:sz="4" w:space="0" w:color="000000"/>
              <w:right w:val="single" w:sz="2" w:space="0" w:color="000000"/>
            </w:tcBorders>
            <w:shd w:val="clear" w:color="auto" w:fill="auto"/>
          </w:tcPr>
          <w:p w14:paraId="5CD1B279" w14:textId="2EBCC736" w:rsidR="007A6489" w:rsidRDefault="007A6489" w:rsidP="00142164">
            <w:pPr>
              <w:pStyle w:val="BodyText"/>
              <w:keepNext/>
              <w:widowControl w:val="0"/>
              <w:jc w:val="center"/>
              <w:rPr>
                <w:rStyle w:val="codeZchn"/>
                <w:b/>
                <w:bCs/>
              </w:rPr>
            </w:pPr>
            <w:proofErr w:type="spellStart"/>
            <w:r w:rsidRPr="00021CA4">
              <w:rPr>
                <w:rFonts w:ascii="Cambria" w:hAnsi="Cambria"/>
                <w:i/>
                <w:iCs/>
              </w:rPr>
              <w:t>ti</w:t>
            </w:r>
            <w:r w:rsidRPr="00C74CD8">
              <w:rPr>
                <w:rFonts w:ascii="Cambria" w:hAnsi="Cambria"/>
                <w:i/>
                <w:iCs/>
              </w:rPr>
              <w:t>leWidth</w:t>
            </w:r>
            <w:proofErr w:type="spellEnd"/>
          </w:p>
        </w:tc>
        <w:tc>
          <w:tcPr>
            <w:tcW w:w="4666" w:type="dxa"/>
            <w:tcBorders>
              <w:top w:val="single" w:sz="12" w:space="0" w:color="000000"/>
              <w:left w:val="single" w:sz="2" w:space="0" w:color="000000"/>
              <w:bottom w:val="single" w:sz="4" w:space="0" w:color="000000"/>
              <w:right w:val="single" w:sz="12" w:space="0" w:color="000000"/>
            </w:tcBorders>
            <w:shd w:val="clear" w:color="auto" w:fill="auto"/>
          </w:tcPr>
          <w:p w14:paraId="73B8B5D4" w14:textId="74CAF315" w:rsidR="007A6489" w:rsidRDefault="007A6489" w:rsidP="00142164">
            <w:pPr>
              <w:pStyle w:val="BodyText"/>
              <w:keepNext/>
              <w:widowControl w:val="0"/>
              <w:jc w:val="center"/>
              <w:rPr>
                <w:rFonts w:ascii="Courier New" w:hAnsi="Courier New"/>
                <w:b/>
                <w:bCs/>
              </w:rPr>
            </w:pPr>
            <w:r w:rsidRPr="00B805D6">
              <w:rPr>
                <w:rFonts w:ascii="Cambria" w:eastAsia="MS Mincho" w:hAnsi="Cambria" w:cs="Arial"/>
                <w:color w:val="000000"/>
              </w:rPr>
              <w:t>ceil(</w:t>
            </w:r>
            <w:proofErr w:type="spellStart"/>
            <w:r>
              <w:rPr>
                <w:rFonts w:ascii="Courier New" w:hAnsi="Courier New"/>
              </w:rPr>
              <w:t>output_width</w:t>
            </w:r>
            <w:proofErr w:type="spellEnd"/>
            <w:r>
              <w:rPr>
                <w:rFonts w:ascii="Courier New" w:hAnsi="Courier New"/>
              </w:rPr>
              <w:t>/(columns_minus_one+1))</w:t>
            </w:r>
          </w:p>
        </w:tc>
      </w:tr>
      <w:tr w:rsidR="005A76B0" w14:paraId="1C2FC43C" w14:textId="77777777" w:rsidTr="00B805D6">
        <w:trPr>
          <w:cantSplit/>
        </w:trPr>
        <w:tc>
          <w:tcPr>
            <w:tcW w:w="4669" w:type="dxa"/>
            <w:tcBorders>
              <w:top w:val="single" w:sz="4" w:space="0" w:color="000000"/>
              <w:left w:val="single" w:sz="12" w:space="0" w:color="000000"/>
              <w:bottom w:val="single" w:sz="4" w:space="0" w:color="000000"/>
              <w:right w:val="single" w:sz="4" w:space="0" w:color="000000"/>
            </w:tcBorders>
            <w:shd w:val="clear" w:color="auto" w:fill="auto"/>
          </w:tcPr>
          <w:p w14:paraId="5553E8A6" w14:textId="2D094615" w:rsidR="005A76B0" w:rsidRDefault="007A6489" w:rsidP="00142164">
            <w:pPr>
              <w:pStyle w:val="BodyText"/>
              <w:keepNext/>
              <w:widowControl w:val="0"/>
              <w:jc w:val="center"/>
              <w:rPr>
                <w:rFonts w:ascii="Courier New" w:hAnsi="Courier New"/>
              </w:rPr>
            </w:pPr>
            <w:proofErr w:type="spellStart"/>
            <w:r w:rsidRPr="00021CA4">
              <w:rPr>
                <w:rFonts w:ascii="Cambria" w:hAnsi="Cambria"/>
                <w:i/>
                <w:iCs/>
              </w:rPr>
              <w:t>ti</w:t>
            </w:r>
            <w:r w:rsidRPr="00C74CD8">
              <w:rPr>
                <w:rFonts w:ascii="Cambria" w:hAnsi="Cambria"/>
                <w:i/>
                <w:iCs/>
              </w:rPr>
              <w:t>leHeight</w:t>
            </w:r>
            <w:proofErr w:type="spellEnd"/>
          </w:p>
        </w:tc>
        <w:tc>
          <w:tcPr>
            <w:tcW w:w="4666" w:type="dxa"/>
            <w:tcBorders>
              <w:top w:val="single" w:sz="4" w:space="0" w:color="000000"/>
              <w:left w:val="single" w:sz="4" w:space="0" w:color="000000"/>
              <w:bottom w:val="single" w:sz="4" w:space="0" w:color="000000"/>
              <w:right w:val="single" w:sz="12" w:space="0" w:color="000000"/>
            </w:tcBorders>
            <w:shd w:val="clear" w:color="auto" w:fill="auto"/>
          </w:tcPr>
          <w:p w14:paraId="0F110D16" w14:textId="57D2508B" w:rsidR="005A76B0" w:rsidRDefault="007A6489" w:rsidP="00142164">
            <w:pPr>
              <w:pStyle w:val="BodyText"/>
              <w:keepNext/>
              <w:widowControl w:val="0"/>
              <w:jc w:val="center"/>
              <w:rPr>
                <w:rFonts w:ascii="Courier New" w:hAnsi="Courier New"/>
              </w:rPr>
            </w:pPr>
            <w:r w:rsidRPr="00B805D6">
              <w:rPr>
                <w:rFonts w:ascii="Cambria" w:eastAsia="MS Mincho" w:hAnsi="Cambria" w:cs="Arial"/>
                <w:color w:val="000000"/>
              </w:rPr>
              <w:t>ceil(</w:t>
            </w:r>
            <w:proofErr w:type="spellStart"/>
            <w:r>
              <w:rPr>
                <w:rFonts w:ascii="Courier New" w:hAnsi="Courier New"/>
              </w:rPr>
              <w:t>output_height</w:t>
            </w:r>
            <w:proofErr w:type="spellEnd"/>
            <w:r>
              <w:rPr>
                <w:rFonts w:ascii="Courier New" w:hAnsi="Courier New"/>
              </w:rPr>
              <w:t>/(rows_minus_one+1)</w:t>
            </w:r>
            <w:r w:rsidRPr="00B805D6">
              <w:rPr>
                <w:rFonts w:ascii="Cambria" w:eastAsia="MS Mincho" w:hAnsi="Cambria" w:cs="Arial"/>
                <w:color w:val="000000"/>
              </w:rPr>
              <w:t>)</w:t>
            </w:r>
          </w:p>
        </w:tc>
      </w:tr>
      <w:tr w:rsidR="007A6489" w14:paraId="4F449018" w14:textId="77777777" w:rsidTr="00B805D6">
        <w:trPr>
          <w:cantSplit/>
        </w:trPr>
        <w:tc>
          <w:tcPr>
            <w:tcW w:w="4669" w:type="dxa"/>
            <w:tcBorders>
              <w:top w:val="single" w:sz="4" w:space="0" w:color="000000"/>
              <w:left w:val="single" w:sz="12" w:space="0" w:color="000000"/>
              <w:bottom w:val="single" w:sz="4" w:space="0" w:color="000000"/>
              <w:right w:val="single" w:sz="4" w:space="0" w:color="000000"/>
            </w:tcBorders>
            <w:shd w:val="clear" w:color="auto" w:fill="auto"/>
          </w:tcPr>
          <w:p w14:paraId="4DEE688D" w14:textId="08B3156A" w:rsidR="007A6489" w:rsidRDefault="007A6489" w:rsidP="00142164">
            <w:pPr>
              <w:pStyle w:val="BodyText"/>
              <w:keepNext/>
              <w:widowControl w:val="0"/>
              <w:jc w:val="center"/>
              <w:rPr>
                <w:rFonts w:ascii="Courier New" w:hAnsi="Courier New"/>
              </w:rPr>
            </w:pPr>
            <w:proofErr w:type="spellStart"/>
            <w:r>
              <w:rPr>
                <w:rFonts w:ascii="Cambria" w:hAnsi="Cambria"/>
                <w:i/>
                <w:iCs/>
              </w:rPr>
              <w:t>t</w:t>
            </w:r>
            <w:r w:rsidRPr="00C74CD8">
              <w:rPr>
                <w:rFonts w:ascii="Cambria" w:hAnsi="Cambria"/>
                <w:i/>
                <w:iCs/>
              </w:rPr>
              <w:t>ileColumns</w:t>
            </w:r>
            <w:proofErr w:type="spellEnd"/>
          </w:p>
        </w:tc>
        <w:tc>
          <w:tcPr>
            <w:tcW w:w="4666" w:type="dxa"/>
            <w:tcBorders>
              <w:top w:val="single" w:sz="4" w:space="0" w:color="000000"/>
              <w:left w:val="single" w:sz="4" w:space="0" w:color="000000"/>
              <w:bottom w:val="single" w:sz="4" w:space="0" w:color="000000"/>
              <w:right w:val="single" w:sz="12" w:space="0" w:color="000000"/>
            </w:tcBorders>
            <w:shd w:val="clear" w:color="auto" w:fill="auto"/>
          </w:tcPr>
          <w:p w14:paraId="4E2DD4AB" w14:textId="5695AA16" w:rsidR="007A6489" w:rsidRDefault="007A6489" w:rsidP="00142164">
            <w:pPr>
              <w:pStyle w:val="BodyText"/>
              <w:keepNext/>
              <w:widowControl w:val="0"/>
              <w:jc w:val="center"/>
              <w:rPr>
                <w:rFonts w:ascii="Courier New" w:hAnsi="Courier New"/>
              </w:rPr>
            </w:pPr>
            <w:r>
              <w:rPr>
                <w:rFonts w:ascii="Courier New" w:hAnsi="Courier New"/>
              </w:rPr>
              <w:t>columns_minus_one+1</w:t>
            </w:r>
          </w:p>
        </w:tc>
      </w:tr>
      <w:tr w:rsidR="007A6489" w14:paraId="1E4660AF" w14:textId="77777777" w:rsidTr="00B805D6">
        <w:trPr>
          <w:cantSplit/>
        </w:trPr>
        <w:tc>
          <w:tcPr>
            <w:tcW w:w="4669" w:type="dxa"/>
            <w:tcBorders>
              <w:top w:val="single" w:sz="4" w:space="0" w:color="000000"/>
              <w:left w:val="single" w:sz="12" w:space="0" w:color="000000"/>
              <w:bottom w:val="single" w:sz="12" w:space="0" w:color="000000"/>
              <w:right w:val="single" w:sz="4" w:space="0" w:color="000000"/>
            </w:tcBorders>
            <w:shd w:val="clear" w:color="auto" w:fill="auto"/>
          </w:tcPr>
          <w:p w14:paraId="0496C4FC" w14:textId="71956E95" w:rsidR="007A6489" w:rsidRDefault="007A6489" w:rsidP="00142164">
            <w:pPr>
              <w:pStyle w:val="BodyText"/>
              <w:keepNext/>
              <w:widowControl w:val="0"/>
              <w:jc w:val="center"/>
              <w:rPr>
                <w:rFonts w:ascii="Courier New" w:hAnsi="Courier New"/>
              </w:rPr>
            </w:pPr>
            <w:proofErr w:type="spellStart"/>
            <w:r>
              <w:rPr>
                <w:rFonts w:ascii="Cambria" w:hAnsi="Cambria"/>
                <w:i/>
                <w:iCs/>
              </w:rPr>
              <w:t>t</w:t>
            </w:r>
            <w:r w:rsidRPr="00C74CD8">
              <w:rPr>
                <w:rFonts w:ascii="Cambria" w:hAnsi="Cambria"/>
                <w:i/>
                <w:iCs/>
              </w:rPr>
              <w:t>ileRows</w:t>
            </w:r>
            <w:proofErr w:type="spellEnd"/>
          </w:p>
        </w:tc>
        <w:tc>
          <w:tcPr>
            <w:tcW w:w="4666" w:type="dxa"/>
            <w:tcBorders>
              <w:top w:val="single" w:sz="4" w:space="0" w:color="000000"/>
              <w:left w:val="single" w:sz="4" w:space="0" w:color="000000"/>
              <w:bottom w:val="single" w:sz="12" w:space="0" w:color="000000"/>
              <w:right w:val="single" w:sz="12" w:space="0" w:color="000000"/>
            </w:tcBorders>
            <w:shd w:val="clear" w:color="auto" w:fill="auto"/>
          </w:tcPr>
          <w:p w14:paraId="270FA554" w14:textId="532ED430" w:rsidR="007A6489" w:rsidRDefault="00B7409F" w:rsidP="00142164">
            <w:pPr>
              <w:pStyle w:val="BodyText"/>
              <w:keepNext/>
              <w:widowControl w:val="0"/>
              <w:jc w:val="center"/>
              <w:rPr>
                <w:rFonts w:ascii="Courier New" w:hAnsi="Courier New"/>
              </w:rPr>
            </w:pPr>
            <w:r>
              <w:rPr>
                <w:rFonts w:ascii="Courier New" w:hAnsi="Courier New"/>
              </w:rPr>
              <w:t>rows_minus_one+1</w:t>
            </w:r>
          </w:p>
        </w:tc>
      </w:tr>
    </w:tbl>
    <w:p w14:paraId="2ED0831B" w14:textId="77777777" w:rsidR="005A76B0" w:rsidRDefault="005A76B0" w:rsidP="005A76B0">
      <w:pPr>
        <w:rPr>
          <w:highlight w:val="cyan"/>
        </w:rPr>
      </w:pPr>
    </w:p>
    <w:p w14:paraId="10427BE7" w14:textId="6C855F54" w:rsidR="005A76B0" w:rsidRDefault="005A76B0" w:rsidP="005A76B0">
      <w:pPr>
        <w:keepNext/>
        <w:jc w:val="center"/>
        <w:rPr>
          <w:b/>
        </w:rPr>
      </w:pPr>
      <w:r>
        <w:rPr>
          <w:b/>
        </w:rPr>
        <w:t xml:space="preserve">Table </w:t>
      </w:r>
      <w:ins w:id="560" w:author="Kashyap Kammachi-Sreedhar (Nokia)" w:date="2025-01-24T15:00:00Z">
        <w:r w:rsidR="006F5DBA">
          <w:rPr>
            <w:b/>
          </w:rPr>
          <w:t>4</w:t>
        </w:r>
      </w:ins>
      <w:del w:id="561" w:author="Kashyap Kammachi-Sreedhar (Nokia)" w:date="2025-01-24T15:00:00Z">
        <w:r w:rsidDel="006F5DBA">
          <w:rPr>
            <w:b/>
          </w:rPr>
          <w:delText>5</w:delText>
        </w:r>
      </w:del>
      <w:r>
        <w:rPr>
          <w:b/>
        </w:rPr>
        <w:t xml:space="preserve"> — Tile </w:t>
      </w:r>
      <w:r w:rsidR="00AC73F7">
        <w:rPr>
          <w:b/>
        </w:rPr>
        <w:t>i</w:t>
      </w:r>
      <w:r>
        <w:rPr>
          <w:b/>
        </w:rPr>
        <w:t xml:space="preserve">nformation based on </w:t>
      </w:r>
      <w:r>
        <w:rPr>
          <w:rFonts w:ascii="Courier" w:hAnsi="Courier"/>
          <w:b/>
          <w:bCs/>
        </w:rPr>
        <w:t>'</w:t>
      </w:r>
      <w:proofErr w:type="spellStart"/>
      <w:r>
        <w:rPr>
          <w:rFonts w:ascii="Courier" w:hAnsi="Courier"/>
          <w:b/>
          <w:bCs/>
        </w:rPr>
        <w:t>uncC</w:t>
      </w:r>
      <w:proofErr w:type="spellEnd"/>
      <w:r>
        <w:rPr>
          <w:rFonts w:ascii="Courier" w:hAnsi="Courier"/>
          <w:b/>
          <w:bCs/>
        </w:rPr>
        <w:t>'</w:t>
      </w:r>
      <w:r w:rsidR="00AC73F7">
        <w:rPr>
          <w:rFonts w:ascii="Courier" w:hAnsi="Courier"/>
          <w:b/>
          <w:bCs/>
        </w:rPr>
        <w:t xml:space="preserve"> </w:t>
      </w:r>
      <w:r w:rsidR="00AC73F7" w:rsidRPr="00B805D6">
        <w:rPr>
          <w:b/>
        </w:rPr>
        <w:t>item property as defined in ISO/IEC</w:t>
      </w:r>
      <w:r w:rsidR="00AC73F7">
        <w:rPr>
          <w:b/>
        </w:rPr>
        <w:t> </w:t>
      </w:r>
      <w:r w:rsidR="00AC73F7" w:rsidRPr="00B805D6">
        <w:rPr>
          <w:b/>
        </w:rPr>
        <w:t xml:space="preserve">23001-17 </w:t>
      </w:r>
      <w:r w:rsidR="00AC73F7">
        <w:rPr>
          <w:b/>
        </w:rPr>
        <w:t>associated with the image item</w:t>
      </w:r>
    </w:p>
    <w:tbl>
      <w:tblPr>
        <w:tblW w:w="9721" w:type="dxa"/>
        <w:tblLayout w:type="fixed"/>
        <w:tblLook w:val="04A0" w:firstRow="1" w:lastRow="0" w:firstColumn="1" w:lastColumn="0" w:noHBand="0" w:noVBand="1"/>
      </w:tblPr>
      <w:tblGrid>
        <w:gridCol w:w="3878"/>
        <w:gridCol w:w="5843"/>
      </w:tblGrid>
      <w:tr w:rsidR="005A76B0" w14:paraId="7CB238D0" w14:textId="77777777" w:rsidTr="00B805D6">
        <w:trPr>
          <w:cantSplit/>
        </w:trPr>
        <w:tc>
          <w:tcPr>
            <w:tcW w:w="3878" w:type="dxa"/>
            <w:tcBorders>
              <w:top w:val="single" w:sz="12" w:space="0" w:color="000000"/>
              <w:left w:val="single" w:sz="12" w:space="0" w:color="000000"/>
              <w:bottom w:val="single" w:sz="12" w:space="0" w:color="000000"/>
              <w:right w:val="single" w:sz="2" w:space="0" w:color="000000"/>
            </w:tcBorders>
            <w:shd w:val="clear" w:color="auto" w:fill="auto"/>
          </w:tcPr>
          <w:p w14:paraId="6197FF45" w14:textId="54322D8B" w:rsidR="005A76B0" w:rsidRDefault="005A76B0" w:rsidP="00142164">
            <w:pPr>
              <w:pStyle w:val="BodyText"/>
              <w:keepNext/>
              <w:widowControl w:val="0"/>
              <w:jc w:val="center"/>
              <w:rPr>
                <w:b/>
                <w:bCs/>
              </w:rPr>
            </w:pPr>
            <w:proofErr w:type="spellStart"/>
            <w:r>
              <w:rPr>
                <w:rStyle w:val="codeZchn"/>
                <w:b/>
                <w:bCs/>
              </w:rPr>
              <w:t>ImagePyramidEntityGroup</w:t>
            </w:r>
            <w:proofErr w:type="spellEnd"/>
            <w:r>
              <w:rPr>
                <w:rStyle w:val="codeZchn"/>
                <w:b/>
                <w:bCs/>
              </w:rPr>
              <w:t xml:space="preserve"> </w:t>
            </w:r>
            <w:r>
              <w:rPr>
                <w:b/>
                <w:bCs/>
              </w:rPr>
              <w:t>til</w:t>
            </w:r>
            <w:r w:rsidR="0071613D">
              <w:rPr>
                <w:b/>
                <w:bCs/>
              </w:rPr>
              <w:t>e</w:t>
            </w:r>
            <w:r>
              <w:rPr>
                <w:b/>
                <w:bCs/>
              </w:rPr>
              <w:t xml:space="preserve"> information</w:t>
            </w:r>
          </w:p>
        </w:tc>
        <w:tc>
          <w:tcPr>
            <w:tcW w:w="5843" w:type="dxa"/>
            <w:tcBorders>
              <w:top w:val="single" w:sz="12" w:space="0" w:color="000000"/>
              <w:left w:val="single" w:sz="2" w:space="0" w:color="000000"/>
              <w:bottom w:val="single" w:sz="12" w:space="0" w:color="000000"/>
              <w:right w:val="single" w:sz="12" w:space="0" w:color="000000"/>
            </w:tcBorders>
            <w:shd w:val="clear" w:color="auto" w:fill="auto"/>
          </w:tcPr>
          <w:p w14:paraId="1F28D64E" w14:textId="0C64B0F9" w:rsidR="005A76B0" w:rsidRDefault="005A76B0" w:rsidP="00142164">
            <w:pPr>
              <w:pStyle w:val="BodyText"/>
              <w:keepNext/>
              <w:widowControl w:val="0"/>
              <w:jc w:val="center"/>
              <w:rPr>
                <w:b/>
                <w:bCs/>
              </w:rPr>
            </w:pPr>
            <w:r>
              <w:rPr>
                <w:rFonts w:ascii="Courier" w:hAnsi="Courier"/>
                <w:b/>
                <w:bCs/>
              </w:rPr>
              <w:t>'</w:t>
            </w:r>
            <w:proofErr w:type="spellStart"/>
            <w:r>
              <w:rPr>
                <w:rFonts w:ascii="Courier" w:hAnsi="Courier"/>
                <w:b/>
                <w:bCs/>
              </w:rPr>
              <w:t>uncC</w:t>
            </w:r>
            <w:proofErr w:type="spellEnd"/>
            <w:r>
              <w:rPr>
                <w:rFonts w:ascii="Courier" w:hAnsi="Courier"/>
                <w:b/>
                <w:bCs/>
              </w:rPr>
              <w:t>'</w:t>
            </w:r>
            <w:r w:rsidR="00BC6DC6">
              <w:rPr>
                <w:rFonts w:ascii="Courier" w:hAnsi="Courier"/>
                <w:b/>
                <w:bCs/>
              </w:rPr>
              <w:t xml:space="preserve"> </w:t>
            </w:r>
            <w:r w:rsidR="00BC6DC6" w:rsidRPr="00B805D6">
              <w:rPr>
                <w:b/>
                <w:bCs/>
              </w:rPr>
              <w:t>item property</w:t>
            </w:r>
          </w:p>
        </w:tc>
      </w:tr>
      <w:tr w:rsidR="002D565E" w14:paraId="649B27E2" w14:textId="77777777" w:rsidTr="00B805D6">
        <w:trPr>
          <w:cantSplit/>
        </w:trPr>
        <w:tc>
          <w:tcPr>
            <w:tcW w:w="3878" w:type="dxa"/>
            <w:tcBorders>
              <w:top w:val="single" w:sz="12" w:space="0" w:color="000000"/>
              <w:left w:val="single" w:sz="12" w:space="0" w:color="000000"/>
              <w:bottom w:val="single" w:sz="4" w:space="0" w:color="000000"/>
              <w:right w:val="single" w:sz="4" w:space="0" w:color="000000"/>
            </w:tcBorders>
            <w:shd w:val="clear" w:color="auto" w:fill="auto"/>
          </w:tcPr>
          <w:p w14:paraId="2B4D3F9D" w14:textId="558ED417" w:rsidR="002D565E" w:rsidRDefault="002D565E" w:rsidP="00142164">
            <w:pPr>
              <w:pStyle w:val="BodyText"/>
              <w:keepNext/>
              <w:widowControl w:val="0"/>
              <w:jc w:val="center"/>
              <w:rPr>
                <w:rFonts w:ascii="Courier New" w:hAnsi="Courier New"/>
              </w:rPr>
            </w:pPr>
            <w:proofErr w:type="spellStart"/>
            <w:r w:rsidRPr="00021CA4">
              <w:rPr>
                <w:rFonts w:ascii="Cambria" w:hAnsi="Cambria"/>
                <w:i/>
                <w:iCs/>
              </w:rPr>
              <w:t>ti</w:t>
            </w:r>
            <w:r w:rsidRPr="00C74CD8">
              <w:rPr>
                <w:rFonts w:ascii="Cambria" w:hAnsi="Cambria"/>
                <w:i/>
                <w:iCs/>
              </w:rPr>
              <w:t>leWidth</w:t>
            </w:r>
            <w:proofErr w:type="spellEnd"/>
          </w:p>
        </w:tc>
        <w:tc>
          <w:tcPr>
            <w:tcW w:w="5843" w:type="dxa"/>
            <w:tcBorders>
              <w:top w:val="single" w:sz="12" w:space="0" w:color="000000"/>
              <w:left w:val="single" w:sz="4" w:space="0" w:color="000000"/>
              <w:bottom w:val="single" w:sz="4" w:space="0" w:color="000000"/>
              <w:right w:val="single" w:sz="12" w:space="0" w:color="000000"/>
            </w:tcBorders>
            <w:shd w:val="clear" w:color="auto" w:fill="auto"/>
          </w:tcPr>
          <w:p w14:paraId="4D8E3BDB" w14:textId="77777777" w:rsidR="002D565E" w:rsidRDefault="002D565E" w:rsidP="00142164">
            <w:pPr>
              <w:pStyle w:val="BodyText"/>
              <w:keepNext/>
              <w:widowControl w:val="0"/>
              <w:jc w:val="center"/>
              <w:rPr>
                <w:rFonts w:ascii="Courier New" w:hAnsi="Courier New"/>
              </w:rPr>
            </w:pPr>
            <w:r w:rsidRPr="00B805D6">
              <w:rPr>
                <w:rFonts w:ascii="Cambria" w:eastAsia="MS Mincho" w:hAnsi="Cambria" w:cs="Arial"/>
                <w:color w:val="000000"/>
              </w:rPr>
              <w:t>ceil(</w:t>
            </w:r>
            <w:proofErr w:type="spellStart"/>
            <w:proofErr w:type="gramStart"/>
            <w:r w:rsidRPr="00B805D6">
              <w:rPr>
                <w:rFonts w:ascii="Cambria" w:eastAsia="MS Mincho" w:hAnsi="Cambria" w:cs="Arial"/>
                <w:i/>
                <w:iCs/>
                <w:color w:val="000000"/>
              </w:rPr>
              <w:t>ispe</w:t>
            </w:r>
            <w:r>
              <w:rPr>
                <w:rFonts w:ascii="Courier New" w:hAnsi="Courier New"/>
              </w:rPr>
              <w:t>.image</w:t>
            </w:r>
            <w:proofErr w:type="gramEnd"/>
            <w:r>
              <w:rPr>
                <w:rFonts w:ascii="Courier New" w:hAnsi="Courier New"/>
              </w:rPr>
              <w:t>_width</w:t>
            </w:r>
            <w:proofErr w:type="spellEnd"/>
            <w:r>
              <w:rPr>
                <w:rFonts w:ascii="Courier New" w:hAnsi="Courier New"/>
              </w:rPr>
              <w:t>/(num_tile_cols_minus_one+1)</w:t>
            </w:r>
            <w:r w:rsidRPr="00B805D6">
              <w:rPr>
                <w:rFonts w:ascii="Cambria" w:eastAsia="MS Mincho" w:hAnsi="Cambria" w:cs="Arial"/>
                <w:color w:val="000000"/>
              </w:rPr>
              <w:t>)</w:t>
            </w:r>
          </w:p>
        </w:tc>
      </w:tr>
      <w:tr w:rsidR="002D565E" w14:paraId="4B99EBF4" w14:textId="77777777" w:rsidTr="00142164">
        <w:trPr>
          <w:cantSplit/>
        </w:trPr>
        <w:tc>
          <w:tcPr>
            <w:tcW w:w="3878" w:type="dxa"/>
            <w:tcBorders>
              <w:top w:val="single" w:sz="4" w:space="0" w:color="000000"/>
              <w:left w:val="single" w:sz="12" w:space="0" w:color="000000"/>
              <w:bottom w:val="single" w:sz="4" w:space="0" w:color="000000"/>
              <w:right w:val="single" w:sz="4" w:space="0" w:color="000000"/>
            </w:tcBorders>
            <w:shd w:val="clear" w:color="auto" w:fill="auto"/>
          </w:tcPr>
          <w:p w14:paraId="2FA234B3" w14:textId="11D17F9B" w:rsidR="002D565E" w:rsidRDefault="002D565E" w:rsidP="00142164">
            <w:pPr>
              <w:pStyle w:val="BodyText"/>
              <w:keepNext/>
              <w:widowControl w:val="0"/>
              <w:jc w:val="center"/>
              <w:rPr>
                <w:rFonts w:ascii="Courier New" w:hAnsi="Courier New"/>
              </w:rPr>
            </w:pPr>
            <w:proofErr w:type="spellStart"/>
            <w:r w:rsidRPr="00021CA4">
              <w:rPr>
                <w:rFonts w:ascii="Cambria" w:hAnsi="Cambria"/>
                <w:i/>
                <w:iCs/>
              </w:rPr>
              <w:t>ti</w:t>
            </w:r>
            <w:r w:rsidRPr="00C74CD8">
              <w:rPr>
                <w:rFonts w:ascii="Cambria" w:hAnsi="Cambria"/>
                <w:i/>
                <w:iCs/>
              </w:rPr>
              <w:t>leHeight</w:t>
            </w:r>
            <w:proofErr w:type="spellEnd"/>
          </w:p>
        </w:tc>
        <w:tc>
          <w:tcPr>
            <w:tcW w:w="5843" w:type="dxa"/>
            <w:tcBorders>
              <w:top w:val="single" w:sz="4" w:space="0" w:color="000000"/>
              <w:left w:val="single" w:sz="4" w:space="0" w:color="000000"/>
              <w:bottom w:val="single" w:sz="4" w:space="0" w:color="000000"/>
              <w:right w:val="single" w:sz="12" w:space="0" w:color="000000"/>
            </w:tcBorders>
            <w:shd w:val="clear" w:color="auto" w:fill="auto"/>
          </w:tcPr>
          <w:p w14:paraId="7CCC7B0F" w14:textId="77777777" w:rsidR="002D565E" w:rsidRDefault="002D565E" w:rsidP="00142164">
            <w:pPr>
              <w:pStyle w:val="BodyText"/>
              <w:keepNext/>
              <w:widowControl w:val="0"/>
              <w:jc w:val="center"/>
              <w:rPr>
                <w:rFonts w:ascii="Courier New" w:hAnsi="Courier New"/>
              </w:rPr>
            </w:pPr>
            <w:r w:rsidRPr="00B805D6">
              <w:rPr>
                <w:rFonts w:ascii="Cambria" w:eastAsia="MS Mincho" w:hAnsi="Cambria" w:cs="Arial"/>
                <w:color w:val="000000"/>
              </w:rPr>
              <w:t>ceil(</w:t>
            </w:r>
            <w:proofErr w:type="spellStart"/>
            <w:proofErr w:type="gramStart"/>
            <w:r w:rsidRPr="00B805D6">
              <w:rPr>
                <w:rFonts w:ascii="Cambria" w:eastAsia="MS Mincho" w:hAnsi="Cambria" w:cs="Arial"/>
                <w:i/>
                <w:iCs/>
                <w:color w:val="000000"/>
              </w:rPr>
              <w:t>ispe</w:t>
            </w:r>
            <w:r>
              <w:rPr>
                <w:rFonts w:ascii="Courier New" w:hAnsi="Courier New"/>
              </w:rPr>
              <w:t>.image</w:t>
            </w:r>
            <w:proofErr w:type="gramEnd"/>
            <w:r>
              <w:rPr>
                <w:rFonts w:ascii="Courier New" w:hAnsi="Courier New"/>
              </w:rPr>
              <w:t>_height</w:t>
            </w:r>
            <w:proofErr w:type="spellEnd"/>
            <w:r>
              <w:rPr>
                <w:rFonts w:ascii="Courier New" w:hAnsi="Courier New"/>
              </w:rPr>
              <w:t>/(num_tile_rows_minus_one+1)</w:t>
            </w:r>
            <w:r w:rsidRPr="00B805D6">
              <w:rPr>
                <w:rFonts w:ascii="Cambria" w:eastAsia="MS Mincho" w:hAnsi="Cambria" w:cs="Arial"/>
                <w:color w:val="000000"/>
              </w:rPr>
              <w:t>)</w:t>
            </w:r>
          </w:p>
        </w:tc>
      </w:tr>
      <w:tr w:rsidR="002D565E" w14:paraId="35E14A6D" w14:textId="77777777" w:rsidTr="00B805D6">
        <w:trPr>
          <w:cantSplit/>
        </w:trPr>
        <w:tc>
          <w:tcPr>
            <w:tcW w:w="3878" w:type="dxa"/>
            <w:tcBorders>
              <w:top w:val="single" w:sz="4" w:space="0" w:color="000000"/>
              <w:left w:val="single" w:sz="12" w:space="0" w:color="000000"/>
              <w:bottom w:val="single" w:sz="4" w:space="0" w:color="000000"/>
              <w:right w:val="single" w:sz="2" w:space="0" w:color="000000"/>
            </w:tcBorders>
            <w:shd w:val="clear" w:color="auto" w:fill="auto"/>
          </w:tcPr>
          <w:p w14:paraId="1A78617F" w14:textId="21559225" w:rsidR="002D565E" w:rsidRDefault="002D565E" w:rsidP="00142164">
            <w:pPr>
              <w:pStyle w:val="BodyText"/>
              <w:keepNext/>
              <w:widowControl w:val="0"/>
              <w:jc w:val="center"/>
              <w:rPr>
                <w:rStyle w:val="codeZchn"/>
                <w:b/>
                <w:bCs/>
              </w:rPr>
            </w:pPr>
            <w:proofErr w:type="spellStart"/>
            <w:r>
              <w:rPr>
                <w:rFonts w:ascii="Cambria" w:hAnsi="Cambria"/>
                <w:i/>
                <w:iCs/>
              </w:rPr>
              <w:t>t</w:t>
            </w:r>
            <w:r w:rsidRPr="00C74CD8">
              <w:rPr>
                <w:rFonts w:ascii="Cambria" w:hAnsi="Cambria"/>
                <w:i/>
                <w:iCs/>
              </w:rPr>
              <w:t>ileColumns</w:t>
            </w:r>
            <w:proofErr w:type="spellEnd"/>
          </w:p>
        </w:tc>
        <w:tc>
          <w:tcPr>
            <w:tcW w:w="5843" w:type="dxa"/>
            <w:tcBorders>
              <w:top w:val="single" w:sz="4" w:space="0" w:color="000000"/>
              <w:left w:val="single" w:sz="2" w:space="0" w:color="000000"/>
              <w:bottom w:val="single" w:sz="4" w:space="0" w:color="000000"/>
              <w:right w:val="single" w:sz="12" w:space="0" w:color="000000"/>
            </w:tcBorders>
            <w:shd w:val="clear" w:color="auto" w:fill="auto"/>
          </w:tcPr>
          <w:p w14:paraId="17410ECB" w14:textId="09D2C4EA" w:rsidR="002D565E" w:rsidRDefault="002D565E" w:rsidP="00142164">
            <w:pPr>
              <w:pStyle w:val="BodyText"/>
              <w:keepNext/>
              <w:widowControl w:val="0"/>
              <w:jc w:val="center"/>
              <w:rPr>
                <w:rFonts w:ascii="Courier" w:hAnsi="Courier"/>
                <w:b/>
                <w:bCs/>
              </w:rPr>
            </w:pPr>
            <w:r>
              <w:rPr>
                <w:rFonts w:ascii="Courier New" w:hAnsi="Courier New"/>
              </w:rPr>
              <w:t>num_tile_cols_minus_one</w:t>
            </w:r>
            <w:r w:rsidR="00815080">
              <w:rPr>
                <w:rFonts w:ascii="Courier New" w:hAnsi="Courier New"/>
              </w:rPr>
              <w:t>+1</w:t>
            </w:r>
          </w:p>
        </w:tc>
      </w:tr>
      <w:tr w:rsidR="002D565E" w14:paraId="5BCA833A" w14:textId="77777777" w:rsidTr="00B805D6">
        <w:trPr>
          <w:cantSplit/>
        </w:trPr>
        <w:tc>
          <w:tcPr>
            <w:tcW w:w="3878" w:type="dxa"/>
            <w:tcBorders>
              <w:top w:val="single" w:sz="4" w:space="0" w:color="000000"/>
              <w:left w:val="single" w:sz="12" w:space="0" w:color="000000"/>
              <w:bottom w:val="single" w:sz="12" w:space="0" w:color="000000"/>
              <w:right w:val="single" w:sz="2" w:space="0" w:color="000000"/>
            </w:tcBorders>
            <w:shd w:val="clear" w:color="auto" w:fill="auto"/>
          </w:tcPr>
          <w:p w14:paraId="4AB872A1" w14:textId="6D9E2E59" w:rsidR="002D565E" w:rsidRDefault="002D565E" w:rsidP="00142164">
            <w:pPr>
              <w:pStyle w:val="BodyText"/>
              <w:keepNext/>
              <w:widowControl w:val="0"/>
              <w:jc w:val="center"/>
              <w:rPr>
                <w:rStyle w:val="codeZchn"/>
                <w:b/>
                <w:bCs/>
              </w:rPr>
            </w:pPr>
            <w:proofErr w:type="spellStart"/>
            <w:r>
              <w:rPr>
                <w:rFonts w:ascii="Cambria" w:hAnsi="Cambria"/>
                <w:i/>
                <w:iCs/>
              </w:rPr>
              <w:t>t</w:t>
            </w:r>
            <w:r w:rsidRPr="00C74CD8">
              <w:rPr>
                <w:rFonts w:ascii="Cambria" w:hAnsi="Cambria"/>
                <w:i/>
                <w:iCs/>
              </w:rPr>
              <w:t>ileRows</w:t>
            </w:r>
            <w:proofErr w:type="spellEnd"/>
          </w:p>
        </w:tc>
        <w:tc>
          <w:tcPr>
            <w:tcW w:w="5843" w:type="dxa"/>
            <w:tcBorders>
              <w:top w:val="single" w:sz="4" w:space="0" w:color="000000"/>
              <w:left w:val="single" w:sz="2" w:space="0" w:color="000000"/>
              <w:bottom w:val="single" w:sz="12" w:space="0" w:color="000000"/>
              <w:right w:val="single" w:sz="12" w:space="0" w:color="000000"/>
            </w:tcBorders>
            <w:shd w:val="clear" w:color="auto" w:fill="auto"/>
          </w:tcPr>
          <w:p w14:paraId="211272CA" w14:textId="1F73E236" w:rsidR="002D565E" w:rsidRDefault="002D565E" w:rsidP="00142164">
            <w:pPr>
              <w:pStyle w:val="BodyText"/>
              <w:keepNext/>
              <w:widowControl w:val="0"/>
              <w:jc w:val="center"/>
              <w:rPr>
                <w:rFonts w:ascii="Courier" w:hAnsi="Courier"/>
                <w:b/>
                <w:bCs/>
              </w:rPr>
            </w:pPr>
            <w:r>
              <w:rPr>
                <w:rFonts w:ascii="Courier New" w:hAnsi="Courier New"/>
              </w:rPr>
              <w:t>num_tile_rows_minus_one</w:t>
            </w:r>
            <w:r w:rsidR="00815080">
              <w:rPr>
                <w:rFonts w:ascii="Courier New" w:hAnsi="Courier New"/>
              </w:rPr>
              <w:t>+1</w:t>
            </w:r>
          </w:p>
        </w:tc>
      </w:tr>
    </w:tbl>
    <w:p w14:paraId="5BD17394" w14:textId="77777777" w:rsidR="005A76B0" w:rsidRPr="00C74CD8" w:rsidRDefault="005A76B0" w:rsidP="00B805D6">
      <w:pPr>
        <w:pStyle w:val="fields"/>
        <w:ind w:left="0" w:firstLine="0"/>
        <w:rPr>
          <w:szCs w:val="24"/>
        </w:rPr>
      </w:pPr>
    </w:p>
    <w:p w14:paraId="43A68AC6" w14:textId="77777777" w:rsidR="00D0490B" w:rsidRPr="00B805D6" w:rsidRDefault="001057F6">
      <w:pPr>
        <w:pStyle w:val="Default"/>
        <w:jc w:val="both"/>
        <w:rPr>
          <w:rFonts w:ascii="Cambria" w:hAnsi="Cambria"/>
          <w:lang w:val="en-CA"/>
        </w:rPr>
      </w:pPr>
      <w:r w:rsidRPr="00B805D6">
        <w:rPr>
          <w:rFonts w:ascii="Cambria" w:hAnsi="Cambria"/>
          <w:lang w:val="en-CA"/>
        </w:rPr>
        <w:t xml:space="preserve">There may be multiple </w:t>
      </w:r>
      <w:proofErr w:type="spellStart"/>
      <w:r w:rsidRPr="00C74CD8">
        <w:rPr>
          <w:rStyle w:val="codeZchn"/>
        </w:rPr>
        <w:t>ImagePyramidEntityGroups</w:t>
      </w:r>
      <w:proofErr w:type="spellEnd"/>
      <w:r w:rsidRPr="00B805D6">
        <w:rPr>
          <w:rFonts w:ascii="Cambria" w:hAnsi="Cambria"/>
          <w:lang w:val="en-CA"/>
        </w:rPr>
        <w:t xml:space="preserve"> in the same file with different </w:t>
      </w:r>
      <w:proofErr w:type="spellStart"/>
      <w:r w:rsidRPr="00C74CD8">
        <w:rPr>
          <w:rStyle w:val="codeZchn"/>
        </w:rPr>
        <w:t>group_id</w:t>
      </w:r>
      <w:proofErr w:type="spellEnd"/>
      <w:r w:rsidRPr="00B805D6">
        <w:rPr>
          <w:rFonts w:ascii="Cambria" w:hAnsi="Cambria"/>
          <w:lang w:val="en-CA"/>
        </w:rPr>
        <w:t xml:space="preserve"> values. </w:t>
      </w:r>
      <w:bookmarkEnd w:id="525"/>
    </w:p>
    <w:p w14:paraId="6726A25F" w14:textId="77777777" w:rsidR="00D0490B" w:rsidRDefault="001057F6">
      <w:pPr>
        <w:pStyle w:val="Note"/>
        <w:rPr>
          <w:szCs w:val="20"/>
        </w:rPr>
      </w:pPr>
      <w:r>
        <w:rPr>
          <w:szCs w:val="20"/>
        </w:rPr>
        <w:t>NOTE</w:t>
      </w:r>
      <w:r>
        <w:rPr>
          <w:szCs w:val="20"/>
        </w:rPr>
        <w:tab/>
        <w:t xml:space="preserve">All the entities of a same </w:t>
      </w:r>
      <w:proofErr w:type="spellStart"/>
      <w:r>
        <w:rPr>
          <w:rStyle w:val="codeZchn"/>
        </w:rPr>
        <w:t>ImagePyramidEntityGroup</w:t>
      </w:r>
      <w:proofErr w:type="spellEnd"/>
      <w:r>
        <w:rPr>
          <w:szCs w:val="20"/>
        </w:rPr>
        <w:t xml:space="preserve">, or only some of them, can also be members of a same entity group of type </w:t>
      </w:r>
      <w:r>
        <w:rPr>
          <w:rStyle w:val="codeZchn"/>
          <w:rFonts w:ascii="Courier New" w:eastAsia="Calibri" w:hAnsi="Courier New" w:cs="Courier New"/>
          <w:szCs w:val="20"/>
          <w:lang w:val="en-CA"/>
        </w:rPr>
        <w:t>'</w:t>
      </w:r>
      <w:proofErr w:type="spellStart"/>
      <w:r>
        <w:rPr>
          <w:rStyle w:val="codeZchn"/>
          <w:rFonts w:ascii="Courier New" w:eastAsia="Calibri" w:hAnsi="Courier New" w:cs="Courier New"/>
          <w:szCs w:val="20"/>
          <w:lang w:val="en-CA"/>
        </w:rPr>
        <w:t>prgr</w:t>
      </w:r>
      <w:proofErr w:type="spellEnd"/>
      <w:r>
        <w:rPr>
          <w:rStyle w:val="codeZchn"/>
          <w:rFonts w:ascii="Courier New" w:eastAsia="Calibri" w:hAnsi="Courier New" w:cs="Courier New"/>
          <w:szCs w:val="20"/>
          <w:lang w:val="en-CA"/>
        </w:rPr>
        <w:t>'</w:t>
      </w:r>
      <w:r>
        <w:rPr>
          <w:szCs w:val="20"/>
        </w:rPr>
        <w:t xml:space="preserve"> if they are stored in the file for allowing a progressive refinement. They can also be members of a same entity group of type </w:t>
      </w:r>
      <w:r>
        <w:rPr>
          <w:rStyle w:val="codeZchn"/>
          <w:rFonts w:ascii="Courier New" w:eastAsia="Calibri" w:hAnsi="Courier New" w:cs="Courier New"/>
          <w:szCs w:val="20"/>
          <w:lang w:val="en-CA"/>
        </w:rPr>
        <w:t>'</w:t>
      </w:r>
      <w:proofErr w:type="spellStart"/>
      <w:r>
        <w:rPr>
          <w:rStyle w:val="codeZchn"/>
          <w:rFonts w:ascii="Courier New" w:eastAsia="Calibri" w:hAnsi="Courier New" w:cs="Courier New"/>
          <w:szCs w:val="20"/>
          <w:lang w:val="en-CA"/>
        </w:rPr>
        <w:t>altr</w:t>
      </w:r>
      <w:proofErr w:type="spellEnd"/>
      <w:r>
        <w:rPr>
          <w:rStyle w:val="codeZchn"/>
          <w:rFonts w:ascii="Courier New" w:eastAsia="Calibri" w:hAnsi="Courier New" w:cs="Courier New"/>
          <w:szCs w:val="20"/>
          <w:lang w:val="en-CA"/>
        </w:rPr>
        <w:t>'</w:t>
      </w:r>
      <w:r>
        <w:rPr>
          <w:szCs w:val="20"/>
        </w:rPr>
        <w:t xml:space="preserve"> if they are proposed by the content creator as alternatives to be displayed for players not supporting the </w:t>
      </w:r>
      <w:proofErr w:type="spellStart"/>
      <w:r>
        <w:rPr>
          <w:rStyle w:val="codeZchn"/>
        </w:rPr>
        <w:t>ImagePyramidEntityGroup</w:t>
      </w:r>
      <w:proofErr w:type="spellEnd"/>
      <w:r>
        <w:rPr>
          <w:szCs w:val="20"/>
        </w:rPr>
        <w:t>.</w:t>
      </w:r>
    </w:p>
    <w:p w14:paraId="50300B8D" w14:textId="77777777" w:rsidR="00D0490B" w:rsidRPr="00B805D6" w:rsidRDefault="001057F6">
      <w:pPr>
        <w:pStyle w:val="Default"/>
        <w:jc w:val="both"/>
        <w:rPr>
          <w:rFonts w:ascii="Cambria" w:hAnsi="Cambria"/>
          <w:lang w:val="en-CA"/>
        </w:rPr>
      </w:pPr>
      <w:r w:rsidRPr="00B805D6">
        <w:rPr>
          <w:rFonts w:ascii="Cambria" w:hAnsi="Cambria"/>
          <w:lang w:val="en-CA"/>
        </w:rPr>
        <w:t>When using region partition groups jointly with an image pyramid, the area covered by a region partition group should correspond to the area of a tile of the image pyramid.</w:t>
      </w:r>
    </w:p>
    <w:p w14:paraId="5E37EF6C" w14:textId="77777777" w:rsidR="00D0490B" w:rsidRPr="00B805D6" w:rsidRDefault="00D0490B">
      <w:pPr>
        <w:pStyle w:val="Default"/>
        <w:jc w:val="both"/>
        <w:rPr>
          <w:rFonts w:ascii="Cambria" w:hAnsi="Cambria"/>
          <w:lang w:val="en-CA"/>
        </w:rPr>
      </w:pPr>
    </w:p>
    <w:p w14:paraId="22E8DBDA" w14:textId="77777777" w:rsidR="00D0490B" w:rsidRPr="00B805D6" w:rsidRDefault="001057F6">
      <w:pPr>
        <w:pStyle w:val="Default"/>
        <w:jc w:val="both"/>
        <w:rPr>
          <w:rFonts w:ascii="Cambria" w:hAnsi="Cambria"/>
          <w:lang w:val="en-CA"/>
        </w:rPr>
      </w:pPr>
      <w:r w:rsidRPr="00B805D6">
        <w:rPr>
          <w:rFonts w:ascii="Cambria" w:hAnsi="Cambria"/>
          <w:lang w:val="en-CA"/>
        </w:rPr>
        <w:t xml:space="preserve">A region item may be associated with an image item within an </w:t>
      </w:r>
      <w:proofErr w:type="spellStart"/>
      <w:r w:rsidRPr="00C74CD8">
        <w:rPr>
          <w:rStyle w:val="codeZchn"/>
        </w:rPr>
        <w:t>ImagePyramidEntityGroup</w:t>
      </w:r>
      <w:proofErr w:type="spellEnd"/>
      <w:r w:rsidRPr="00B805D6">
        <w:rPr>
          <w:rFonts w:ascii="Cambria" w:hAnsi="Cambria"/>
          <w:lang w:val="en-CA"/>
        </w:rPr>
        <w:t xml:space="preserve"> either:</w:t>
      </w:r>
    </w:p>
    <w:p w14:paraId="5A46F6F6" w14:textId="77777777" w:rsidR="00D0490B" w:rsidRPr="00B805D6" w:rsidRDefault="001057F6">
      <w:pPr>
        <w:pStyle w:val="ListParagraph"/>
        <w:numPr>
          <w:ilvl w:val="0"/>
          <w:numId w:val="23"/>
        </w:numPr>
        <w:contextualSpacing/>
        <w:rPr>
          <w:rFonts w:ascii="Cambria" w:hAnsi="Cambria"/>
        </w:rPr>
      </w:pPr>
      <w:r w:rsidRPr="00B805D6">
        <w:rPr>
          <w:rFonts w:ascii="Cambria" w:hAnsi="Cambria"/>
        </w:rPr>
        <w:t xml:space="preserve">through an item reference of type </w:t>
      </w:r>
      <w:r w:rsidRPr="00C74CD8">
        <w:rPr>
          <w:rStyle w:val="codeZchn"/>
        </w:rPr>
        <w:t>'</w:t>
      </w:r>
      <w:proofErr w:type="spellStart"/>
      <w:r w:rsidRPr="00C74CD8">
        <w:rPr>
          <w:rStyle w:val="codeZchn"/>
        </w:rPr>
        <w:t>cdsc</w:t>
      </w:r>
      <w:proofErr w:type="spellEnd"/>
      <w:r w:rsidRPr="00C74CD8">
        <w:rPr>
          <w:rStyle w:val="codeZchn"/>
        </w:rPr>
        <w:t>'</w:t>
      </w:r>
      <w:r w:rsidRPr="00B805D6">
        <w:rPr>
          <w:rFonts w:ascii="Cambria" w:hAnsi="Cambria"/>
        </w:rPr>
        <w:t xml:space="preserve"> from the region item to the image item;</w:t>
      </w:r>
    </w:p>
    <w:p w14:paraId="6F7D211E" w14:textId="77777777" w:rsidR="00D0490B" w:rsidRPr="00B805D6" w:rsidRDefault="001057F6">
      <w:pPr>
        <w:pStyle w:val="ListParagraph"/>
        <w:numPr>
          <w:ilvl w:val="0"/>
          <w:numId w:val="23"/>
        </w:numPr>
        <w:contextualSpacing/>
        <w:rPr>
          <w:rFonts w:ascii="Cambria" w:hAnsi="Cambria"/>
        </w:rPr>
      </w:pPr>
      <w:r w:rsidRPr="00B805D6">
        <w:rPr>
          <w:rFonts w:ascii="Cambria" w:hAnsi="Cambria"/>
        </w:rPr>
        <w:lastRenderedPageBreak/>
        <w:t xml:space="preserve">through a </w:t>
      </w:r>
      <w:proofErr w:type="spellStart"/>
      <w:r w:rsidRPr="00C74CD8">
        <w:rPr>
          <w:rStyle w:val="codeZchn"/>
        </w:rPr>
        <w:t>RegionPartitionGroupBox</w:t>
      </w:r>
      <w:proofErr w:type="spellEnd"/>
      <w:r w:rsidRPr="00B805D6">
        <w:rPr>
          <w:rFonts w:ascii="Cambria" w:hAnsi="Cambria"/>
        </w:rPr>
        <w:t xml:space="preserve"> associated with the image item via an item reference of type </w:t>
      </w:r>
      <w:r w:rsidRPr="00B805D6">
        <w:rPr>
          <w:rStyle w:val="codeZchn"/>
          <w:rFonts w:ascii="Courier New" w:hAnsi="Courier New" w:cs="Courier New"/>
          <w:lang w:val="en-CA"/>
        </w:rPr>
        <w:t>'</w:t>
      </w:r>
      <w:proofErr w:type="spellStart"/>
      <w:r w:rsidRPr="00B805D6">
        <w:rPr>
          <w:rStyle w:val="codeZchn"/>
          <w:rFonts w:ascii="Courier New" w:hAnsi="Courier New" w:cs="Courier New"/>
          <w:lang w:val="en-CA"/>
        </w:rPr>
        <w:t>rpds</w:t>
      </w:r>
      <w:proofErr w:type="spellEnd"/>
      <w:r w:rsidRPr="00B805D6">
        <w:rPr>
          <w:rStyle w:val="codeZchn"/>
          <w:rFonts w:ascii="Courier New" w:hAnsi="Courier New" w:cs="Courier New"/>
          <w:lang w:val="en-CA"/>
        </w:rPr>
        <w:t>'</w:t>
      </w:r>
      <w:r w:rsidRPr="00B805D6">
        <w:rPr>
          <w:rFonts w:ascii="Cambria" w:hAnsi="Cambria"/>
        </w:rPr>
        <w:t xml:space="preserve"> and referencing the </w:t>
      </w:r>
      <w:proofErr w:type="spellStart"/>
      <w:r w:rsidRPr="00B805D6">
        <w:rPr>
          <w:rStyle w:val="codeZchn"/>
          <w:rFonts w:ascii="Courier New" w:hAnsi="Courier New" w:cs="Courier New"/>
          <w:lang w:val="en-CA"/>
        </w:rPr>
        <w:t>item_ID</w:t>
      </w:r>
      <w:proofErr w:type="spellEnd"/>
      <w:r w:rsidRPr="00B805D6">
        <w:rPr>
          <w:rFonts w:ascii="Cambria" w:hAnsi="Cambria"/>
        </w:rPr>
        <w:t xml:space="preserve"> of the region item.</w:t>
      </w:r>
    </w:p>
    <w:p w14:paraId="2E6C6F5D" w14:textId="77777777" w:rsidR="00D0490B" w:rsidRPr="00B805D6" w:rsidRDefault="001057F6">
      <w:pPr>
        <w:pStyle w:val="Default"/>
        <w:jc w:val="both"/>
        <w:rPr>
          <w:rFonts w:ascii="Cambria" w:hAnsi="Cambria"/>
          <w:lang w:val="en-CA"/>
        </w:rPr>
      </w:pPr>
      <w:r w:rsidRPr="00B805D6">
        <w:rPr>
          <w:rFonts w:ascii="Cambria" w:hAnsi="Cambria"/>
          <w:lang w:val="en-CA"/>
        </w:rPr>
        <w:t xml:space="preserve">A region item associated with a base image or an overview image within a same </w:t>
      </w:r>
      <w:proofErr w:type="spellStart"/>
      <w:r w:rsidRPr="00C74CD8">
        <w:rPr>
          <w:rStyle w:val="codeZchn"/>
        </w:rPr>
        <w:t>ImagePyramidEntityGroup</w:t>
      </w:r>
      <w:proofErr w:type="spellEnd"/>
      <w:r w:rsidRPr="00B805D6">
        <w:rPr>
          <w:rFonts w:ascii="Cambria" w:hAnsi="Cambria"/>
          <w:lang w:val="en-CA"/>
        </w:rPr>
        <w:t xml:space="preserve"> may be applied to the output image of any image item within this </w:t>
      </w:r>
      <w:proofErr w:type="spellStart"/>
      <w:r w:rsidRPr="00C74CD8">
        <w:rPr>
          <w:rStyle w:val="codeZchn"/>
        </w:rPr>
        <w:t>ImagePyramidEntityGroup</w:t>
      </w:r>
      <w:proofErr w:type="spellEnd"/>
      <w:r w:rsidRPr="00B805D6">
        <w:rPr>
          <w:rFonts w:ascii="Cambria" w:hAnsi="Cambria"/>
          <w:lang w:val="en-CA"/>
        </w:rPr>
        <w:t xml:space="preserve"> by applying the implicit resampling caused by the difference between the reference space of the region item and the size of the image.</w:t>
      </w:r>
    </w:p>
    <w:p w14:paraId="10F9192E" w14:textId="77777777" w:rsidR="00D0490B" w:rsidRDefault="001057F6">
      <w:pPr>
        <w:pStyle w:val="Note"/>
      </w:pPr>
      <w:r>
        <w:t>NOTE</w:t>
      </w:r>
      <w:r>
        <w:tab/>
        <w:t xml:space="preserve">A player can use the item reference of type </w:t>
      </w:r>
      <w:r>
        <w:rPr>
          <w:rStyle w:val="codeZchn"/>
          <w:rFonts w:eastAsia="Calibri"/>
          <w:lang w:val="en-CA"/>
        </w:rPr>
        <w:t>'base'</w:t>
      </w:r>
      <w:r>
        <w:t xml:space="preserve"> of a merge region item to filter the region items that are inherited from other image items in the </w:t>
      </w:r>
      <w:proofErr w:type="spellStart"/>
      <w:r>
        <w:rPr>
          <w:rStyle w:val="codeZchn"/>
          <w:rFonts w:eastAsia="Calibri"/>
          <w:lang w:val="en-CA"/>
        </w:rPr>
        <w:t>ImagePyramidEntityGroup</w:t>
      </w:r>
      <w:proofErr w:type="spellEnd"/>
      <w:r>
        <w:t>.</w:t>
      </w:r>
    </w:p>
    <w:p w14:paraId="1760EF70" w14:textId="77777777" w:rsidR="00D0490B" w:rsidRDefault="001057F6" w:rsidP="00B805D6">
      <w:pPr>
        <w:pStyle w:val="Heading3"/>
        <w:numPr>
          <w:ilvl w:val="3"/>
          <w:numId w:val="13"/>
        </w:numPr>
      </w:pPr>
      <w:bookmarkStart w:id="562" w:name="_Toc183678770"/>
      <w:bookmarkStart w:id="563" w:name="_Toc183679056"/>
      <w:bookmarkStart w:id="564" w:name="_Toc183678771"/>
      <w:bookmarkStart w:id="565" w:name="_Toc183679057"/>
      <w:bookmarkStart w:id="566" w:name="_Toc183678772"/>
      <w:bookmarkStart w:id="567" w:name="_Toc183679058"/>
      <w:bookmarkStart w:id="568" w:name="_Toc183678773"/>
      <w:bookmarkStart w:id="569" w:name="_Toc183679059"/>
      <w:bookmarkStart w:id="570" w:name="_Toc172643352"/>
      <w:bookmarkStart w:id="571" w:name="_Toc173437788"/>
      <w:bookmarkStart w:id="572" w:name="_Toc188623351"/>
      <w:bookmarkEnd w:id="562"/>
      <w:bookmarkEnd w:id="563"/>
      <w:bookmarkEnd w:id="564"/>
      <w:bookmarkEnd w:id="565"/>
      <w:bookmarkEnd w:id="566"/>
      <w:bookmarkEnd w:id="567"/>
      <w:bookmarkEnd w:id="568"/>
      <w:bookmarkEnd w:id="569"/>
      <w:bookmarkEnd w:id="570"/>
      <w:bookmarkEnd w:id="571"/>
      <w:r>
        <w:t>Syntax</w:t>
      </w:r>
      <w:bookmarkEnd w:id="572"/>
    </w:p>
    <w:p w14:paraId="7CCE4CC3" w14:textId="2183B295" w:rsidR="00D0490B" w:rsidRDefault="001057F6">
      <w:pPr>
        <w:pStyle w:val="code"/>
      </w:pPr>
      <w:proofErr w:type="gramStart"/>
      <w:r>
        <w:rPr>
          <w:lang w:val="en-CA"/>
        </w:rPr>
        <w:t>aligned(</w:t>
      </w:r>
      <w:proofErr w:type="gramEnd"/>
      <w:r>
        <w:rPr>
          <w:lang w:val="en-CA"/>
        </w:rPr>
        <w:t xml:space="preserve">8) class </w:t>
      </w:r>
      <w:proofErr w:type="spellStart"/>
      <w:r>
        <w:rPr>
          <w:lang w:val="en-CA"/>
        </w:rPr>
        <w:t>ImagePyramidEntityGroup</w:t>
      </w:r>
      <w:proofErr w:type="spellEnd"/>
      <w:r>
        <w:rPr>
          <w:lang w:val="en-CA"/>
        </w:rPr>
        <w:br/>
        <w:t xml:space="preserve">extends </w:t>
      </w:r>
      <w:proofErr w:type="spellStart"/>
      <w:r>
        <w:rPr>
          <w:lang w:val="en-CA"/>
        </w:rPr>
        <w:t>EntityToGroupBox</w:t>
      </w:r>
      <w:proofErr w:type="spellEnd"/>
      <w:r>
        <w:rPr>
          <w:lang w:val="en-CA"/>
        </w:rPr>
        <w:t xml:space="preserve"> ('</w:t>
      </w:r>
      <w:proofErr w:type="spellStart"/>
      <w:r>
        <w:rPr>
          <w:lang w:val="en-CA"/>
        </w:rPr>
        <w:t>pymd</w:t>
      </w:r>
      <w:proofErr w:type="spellEnd"/>
      <w:r>
        <w:rPr>
          <w:lang w:val="en-CA"/>
        </w:rPr>
        <w:t>', version = 0, flags) {</w:t>
      </w:r>
      <w:r>
        <w:rPr>
          <w:lang w:val="en-CA"/>
        </w:rPr>
        <w:br/>
      </w:r>
      <w:r>
        <w:rPr>
          <w:lang w:val="en-CA"/>
        </w:rPr>
        <w:tab/>
      </w:r>
      <w:r>
        <w:t xml:space="preserve">if(flags &amp; </w:t>
      </w:r>
      <w:proofErr w:type="spellStart"/>
      <w:r>
        <w:t>tile_info_present_flag</w:t>
      </w:r>
      <w:proofErr w:type="spellEnd"/>
      <w:r>
        <w:t>){</w:t>
      </w:r>
    </w:p>
    <w:p w14:paraId="1163D412" w14:textId="77777777" w:rsidR="00D0490B" w:rsidRDefault="001057F6">
      <w:pPr>
        <w:pStyle w:val="code"/>
      </w:pPr>
      <w:r>
        <w:tab/>
      </w:r>
      <w:r>
        <w:tab/>
        <w:t xml:space="preserve">unsigned int </w:t>
      </w:r>
      <w:proofErr w:type="spellStart"/>
      <w:r>
        <w:t>num_of_tile_info</w:t>
      </w:r>
      <w:proofErr w:type="spellEnd"/>
      <w:r>
        <w:rPr>
          <w:lang w:val="en-US"/>
        </w:rPr>
        <w:t xml:space="preserve">; </w:t>
      </w:r>
      <w:r>
        <w:rPr>
          <w:lang w:val="en-CA"/>
        </w:rPr>
        <w:t xml:space="preserve">// this is a </w:t>
      </w:r>
      <w:proofErr w:type="spellStart"/>
      <w:r>
        <w:rPr>
          <w:lang w:val="en-CA"/>
        </w:rPr>
        <w:t>temporary,non-parsable</w:t>
      </w:r>
      <w:proofErr w:type="spellEnd"/>
      <w:r>
        <w:rPr>
          <w:lang w:val="en-CA"/>
        </w:rPr>
        <w:t xml:space="preserve"> variable</w:t>
      </w:r>
    </w:p>
    <w:p w14:paraId="3DCB7A80" w14:textId="77777777" w:rsidR="00D0490B" w:rsidRDefault="001057F6">
      <w:pPr>
        <w:pStyle w:val="code"/>
      </w:pPr>
      <w:r>
        <w:tab/>
      </w:r>
      <w:r>
        <w:tab/>
        <w:t xml:space="preserve">if(flags &amp; </w:t>
      </w:r>
      <w:proofErr w:type="spellStart"/>
      <w:r>
        <w:t>tile_info_constant_flag</w:t>
      </w:r>
      <w:proofErr w:type="spellEnd"/>
      <w:r>
        <w:t>){</w:t>
      </w:r>
    </w:p>
    <w:p w14:paraId="422750AC" w14:textId="04D1E0CD" w:rsidR="00D0490B" w:rsidRDefault="001057F6">
      <w:pPr>
        <w:pStyle w:val="code"/>
      </w:pPr>
      <w:r>
        <w:tab/>
      </w:r>
      <w:r>
        <w:tab/>
      </w:r>
      <w:r>
        <w:tab/>
      </w:r>
      <w:proofErr w:type="spellStart"/>
      <w:r>
        <w:t>num_of_tile_info</w:t>
      </w:r>
      <w:proofErr w:type="spellEnd"/>
      <w:r>
        <w:t xml:space="preserve"> = 1;</w:t>
      </w:r>
    </w:p>
    <w:p w14:paraId="794EBDF5" w14:textId="77777777" w:rsidR="00D0490B" w:rsidRDefault="001057F6">
      <w:pPr>
        <w:pStyle w:val="code"/>
      </w:pPr>
      <w:r>
        <w:tab/>
      </w:r>
      <w:r>
        <w:tab/>
        <w:t>}else {</w:t>
      </w:r>
    </w:p>
    <w:p w14:paraId="5CDA5A49" w14:textId="466F618B" w:rsidR="00D0490B" w:rsidRDefault="001057F6">
      <w:pPr>
        <w:pStyle w:val="code"/>
      </w:pPr>
      <w:r>
        <w:tab/>
      </w:r>
      <w:r>
        <w:tab/>
      </w:r>
      <w:r>
        <w:tab/>
      </w:r>
      <w:proofErr w:type="spellStart"/>
      <w:r>
        <w:t>num_of_tile_info</w:t>
      </w:r>
      <w:proofErr w:type="spellEnd"/>
      <w:r>
        <w:t xml:space="preserve"> = </w:t>
      </w:r>
      <w:proofErr w:type="spellStart"/>
      <w:r>
        <w:t>num_entities_in_group</w:t>
      </w:r>
      <w:proofErr w:type="spellEnd"/>
      <w:r>
        <w:t>;</w:t>
      </w:r>
    </w:p>
    <w:p w14:paraId="3FC68D25" w14:textId="2A8FE12D" w:rsidR="00D0490B" w:rsidRDefault="001057F6">
      <w:pPr>
        <w:pStyle w:val="code"/>
        <w:ind w:left="360"/>
        <w:rPr>
          <w:lang w:val="en-CA"/>
        </w:rPr>
      </w:pPr>
      <w:r>
        <w:tab/>
        <w:t>}</w:t>
      </w:r>
      <w:r>
        <w:rPr>
          <w:lang w:val="en-CA"/>
        </w:rPr>
        <w:br/>
      </w:r>
      <w:r>
        <w:rPr>
          <w:lang w:val="en-CA"/>
        </w:rPr>
        <w:tab/>
        <w:t>for(</w:t>
      </w:r>
      <w:proofErr w:type="spellStart"/>
      <w:r>
        <w:rPr>
          <w:lang w:val="en-CA"/>
        </w:rPr>
        <w:t>i</w:t>
      </w:r>
      <w:proofErr w:type="spellEnd"/>
      <w:r>
        <w:rPr>
          <w:lang w:val="en-CA"/>
        </w:rPr>
        <w:t xml:space="preserve">=0; </w:t>
      </w:r>
      <w:proofErr w:type="spellStart"/>
      <w:r>
        <w:rPr>
          <w:lang w:val="en-CA"/>
        </w:rPr>
        <w:t>i</w:t>
      </w:r>
      <w:proofErr w:type="spellEnd"/>
      <w:r>
        <w:rPr>
          <w:lang w:val="en-CA"/>
        </w:rPr>
        <w:t>&lt;</w:t>
      </w:r>
      <w:bookmarkStart w:id="573" w:name="_Hlk183007605"/>
      <w:proofErr w:type="spellStart"/>
      <w:r>
        <w:t>num_of_tile_info</w:t>
      </w:r>
      <w:bookmarkEnd w:id="573"/>
      <w:proofErr w:type="spellEnd"/>
      <w:r>
        <w:rPr>
          <w:lang w:val="en-CA"/>
        </w:rPr>
        <w:t>;</w:t>
      </w:r>
      <w:proofErr w:type="spellStart"/>
      <w:r>
        <w:rPr>
          <w:lang w:val="en-CA"/>
        </w:rPr>
        <w:t>i</w:t>
      </w:r>
      <w:proofErr w:type="spellEnd"/>
      <w:r>
        <w:rPr>
          <w:lang w:val="en-CA"/>
        </w:rPr>
        <w:t>++) {</w:t>
      </w:r>
      <w:r>
        <w:rPr>
          <w:lang w:val="en-CA"/>
        </w:rPr>
        <w:br/>
      </w:r>
      <w:r>
        <w:rPr>
          <w:lang w:val="en-CA"/>
        </w:rPr>
        <w:tab/>
      </w:r>
      <w:r>
        <w:rPr>
          <w:lang w:val="en-CA"/>
        </w:rPr>
        <w:tab/>
        <w:t xml:space="preserve">unsigned int(32) </w:t>
      </w:r>
      <w:proofErr w:type="spellStart"/>
      <w:r>
        <w:rPr>
          <w:lang w:val="en-CA"/>
        </w:rPr>
        <w:t>tile_size_x</w:t>
      </w:r>
      <w:proofErr w:type="spellEnd"/>
      <w:r>
        <w:rPr>
          <w:lang w:val="en-CA"/>
        </w:rPr>
        <w:t>;</w:t>
      </w:r>
      <w:r>
        <w:rPr>
          <w:lang w:val="en-CA"/>
        </w:rPr>
        <w:br/>
      </w:r>
      <w:r>
        <w:rPr>
          <w:lang w:val="en-CA"/>
        </w:rPr>
        <w:tab/>
      </w:r>
      <w:r>
        <w:rPr>
          <w:lang w:val="en-CA"/>
        </w:rPr>
        <w:tab/>
        <w:t xml:space="preserve">unsigned int(32) </w:t>
      </w:r>
      <w:proofErr w:type="spellStart"/>
      <w:r>
        <w:rPr>
          <w:lang w:val="en-CA"/>
        </w:rPr>
        <w:t>tile_size_y</w:t>
      </w:r>
      <w:proofErr w:type="spellEnd"/>
      <w:r>
        <w:rPr>
          <w:lang w:val="en-CA"/>
        </w:rPr>
        <w:t>;</w:t>
      </w:r>
      <w:r>
        <w:rPr>
          <w:lang w:val="en-CA"/>
        </w:rPr>
        <w:br/>
      </w:r>
      <w:r>
        <w:rPr>
          <w:lang w:val="en-CA"/>
        </w:rPr>
        <w:tab/>
        <w:t>}</w:t>
      </w:r>
    </w:p>
    <w:p w14:paraId="3F218A20" w14:textId="77777777" w:rsidR="00D0490B" w:rsidRDefault="001057F6">
      <w:pPr>
        <w:pStyle w:val="code"/>
        <w:ind w:left="360"/>
        <w:rPr>
          <w:lang w:val="en-CA"/>
        </w:rPr>
      </w:pPr>
      <w:r>
        <w:t>}</w:t>
      </w:r>
    </w:p>
    <w:p w14:paraId="04BCC49F" w14:textId="6CBE4958" w:rsidR="00D0490B" w:rsidRDefault="001057F6" w:rsidP="00B805D6">
      <w:pPr>
        <w:pStyle w:val="code"/>
        <w:ind w:left="360"/>
      </w:pPr>
      <w:r>
        <w:rPr>
          <w:lang w:val="en-CA"/>
        </w:rPr>
        <w:t>}</w:t>
      </w:r>
    </w:p>
    <w:p w14:paraId="58CFB6D1" w14:textId="77777777" w:rsidR="00D0490B" w:rsidRDefault="00D0490B">
      <w:pPr>
        <w:pStyle w:val="code"/>
        <w:rPr>
          <w:lang w:val="en-CA"/>
        </w:rPr>
      </w:pPr>
    </w:p>
    <w:p w14:paraId="33A54C77" w14:textId="77777777" w:rsidR="00D0490B" w:rsidRDefault="001057F6">
      <w:pPr>
        <w:pStyle w:val="Heading3"/>
        <w:numPr>
          <w:ilvl w:val="3"/>
          <w:numId w:val="13"/>
        </w:numPr>
      </w:pPr>
      <w:bookmarkStart w:id="574" w:name="_Toc188623352"/>
      <w:r>
        <w:t>Semantics</w:t>
      </w:r>
      <w:bookmarkEnd w:id="574"/>
    </w:p>
    <w:p w14:paraId="44FCD755" w14:textId="77777777" w:rsidR="00AF5472" w:rsidRDefault="001057F6" w:rsidP="00AF5472">
      <w:pPr>
        <w:pStyle w:val="Semantics"/>
        <w:rPr>
          <w:szCs w:val="22"/>
        </w:rPr>
      </w:pPr>
      <w:proofErr w:type="spellStart"/>
      <w:r>
        <w:rPr>
          <w:rStyle w:val="codeZchn"/>
        </w:rPr>
        <w:t>num_entities_in_group</w:t>
      </w:r>
      <w:proofErr w:type="spellEnd"/>
      <w:r>
        <w:rPr>
          <w:rStyle w:val="codeZchn"/>
          <w:rFonts w:ascii="Cambria" w:hAnsi="Cambria"/>
          <w:lang w:val="en-CA"/>
        </w:rPr>
        <w:t xml:space="preserve"> as defined for </w:t>
      </w:r>
      <w:proofErr w:type="spellStart"/>
      <w:r>
        <w:rPr>
          <w:rStyle w:val="codeZchn"/>
        </w:rPr>
        <w:t>EntityToGroupBox</w:t>
      </w:r>
      <w:proofErr w:type="spellEnd"/>
      <w:r>
        <w:rPr>
          <w:rFonts w:cs="Courier New"/>
          <w:szCs w:val="22"/>
        </w:rPr>
        <w:t>.</w:t>
      </w:r>
      <w:r>
        <w:rPr>
          <w:rStyle w:val="codeZchn"/>
          <w:rFonts w:ascii="Cambria" w:hAnsi="Cambria"/>
          <w:lang w:val="en-CA"/>
        </w:rPr>
        <w:t xml:space="preserve"> In addition, it also </w:t>
      </w:r>
      <w:r>
        <w:rPr>
          <w:szCs w:val="22"/>
        </w:rPr>
        <w:t>specifies the number of layers of the image pyramid.</w:t>
      </w:r>
    </w:p>
    <w:p w14:paraId="2EF358A1" w14:textId="31487D54" w:rsidR="00FB019B" w:rsidRPr="00AF5472" w:rsidRDefault="00FB019B" w:rsidP="00AF5472">
      <w:pPr>
        <w:pStyle w:val="Semantics"/>
        <w:rPr>
          <w:szCs w:val="22"/>
        </w:rPr>
      </w:pPr>
      <w:proofErr w:type="spellStart"/>
      <w:r w:rsidRPr="00AF5472">
        <w:rPr>
          <w:rStyle w:val="codeZchn"/>
        </w:rPr>
        <w:t>tile_size_x</w:t>
      </w:r>
      <w:proofErr w:type="spellEnd"/>
      <w:r w:rsidRPr="00AF5472">
        <w:rPr>
          <w:rStyle w:val="codeZchn"/>
        </w:rPr>
        <w:t xml:space="preserve">, </w:t>
      </w:r>
      <w:proofErr w:type="spellStart"/>
      <w:r w:rsidRPr="00AF5472">
        <w:rPr>
          <w:rStyle w:val="codeZchn"/>
        </w:rPr>
        <w:t>tile_size_y</w:t>
      </w:r>
      <w:proofErr w:type="spellEnd"/>
      <w:r w:rsidRPr="00AF5472">
        <w:rPr>
          <w:szCs w:val="22"/>
        </w:rPr>
        <w:t xml:space="preserve"> indicate the size in pixels of a tile in the width and height dimension, respectively, for all layers of the image pyramid if </w:t>
      </w:r>
      <w:proofErr w:type="spellStart"/>
      <w:r w:rsidRPr="00AF5472">
        <w:rPr>
          <w:rFonts w:ascii="Courier New" w:hAnsi="Courier New" w:cs="Courier New"/>
          <w:szCs w:val="22"/>
        </w:rPr>
        <w:t>num_of_tile_info</w:t>
      </w:r>
      <w:proofErr w:type="spellEnd"/>
      <w:r w:rsidRPr="00AF5472">
        <w:rPr>
          <w:szCs w:val="22"/>
        </w:rPr>
        <w:t xml:space="preserve"> is equal to 1, or for each layer of the image pyramid in the order of the lowest resolution overview image item to the highest resolution overview image item if </w:t>
      </w:r>
      <w:proofErr w:type="spellStart"/>
      <w:r w:rsidRPr="00AF5472">
        <w:rPr>
          <w:rFonts w:ascii="Courier New" w:hAnsi="Courier New" w:cs="Courier New"/>
          <w:szCs w:val="22"/>
        </w:rPr>
        <w:t>num_of_tile_info</w:t>
      </w:r>
      <w:proofErr w:type="spellEnd"/>
      <w:r w:rsidRPr="00AF5472">
        <w:rPr>
          <w:rFonts w:ascii="Courier New" w:hAnsi="Courier New" w:cs="Courier New"/>
          <w:szCs w:val="22"/>
        </w:rPr>
        <w:t xml:space="preserve"> </w:t>
      </w:r>
      <w:r w:rsidRPr="00AF5472">
        <w:rPr>
          <w:szCs w:val="22"/>
        </w:rPr>
        <w:t>is greater than 1.</w:t>
      </w:r>
      <w:r w:rsidRPr="00AF5472" w:rsidDel="007C220A">
        <w:rPr>
          <w:i/>
          <w:iCs/>
          <w:color w:val="2E74B5" w:themeColor="accent1" w:themeShade="BF"/>
        </w:rPr>
        <w:t xml:space="preserve"> </w:t>
      </w:r>
      <w:bookmarkStart w:id="575" w:name="_Toc183679063"/>
      <w:bookmarkStart w:id="576" w:name="_Toc183679064"/>
      <w:bookmarkStart w:id="577" w:name="_Toc183679065"/>
      <w:bookmarkStart w:id="578" w:name="_Toc183679066"/>
      <w:bookmarkEnd w:id="575"/>
      <w:bookmarkEnd w:id="576"/>
      <w:bookmarkEnd w:id="577"/>
      <w:bookmarkEnd w:id="578"/>
    </w:p>
    <w:p w14:paraId="1B62B0A1" w14:textId="77777777" w:rsidR="00FB019B" w:rsidRPr="00FB019B" w:rsidRDefault="00FB019B" w:rsidP="00FB019B">
      <w:pPr>
        <w:rPr>
          <w:lang w:eastAsia="ja-JP"/>
        </w:rPr>
      </w:pPr>
    </w:p>
    <w:p w14:paraId="51546D56" w14:textId="6EC51BF6" w:rsidR="00FB019B" w:rsidDel="00B0722F" w:rsidRDefault="00FB019B" w:rsidP="0033742A">
      <w:pPr>
        <w:pStyle w:val="Heading1"/>
        <w:numPr>
          <w:ilvl w:val="1"/>
          <w:numId w:val="11"/>
        </w:numPr>
        <w:rPr>
          <w:del w:id="579" w:author="Kashyap Kammachi-Sreedhar (Nokia)" w:date="2025-01-24T14:45:00Z"/>
          <w:rStyle w:val="codeZchn"/>
          <w:rFonts w:ascii="Cambria" w:hAnsi="Cambria"/>
          <w:lang w:val="en-CA"/>
        </w:rPr>
      </w:pPr>
      <w:del w:id="580" w:author="Kashyap Kammachi-Sreedhar (Nokia)" w:date="2025-01-24T14:45:00Z">
        <w:r w:rsidRPr="00AF5472" w:rsidDel="00B0722F">
          <w:delText>Tiled</w:delText>
        </w:r>
        <w:r w:rsidDel="00B0722F">
          <w:rPr>
            <w:rStyle w:val="codeZchn"/>
            <w:rFonts w:ascii="Cambria" w:hAnsi="Cambria"/>
            <w:lang w:val="en-CA"/>
          </w:rPr>
          <w:delText xml:space="preserve"> image item</w:delText>
        </w:r>
      </w:del>
    </w:p>
    <w:p w14:paraId="0292E2B2" w14:textId="055A933E" w:rsidR="009D7099" w:rsidDel="00B0722F" w:rsidRDefault="009D7099" w:rsidP="00B805D6">
      <w:pPr>
        <w:pStyle w:val="AMDInstruction"/>
        <w:rPr>
          <w:del w:id="581" w:author="Kashyap Kammachi-Sreedhar (Nokia)" w:date="2025-01-24T14:45:00Z"/>
        </w:rPr>
      </w:pPr>
      <w:del w:id="582" w:author="Kashyap Kammachi-Sreedhar (Nokia)" w:date="2025-01-24T14:45:00Z">
        <w:r w:rsidDel="00B0722F">
          <w:delText>Add the following new definition in subclause 3.1:</w:delText>
        </w:r>
      </w:del>
    </w:p>
    <w:p w14:paraId="580F6A41" w14:textId="73EFB35A" w:rsidR="009D7099" w:rsidRPr="00B805D6" w:rsidDel="00B0722F" w:rsidRDefault="009D7099" w:rsidP="00B805D6">
      <w:pPr>
        <w:spacing w:after="0"/>
        <w:rPr>
          <w:del w:id="583" w:author="Kashyap Kammachi-Sreedhar (Nokia)" w:date="2025-01-24T14:45:00Z"/>
          <w:rFonts w:ascii="Cambria" w:hAnsi="Cambria"/>
          <w:b/>
          <w:bCs/>
          <w:sz w:val="22"/>
          <w:szCs w:val="22"/>
        </w:rPr>
      </w:pPr>
      <w:del w:id="584" w:author="Kashyap Kammachi-Sreedhar (Nokia)" w:date="2025-01-24T14:45:00Z">
        <w:r w:rsidRPr="00B805D6" w:rsidDel="00B0722F">
          <w:rPr>
            <w:rFonts w:ascii="Cambria" w:hAnsi="Cambria"/>
            <w:b/>
            <w:bCs/>
            <w:sz w:val="22"/>
            <w:szCs w:val="22"/>
          </w:rPr>
          <w:delText>3.1.XX tiled image item</w:delText>
        </w:r>
      </w:del>
    </w:p>
    <w:p w14:paraId="626C242B" w14:textId="508586DC" w:rsidR="009D7099" w:rsidRPr="00B805D6" w:rsidDel="00B0722F" w:rsidRDefault="009D7099" w:rsidP="00B805D6">
      <w:pPr>
        <w:spacing w:after="0"/>
        <w:rPr>
          <w:del w:id="585" w:author="Kashyap Kammachi-Sreedhar (Nokia)" w:date="2025-01-24T14:45:00Z"/>
          <w:rFonts w:ascii="Cambria" w:hAnsi="Cambria"/>
          <w:sz w:val="22"/>
          <w:szCs w:val="22"/>
        </w:rPr>
      </w:pPr>
      <w:del w:id="586" w:author="Kashyap Kammachi-Sreedhar (Nokia)" w:date="2025-01-24T14:45:00Z">
        <w:r w:rsidRPr="00B805D6" w:rsidDel="00B0722F">
          <w:rPr>
            <w:rFonts w:ascii="Cambria" w:hAnsi="Cambria"/>
            <w:sz w:val="22"/>
            <w:szCs w:val="22"/>
          </w:rPr>
          <w:delText>An image item constructed using uniform tiled subregions, allowing direct access to individual tiles.</w:delText>
        </w:r>
      </w:del>
    </w:p>
    <w:p w14:paraId="69B46D52" w14:textId="0D9C38E5" w:rsidR="009D7099" w:rsidDel="00B0722F" w:rsidRDefault="009D7099" w:rsidP="00B805D6">
      <w:pPr>
        <w:pStyle w:val="AMDInstruction"/>
        <w:rPr>
          <w:del w:id="587" w:author="Kashyap Kammachi-Sreedhar (Nokia)" w:date="2025-01-24T14:45:00Z"/>
        </w:rPr>
      </w:pPr>
      <w:del w:id="588" w:author="Kashyap Kammachi-Sreedhar (Nokia)" w:date="2025-01-24T14:45:00Z">
        <w:r w:rsidDel="00B0722F">
          <w:delText>Add the following new subclause after subclause 6.11:</w:delText>
        </w:r>
      </w:del>
    </w:p>
    <w:p w14:paraId="47B8472C" w14:textId="3376A7DA" w:rsidR="00D0490B" w:rsidRPr="00B805D6" w:rsidDel="00B0722F" w:rsidRDefault="001057F6" w:rsidP="00B805D6">
      <w:pPr>
        <w:pStyle w:val="Heading2"/>
        <w:numPr>
          <w:ilvl w:val="0"/>
          <w:numId w:val="0"/>
        </w:numPr>
        <w:rPr>
          <w:del w:id="589" w:author="Kashyap Kammachi-Sreedhar (Nokia)" w:date="2025-01-24T14:45:00Z"/>
          <w:rFonts w:ascii="Cambria" w:hAnsi="Cambria"/>
          <w:b w:val="0"/>
          <w:bCs/>
          <w:sz w:val="22"/>
          <w:szCs w:val="22"/>
        </w:rPr>
      </w:pPr>
      <w:del w:id="590" w:author="Kashyap Kammachi-Sreedhar (Nokia)" w:date="2025-01-24T14:45:00Z">
        <w:r w:rsidRPr="009D7099" w:rsidDel="00B0722F">
          <w:rPr>
            <w:rFonts w:ascii="Cambria" w:hAnsi="Cambria"/>
            <w:bCs/>
            <w:sz w:val="22"/>
            <w:szCs w:val="22"/>
          </w:rPr>
          <w:delText xml:space="preserve">6.12 </w:delText>
        </w:r>
        <w:r w:rsidRPr="00B805D6" w:rsidDel="00B0722F">
          <w:delText>Tiled</w:delText>
        </w:r>
        <w:r w:rsidRPr="009D7099" w:rsidDel="00B0722F">
          <w:rPr>
            <w:rFonts w:ascii="Cambria" w:hAnsi="Cambria"/>
            <w:bCs/>
            <w:sz w:val="22"/>
            <w:szCs w:val="22"/>
          </w:rPr>
          <w:delText xml:space="preserve"> image items</w:delText>
        </w:r>
      </w:del>
    </w:p>
    <w:p w14:paraId="038F4AC4" w14:textId="578A3247" w:rsidR="00D0490B" w:rsidDel="00B0722F" w:rsidRDefault="001057F6">
      <w:pPr>
        <w:rPr>
          <w:del w:id="591" w:author="Kashyap Kammachi-Sreedhar (Nokia)" w:date="2025-01-24T14:45:00Z"/>
          <w:rFonts w:ascii="Cambria" w:hAnsi="Cambria"/>
          <w:b/>
          <w:bCs/>
          <w:sz w:val="22"/>
          <w:szCs w:val="22"/>
        </w:rPr>
      </w:pPr>
      <w:del w:id="592" w:author="Kashyap Kammachi-Sreedhar (Nokia)" w:date="2025-01-24T14:45:00Z">
        <w:r w:rsidDel="00B0722F">
          <w:rPr>
            <w:rFonts w:ascii="Cambria" w:hAnsi="Cambria"/>
            <w:b/>
            <w:bCs/>
            <w:sz w:val="22"/>
            <w:szCs w:val="22"/>
          </w:rPr>
          <w:delText>6.12.1 General</w:delText>
        </w:r>
      </w:del>
    </w:p>
    <w:p w14:paraId="2B33E445" w14:textId="7E73315C" w:rsidR="00D0490B" w:rsidDel="00B0722F" w:rsidRDefault="001057F6">
      <w:pPr>
        <w:rPr>
          <w:del w:id="593" w:author="Kashyap Kammachi-Sreedhar (Nokia)" w:date="2025-01-24T14:45:00Z"/>
          <w:rFonts w:ascii="Cambria" w:hAnsi="Cambria"/>
          <w:sz w:val="22"/>
          <w:szCs w:val="22"/>
        </w:rPr>
      </w:pPr>
      <w:del w:id="594" w:author="Kashyap Kammachi-Sreedhar (Nokia)" w:date="2025-01-24T14:45:00Z">
        <w:r w:rsidDel="00B0722F">
          <w:rPr>
            <w:rFonts w:ascii="Cambria" w:hAnsi="Cambria"/>
            <w:sz w:val="22"/>
            <w:szCs w:val="22"/>
          </w:rPr>
          <w:delText xml:space="preserve">A tiled image item is constructed of uniform, independently coded tiles arranged in rows, columns, and optionally extra dimensions, to form a rectangular image or n-dimensional hyperrectangle. The tiles are identical in size, format, coding, and makeup and may be compressed or uncompressed. </w:delText>
        </w:r>
      </w:del>
    </w:p>
    <w:p w14:paraId="00C90536" w14:textId="4D5D6C03" w:rsidR="00D0490B" w:rsidDel="00B0722F" w:rsidRDefault="001057F6">
      <w:pPr>
        <w:rPr>
          <w:del w:id="595" w:author="Kashyap Kammachi-Sreedhar (Nokia)" w:date="2025-01-24T14:45:00Z"/>
          <w:rFonts w:ascii="Cambria" w:hAnsi="Cambria"/>
          <w:b/>
          <w:bCs/>
          <w:sz w:val="22"/>
          <w:szCs w:val="22"/>
        </w:rPr>
      </w:pPr>
      <w:del w:id="596" w:author="Kashyap Kammachi-Sreedhar (Nokia)" w:date="2025-01-24T14:45:00Z">
        <w:r w:rsidDel="00B0722F">
          <w:rPr>
            <w:rFonts w:ascii="Cambria" w:hAnsi="Cambria"/>
            <w:b/>
            <w:bCs/>
            <w:sz w:val="22"/>
            <w:szCs w:val="22"/>
          </w:rPr>
          <w:delText>6.12.2 Tiled image item</w:delText>
        </w:r>
      </w:del>
    </w:p>
    <w:p w14:paraId="3AD98970" w14:textId="0F35BF34" w:rsidR="00D0490B" w:rsidDel="00B0722F" w:rsidRDefault="001057F6">
      <w:pPr>
        <w:rPr>
          <w:del w:id="597" w:author="Kashyap Kammachi-Sreedhar (Nokia)" w:date="2025-01-24T14:45:00Z"/>
          <w:rFonts w:ascii="Cambria" w:hAnsi="Cambria"/>
          <w:sz w:val="22"/>
          <w:szCs w:val="22"/>
        </w:rPr>
      </w:pPr>
      <w:del w:id="598" w:author="Kashyap Kammachi-Sreedhar (Nokia)" w:date="2025-01-24T14:45:00Z">
        <w:r w:rsidDel="00B0722F">
          <w:rPr>
            <w:rFonts w:ascii="Cambria" w:hAnsi="Cambria"/>
            <w:sz w:val="22"/>
            <w:szCs w:val="22"/>
          </w:rPr>
          <w:lastRenderedPageBreak/>
          <w:delText>An image item of type </w:delText>
        </w:r>
        <w:r w:rsidDel="00B0722F">
          <w:rPr>
            <w:rFonts w:ascii="Courier New" w:hAnsi="Courier New" w:cs="Courier New"/>
            <w:sz w:val="22"/>
            <w:szCs w:val="22"/>
          </w:rPr>
          <w:delText>‘tili’</w:delText>
        </w:r>
        <w:r w:rsidDel="00B0722F">
          <w:rPr>
            <w:rFonts w:ascii="Cambria" w:hAnsi="Cambria"/>
            <w:sz w:val="22"/>
            <w:szCs w:val="22"/>
          </w:rPr>
          <w:delText xml:space="preserve"> is a tiled image, with each tile coded independently from other tiles. Input tiles may be stored either in separate external files or in a contiguous range of addressing space to support byte range addressing and retrieval of individual tiles with a single read. </w:delText>
        </w:r>
      </w:del>
    </w:p>
    <w:p w14:paraId="467A5698" w14:textId="6823F550" w:rsidR="00D0490B" w:rsidDel="00B0722F" w:rsidRDefault="001057F6" w:rsidP="00B805D6">
      <w:pPr>
        <w:ind w:firstLine="720"/>
        <w:rPr>
          <w:del w:id="599" w:author="Kashyap Kammachi-Sreedhar (Nokia)" w:date="2025-01-24T14:45:00Z"/>
          <w:rFonts w:ascii="Cambria" w:hAnsi="Cambria"/>
          <w:sz w:val="22"/>
          <w:szCs w:val="22"/>
        </w:rPr>
      </w:pPr>
      <w:del w:id="600" w:author="Kashyap Kammachi-Sreedhar (Nokia)" w:date="2025-01-24T14:45:00Z">
        <w:r w:rsidDel="00B0722F">
          <w:rPr>
            <w:sz w:val="20"/>
            <w:szCs w:val="20"/>
          </w:rPr>
          <w:delText>NOTE 1</w:delText>
        </w:r>
        <w:r w:rsidDel="00B0722F">
          <w:tab/>
        </w:r>
        <w:r w:rsidDel="00B0722F">
          <w:rPr>
            <w:rFonts w:ascii="Cambria" w:hAnsi="Cambria"/>
            <w:sz w:val="20"/>
            <w:szCs w:val="20"/>
          </w:rPr>
          <w:delText>The image coding method is defined by a writer using a valid image codec 4CC.</w:delText>
        </w:r>
        <w:r w:rsidDel="00B0722F">
          <w:rPr>
            <w:rFonts w:ascii="Cambria" w:hAnsi="Cambria"/>
            <w:sz w:val="22"/>
            <w:szCs w:val="22"/>
          </w:rPr>
          <w:delText xml:space="preserve"> </w:delText>
        </w:r>
      </w:del>
    </w:p>
    <w:p w14:paraId="5E58E068" w14:textId="37B26B26" w:rsidR="00D0490B" w:rsidDel="00B0722F" w:rsidRDefault="001057F6" w:rsidP="00B805D6">
      <w:pPr>
        <w:pStyle w:val="Note"/>
        <w:rPr>
          <w:del w:id="601" w:author="Kashyap Kammachi-Sreedhar (Nokia)" w:date="2025-01-24T14:45:00Z"/>
        </w:rPr>
      </w:pPr>
      <w:del w:id="602" w:author="Kashyap Kammachi-Sreedhar (Nokia)" w:date="2025-01-24T14:45:00Z">
        <w:r w:rsidDel="00B0722F">
          <w:delText>NOTE 2 As</w:delText>
        </w:r>
        <w:r w:rsidDel="00B0722F">
          <w:rPr>
            <w:rFonts w:ascii="Cambria" w:hAnsi="Cambria"/>
            <w:szCs w:val="20"/>
          </w:rPr>
          <w:delText xml:space="preserve"> opposed to a </w:delText>
        </w:r>
        <w:r w:rsidDel="00B0722F">
          <w:rPr>
            <w:rFonts w:ascii="Courier New" w:hAnsi="Courier New" w:cs="Courier New"/>
            <w:szCs w:val="20"/>
          </w:rPr>
          <w:delText>‘grid’</w:delText>
        </w:r>
        <w:r w:rsidDel="00B0722F">
          <w:rPr>
            <w:rFonts w:ascii="Cambria" w:hAnsi="Cambria"/>
            <w:szCs w:val="20"/>
          </w:rPr>
          <w:delText xml:space="preserve"> image item, where the declaration and addressing of tiles occurs in the file-scoped MetaBox, a </w:delText>
        </w:r>
        <w:r w:rsidDel="00B0722F">
          <w:rPr>
            <w:rFonts w:ascii="Courier New" w:hAnsi="Courier New" w:cs="Courier New"/>
            <w:szCs w:val="20"/>
          </w:rPr>
          <w:delText>‘tili’</w:delText>
        </w:r>
        <w:r w:rsidDel="00B0722F">
          <w:rPr>
            <w:rFonts w:ascii="Cambria" w:hAnsi="Cambria"/>
            <w:szCs w:val="20"/>
          </w:rPr>
          <w:delText xml:space="preserve"> image item with contiguous range of addressing space has a single declaration parameter in the file-scoped MetaBox and an associated addressing table, with offsets and extents for each tile, stored with the image tiles, typically in a media data box. This has the advantage that the required file ranges of the addressing table, which can be large for terapixel images, can also be loaded on-demand.</w:delText>
        </w:r>
      </w:del>
    </w:p>
    <w:p w14:paraId="12A5D1CC" w14:textId="1E7EB92F" w:rsidR="00D0490B" w:rsidDel="00B0722F" w:rsidRDefault="001057F6">
      <w:pPr>
        <w:rPr>
          <w:del w:id="603" w:author="Kashyap Kammachi-Sreedhar (Nokia)" w:date="2025-01-24T14:45:00Z"/>
          <w:rFonts w:ascii="Cambria" w:hAnsi="Cambria"/>
          <w:sz w:val="22"/>
          <w:szCs w:val="22"/>
        </w:rPr>
      </w:pPr>
      <w:del w:id="604" w:author="Kashyap Kammachi-Sreedhar (Nokia)" w:date="2025-01-24T14:45:00Z">
        <w:r w:rsidDel="00B0722F">
          <w:rPr>
            <w:rFonts w:ascii="Cambria" w:hAnsi="Cambria"/>
            <w:sz w:val="22"/>
            <w:szCs w:val="22"/>
          </w:rPr>
          <w:delText>The tiled image item (‘</w:delText>
        </w:r>
        <w:r w:rsidDel="00B0722F">
          <w:rPr>
            <w:rFonts w:ascii="Courier New" w:hAnsi="Courier New" w:cs="Courier New"/>
            <w:sz w:val="22"/>
            <w:szCs w:val="22"/>
          </w:rPr>
          <w:delText>tili’)</w:delText>
        </w:r>
        <w:r w:rsidDel="00B0722F">
          <w:rPr>
            <w:rFonts w:ascii="Cambria" w:hAnsi="Cambria"/>
            <w:sz w:val="22"/>
            <w:szCs w:val="22"/>
          </w:rPr>
          <w:delText xml:space="preserve"> shall be associated with </w:delText>
        </w:r>
        <w:r w:rsidDel="00B0722F">
          <w:rPr>
            <w:rFonts w:ascii="Courier New" w:hAnsi="Courier New" w:cs="Courier New"/>
            <w:sz w:val="22"/>
            <w:szCs w:val="22"/>
          </w:rPr>
          <w:delText>TiledImageConfigurationBox</w:delText>
        </w:r>
        <w:r w:rsidDel="00B0722F">
          <w:rPr>
            <w:rFonts w:ascii="Cambria" w:hAnsi="Cambria"/>
            <w:sz w:val="22"/>
            <w:szCs w:val="22"/>
          </w:rPr>
          <w:delText xml:space="preserve"> (‘</w:delText>
        </w:r>
        <w:r w:rsidDel="00B0722F">
          <w:rPr>
            <w:rFonts w:ascii="Courier New" w:hAnsi="Courier New" w:cs="Courier New"/>
            <w:sz w:val="22"/>
            <w:szCs w:val="22"/>
          </w:rPr>
          <w:delText>tilC’</w:delText>
        </w:r>
        <w:r w:rsidDel="00B0722F">
          <w:rPr>
            <w:rFonts w:ascii="Cambria" w:hAnsi="Cambria"/>
            <w:sz w:val="22"/>
            <w:szCs w:val="22"/>
          </w:rPr>
          <w:delText xml:space="preserve">) and </w:delText>
        </w:r>
        <w:r w:rsidDel="00B0722F">
          <w:rPr>
            <w:rFonts w:ascii="Courier New" w:hAnsi="Courier New"/>
            <w:sz w:val="22"/>
            <w:szCs w:val="22"/>
          </w:rPr>
          <w:delText xml:space="preserve">ImageSpatialExtentsProperty </w:delText>
        </w:r>
        <w:r w:rsidDel="00B0722F">
          <w:rPr>
            <w:rFonts w:ascii="Cambria" w:hAnsi="Cambria"/>
            <w:sz w:val="22"/>
            <w:szCs w:val="22"/>
          </w:rPr>
          <w:delText>which carries the width and height of the overall tiled image. All necessary configuration properties for the given image item type shall be defined in the ‘</w:delText>
        </w:r>
        <w:r w:rsidDel="00B0722F">
          <w:rPr>
            <w:rFonts w:ascii="Courier New" w:hAnsi="Courier New" w:cs="Courier New"/>
            <w:sz w:val="22"/>
            <w:szCs w:val="22"/>
          </w:rPr>
          <w:delText>tilC’</w:delText>
        </w:r>
        <w:r w:rsidDel="00B0722F">
          <w:rPr>
            <w:rFonts w:ascii="Cambria" w:hAnsi="Cambria"/>
            <w:sz w:val="22"/>
            <w:szCs w:val="22"/>
          </w:rPr>
          <w:delText xml:space="preserve"> property and stored in the </w:delText>
        </w:r>
        <w:r w:rsidDel="00B0722F">
          <w:rPr>
            <w:rFonts w:ascii="Courier New" w:hAnsi="Courier New"/>
            <w:sz w:val="22"/>
            <w:szCs w:val="22"/>
          </w:rPr>
          <w:delText>tile_image_property[]</w:delText>
        </w:r>
        <w:r w:rsidDel="00B0722F">
          <w:rPr>
            <w:rFonts w:ascii="Cambria" w:hAnsi="Cambria"/>
            <w:sz w:val="22"/>
            <w:szCs w:val="22"/>
          </w:rPr>
          <w:delText xml:space="preserve"> array.</w:delText>
        </w:r>
      </w:del>
    </w:p>
    <w:p w14:paraId="7E6E34AE" w14:textId="1B4596D5" w:rsidR="00D0490B" w:rsidDel="00B0722F" w:rsidRDefault="001057F6">
      <w:pPr>
        <w:rPr>
          <w:del w:id="605" w:author="Kashyap Kammachi-Sreedhar (Nokia)" w:date="2025-01-24T14:45:00Z"/>
          <w:rFonts w:ascii="Cambria" w:hAnsi="Cambria"/>
          <w:sz w:val="22"/>
          <w:szCs w:val="22"/>
        </w:rPr>
      </w:pPr>
      <w:del w:id="606" w:author="Kashyap Kammachi-Sreedhar (Nokia)" w:date="2025-01-24T14:45:00Z">
        <w:r w:rsidDel="00B0722F">
          <w:rPr>
            <w:rFonts w:ascii="Cambria" w:hAnsi="Cambria"/>
            <w:sz w:val="22"/>
            <w:szCs w:val="22"/>
          </w:rPr>
          <w:delText xml:space="preserve">When the overall image dimensions are not an even multiple of the image tile size, the rows are padded on the right to complete the last tile in each row of tiles, and the columns are padded on the bottom to complete the last tile in each column of tiles. The width and height parameters in the </w:delText>
        </w:r>
        <w:r w:rsidDel="00B0722F">
          <w:rPr>
            <w:rFonts w:ascii="Courier New" w:hAnsi="Courier New" w:cs="Courier New"/>
            <w:sz w:val="22"/>
            <w:szCs w:val="22"/>
          </w:rPr>
          <w:delText>ImageSpatialExtentsProperty</w:delText>
        </w:r>
        <w:r w:rsidDel="00B0722F">
          <w:rPr>
            <w:rFonts w:ascii="Cambria" w:hAnsi="Cambria"/>
            <w:sz w:val="22"/>
            <w:szCs w:val="22"/>
          </w:rPr>
          <w:delText xml:space="preserve"> are set to the size of the image containing valid image content, effectively achieving a crop of the padded boundary area. </w:delText>
        </w:r>
      </w:del>
    </w:p>
    <w:p w14:paraId="64E7F28A" w14:textId="4E90BFB6" w:rsidR="00D0490B" w:rsidDel="00B0722F" w:rsidRDefault="001057F6">
      <w:pPr>
        <w:rPr>
          <w:del w:id="607" w:author="Kashyap Kammachi-Sreedhar (Nokia)" w:date="2025-01-24T14:45:00Z"/>
          <w:rFonts w:ascii="Cambria" w:hAnsi="Cambria"/>
          <w:b/>
          <w:bCs/>
          <w:sz w:val="22"/>
          <w:szCs w:val="22"/>
        </w:rPr>
      </w:pPr>
      <w:del w:id="608" w:author="Kashyap Kammachi-Sreedhar (Nokia)" w:date="2025-01-24T14:45:00Z">
        <w:r w:rsidDel="00B0722F">
          <w:rPr>
            <w:rFonts w:ascii="Cambria" w:hAnsi="Cambria"/>
            <w:b/>
            <w:bCs/>
            <w:sz w:val="22"/>
            <w:szCs w:val="22"/>
          </w:rPr>
          <w:delText>6.12.3 Tiled image configuration</w:delText>
        </w:r>
      </w:del>
    </w:p>
    <w:p w14:paraId="315097BD" w14:textId="7B977C35" w:rsidR="00D0490B" w:rsidDel="00B0722F" w:rsidRDefault="001057F6">
      <w:pPr>
        <w:rPr>
          <w:del w:id="609" w:author="Kashyap Kammachi-Sreedhar (Nokia)" w:date="2025-01-24T14:45:00Z"/>
          <w:rFonts w:ascii="Cambria" w:hAnsi="Cambria"/>
          <w:b/>
          <w:bCs/>
          <w:sz w:val="22"/>
          <w:szCs w:val="22"/>
        </w:rPr>
      </w:pPr>
      <w:del w:id="610" w:author="Kashyap Kammachi-Sreedhar (Nokia)" w:date="2025-01-24T14:45:00Z">
        <w:r w:rsidDel="00B0722F">
          <w:rPr>
            <w:rFonts w:ascii="Cambria" w:hAnsi="Cambria"/>
            <w:b/>
            <w:bCs/>
            <w:sz w:val="22"/>
            <w:szCs w:val="22"/>
          </w:rPr>
          <w:delText>6.12.3.1 Definition</w:delText>
        </w:r>
      </w:del>
    </w:p>
    <w:p w14:paraId="7BD9EDF2" w14:textId="07C3BC1E" w:rsidR="00D0490B" w:rsidDel="00B0722F" w:rsidRDefault="001057F6">
      <w:pPr>
        <w:spacing w:after="0"/>
        <w:rPr>
          <w:del w:id="611" w:author="Kashyap Kammachi-Sreedhar (Nokia)" w:date="2025-01-24T14:45:00Z"/>
          <w:rFonts w:ascii="Cambria" w:hAnsi="Cambria"/>
          <w:sz w:val="22"/>
          <w:szCs w:val="22"/>
        </w:rPr>
      </w:pPr>
      <w:del w:id="612" w:author="Kashyap Kammachi-Sreedhar (Nokia)" w:date="2025-01-24T14:45:00Z">
        <w:r w:rsidDel="00B0722F">
          <w:rPr>
            <w:rFonts w:ascii="Cambria" w:hAnsi="Cambria"/>
            <w:sz w:val="22"/>
            <w:szCs w:val="22"/>
          </w:rPr>
          <w:delText xml:space="preserve">Box type: </w:delText>
        </w:r>
        <w:r w:rsidDel="00B0722F">
          <w:rPr>
            <w:rFonts w:ascii="Cambria" w:hAnsi="Cambria"/>
            <w:sz w:val="22"/>
            <w:szCs w:val="22"/>
          </w:rPr>
          <w:tab/>
        </w:r>
        <w:r w:rsidDel="00B0722F">
          <w:rPr>
            <w:rFonts w:ascii="Cambria" w:hAnsi="Cambria"/>
            <w:sz w:val="22"/>
            <w:szCs w:val="22"/>
          </w:rPr>
          <w:tab/>
        </w:r>
        <w:r w:rsidDel="00B0722F">
          <w:rPr>
            <w:rFonts w:ascii="Courier New" w:hAnsi="Courier New" w:cs="Courier New"/>
            <w:sz w:val="22"/>
            <w:szCs w:val="22"/>
          </w:rPr>
          <w:delText>'tilC'</w:delText>
        </w:r>
      </w:del>
    </w:p>
    <w:p w14:paraId="728A5745" w14:textId="5B7203DB" w:rsidR="00D0490B" w:rsidDel="00B0722F" w:rsidRDefault="001057F6">
      <w:pPr>
        <w:spacing w:after="0"/>
        <w:rPr>
          <w:del w:id="613" w:author="Kashyap Kammachi-Sreedhar (Nokia)" w:date="2025-01-24T14:45:00Z"/>
          <w:rFonts w:ascii="Cambria" w:hAnsi="Cambria"/>
          <w:sz w:val="22"/>
          <w:szCs w:val="22"/>
        </w:rPr>
      </w:pPr>
      <w:del w:id="614" w:author="Kashyap Kammachi-Sreedhar (Nokia)" w:date="2025-01-24T14:45:00Z">
        <w:r w:rsidDel="00B0722F">
          <w:rPr>
            <w:rFonts w:ascii="Cambria" w:hAnsi="Cambria"/>
            <w:sz w:val="22"/>
            <w:szCs w:val="22"/>
          </w:rPr>
          <w:delText xml:space="preserve">Property type: </w:delText>
        </w:r>
        <w:r w:rsidDel="00B0722F">
          <w:rPr>
            <w:rFonts w:ascii="Cambria" w:hAnsi="Cambria"/>
            <w:sz w:val="22"/>
            <w:szCs w:val="22"/>
          </w:rPr>
          <w:tab/>
        </w:r>
        <w:r w:rsidDel="00B0722F">
          <w:rPr>
            <w:rFonts w:ascii="Cambria" w:hAnsi="Cambria"/>
            <w:sz w:val="22"/>
            <w:szCs w:val="22"/>
          </w:rPr>
          <w:tab/>
          <w:delText>Descriptive item property</w:delText>
        </w:r>
      </w:del>
    </w:p>
    <w:p w14:paraId="4042E3BC" w14:textId="79AB8880" w:rsidR="00D0490B" w:rsidDel="00B0722F" w:rsidRDefault="001057F6">
      <w:pPr>
        <w:spacing w:after="0"/>
        <w:rPr>
          <w:del w:id="615" w:author="Kashyap Kammachi-Sreedhar (Nokia)" w:date="2025-01-24T14:45:00Z"/>
          <w:rFonts w:ascii="Cambria" w:hAnsi="Cambria"/>
          <w:sz w:val="22"/>
          <w:szCs w:val="22"/>
        </w:rPr>
      </w:pPr>
      <w:del w:id="616" w:author="Kashyap Kammachi-Sreedhar (Nokia)" w:date="2025-01-24T14:45:00Z">
        <w:r w:rsidDel="00B0722F">
          <w:rPr>
            <w:rFonts w:ascii="Cambria" w:hAnsi="Cambria"/>
            <w:sz w:val="22"/>
            <w:szCs w:val="22"/>
          </w:rPr>
          <w:delText>Container:</w:delText>
        </w:r>
        <w:r w:rsidDel="00B0722F">
          <w:rPr>
            <w:rFonts w:ascii="Cambria" w:hAnsi="Cambria"/>
            <w:sz w:val="22"/>
            <w:szCs w:val="22"/>
          </w:rPr>
          <w:tab/>
        </w:r>
        <w:r w:rsidDel="00B0722F">
          <w:rPr>
            <w:rFonts w:ascii="Cambria" w:hAnsi="Cambria"/>
            <w:sz w:val="22"/>
            <w:szCs w:val="22"/>
          </w:rPr>
          <w:tab/>
        </w:r>
        <w:r w:rsidDel="00B0722F">
          <w:rPr>
            <w:rFonts w:ascii="Courier New" w:hAnsi="Courier New" w:cs="Courier New"/>
            <w:sz w:val="22"/>
            <w:szCs w:val="22"/>
          </w:rPr>
          <w:delText>ItemPropertyContainerBox</w:delText>
        </w:r>
      </w:del>
    </w:p>
    <w:p w14:paraId="61276BE7" w14:textId="277ED295" w:rsidR="00D0490B" w:rsidDel="00B0722F" w:rsidRDefault="001057F6">
      <w:pPr>
        <w:spacing w:after="0"/>
        <w:rPr>
          <w:del w:id="617" w:author="Kashyap Kammachi-Sreedhar (Nokia)" w:date="2025-01-24T14:45:00Z"/>
          <w:rFonts w:ascii="Courier New" w:hAnsi="Courier New" w:cs="Courier New"/>
          <w:sz w:val="22"/>
          <w:szCs w:val="22"/>
        </w:rPr>
      </w:pPr>
      <w:del w:id="618" w:author="Kashyap Kammachi-Sreedhar (Nokia)" w:date="2025-01-24T14:45:00Z">
        <w:r w:rsidDel="00B0722F">
          <w:rPr>
            <w:rFonts w:ascii="Cambria" w:hAnsi="Cambria"/>
            <w:sz w:val="22"/>
            <w:szCs w:val="22"/>
          </w:rPr>
          <w:delText xml:space="preserve">Mandatory (per item): </w:delText>
        </w:r>
        <w:r w:rsidDel="00B0722F">
          <w:rPr>
            <w:rFonts w:ascii="Cambria" w:hAnsi="Cambria"/>
            <w:sz w:val="22"/>
            <w:szCs w:val="22"/>
          </w:rPr>
          <w:tab/>
          <w:delText xml:space="preserve">Yes, for image items of type </w:delText>
        </w:r>
        <w:r w:rsidDel="00B0722F">
          <w:rPr>
            <w:rFonts w:ascii="Courier New" w:hAnsi="Courier New" w:cs="Courier New"/>
            <w:sz w:val="22"/>
            <w:szCs w:val="22"/>
          </w:rPr>
          <w:delText>'tili'</w:delText>
        </w:r>
      </w:del>
    </w:p>
    <w:p w14:paraId="40635722" w14:textId="7C64AEE4" w:rsidR="00D0490B" w:rsidDel="00B0722F" w:rsidRDefault="001057F6">
      <w:pPr>
        <w:rPr>
          <w:del w:id="619" w:author="Kashyap Kammachi-Sreedhar (Nokia)" w:date="2025-01-24T14:45:00Z"/>
          <w:rFonts w:ascii="Cambria" w:hAnsi="Cambria"/>
          <w:sz w:val="22"/>
          <w:szCs w:val="22"/>
        </w:rPr>
      </w:pPr>
      <w:del w:id="620" w:author="Kashyap Kammachi-Sreedhar (Nokia)" w:date="2025-01-24T14:45:00Z">
        <w:r w:rsidDel="00B0722F">
          <w:rPr>
            <w:rFonts w:ascii="Cambria" w:hAnsi="Cambria"/>
            <w:sz w:val="22"/>
            <w:szCs w:val="22"/>
          </w:rPr>
          <w:delText>Quantity (per item):</w:delText>
        </w:r>
        <w:r w:rsidDel="00B0722F">
          <w:rPr>
            <w:rFonts w:ascii="Cambria" w:hAnsi="Cambria"/>
            <w:sz w:val="22"/>
            <w:szCs w:val="22"/>
          </w:rPr>
          <w:tab/>
          <w:delText>One</w:delText>
        </w:r>
      </w:del>
    </w:p>
    <w:p w14:paraId="3E128181" w14:textId="58259C4C" w:rsidR="00D0490B" w:rsidDel="00B0722F" w:rsidRDefault="001057F6">
      <w:pPr>
        <w:rPr>
          <w:del w:id="621" w:author="Kashyap Kammachi-Sreedhar (Nokia)" w:date="2025-01-24T14:45:00Z"/>
          <w:rFonts w:ascii="Cambria" w:hAnsi="Cambria"/>
          <w:sz w:val="22"/>
          <w:szCs w:val="22"/>
        </w:rPr>
      </w:pPr>
      <w:del w:id="622" w:author="Kashyap Kammachi-Sreedhar (Nokia)" w:date="2025-01-24T14:45:00Z">
        <w:r w:rsidDel="00B0722F">
          <w:rPr>
            <w:rFonts w:ascii="Cambria" w:hAnsi="Cambria"/>
            <w:sz w:val="22"/>
            <w:szCs w:val="22"/>
          </w:rPr>
          <w:delText>The </w:delText>
        </w:r>
        <w:r w:rsidDel="00B0722F">
          <w:rPr>
            <w:rFonts w:ascii="Courier New" w:hAnsi="Courier New" w:cs="Courier New"/>
            <w:sz w:val="22"/>
            <w:szCs w:val="22"/>
          </w:rPr>
          <w:delText>TiledImageConfigurationBox</w:delText>
        </w:r>
        <w:r w:rsidDel="00B0722F">
          <w:rPr>
            <w:rFonts w:ascii="Cambria" w:hAnsi="Cambria"/>
            <w:sz w:val="22"/>
            <w:szCs w:val="22"/>
          </w:rPr>
          <w:delText> specifies parameters associated with a tiled image item (</w:delText>
        </w:r>
        <w:r w:rsidDel="00B0722F">
          <w:rPr>
            <w:rFonts w:ascii="Courier New" w:hAnsi="Courier New" w:cs="Courier New"/>
            <w:sz w:val="22"/>
            <w:szCs w:val="22"/>
          </w:rPr>
          <w:delText>‘tili’</w:delText>
        </w:r>
        <w:r w:rsidDel="00B0722F">
          <w:rPr>
            <w:rFonts w:ascii="Cambria" w:hAnsi="Cambria"/>
            <w:sz w:val="22"/>
            <w:szCs w:val="22"/>
          </w:rPr>
          <w:delText>)</w:delText>
        </w:r>
        <w:r w:rsidDel="00B0722F">
          <w:rPr>
            <w:rFonts w:ascii="Cambria" w:hAnsi="Cambria" w:cs="Courier New"/>
            <w:sz w:val="22"/>
            <w:szCs w:val="22"/>
          </w:rPr>
          <w:delText xml:space="preserve"> (see Section 6.12)</w:delText>
        </w:r>
        <w:r w:rsidDel="00B0722F">
          <w:rPr>
            <w:rFonts w:ascii="Cambria" w:hAnsi="Cambria"/>
            <w:sz w:val="22"/>
            <w:szCs w:val="22"/>
          </w:rPr>
          <w:delText xml:space="preserve">. These parameters include the tile resolution, and the image item type used to code and store individual tile content. Configuration information also includes the number and size of additional dimensions when coding n-dimensional hyperrectangles. This includes support for the coding of multi and hyperspectral imagery where each band in a </w:delText>
        </w:r>
        <w:r w:rsidDel="00B0722F">
          <w:rPr>
            <w:rFonts w:ascii="Courier New" w:hAnsi="Courier New" w:cs="Courier New"/>
            <w:sz w:val="22"/>
            <w:szCs w:val="22"/>
          </w:rPr>
          <w:delText>tili</w:delText>
        </w:r>
        <w:r w:rsidDel="00B0722F">
          <w:rPr>
            <w:rFonts w:ascii="Cambria" w:hAnsi="Cambria"/>
            <w:sz w:val="22"/>
            <w:szCs w:val="22"/>
          </w:rPr>
          <w:delText xml:space="preserve"> tile region is separately retrievable.</w:delText>
        </w:r>
      </w:del>
    </w:p>
    <w:p w14:paraId="66FEF6A5" w14:textId="6B03DA0F" w:rsidR="00D0490B" w:rsidDel="00B0722F" w:rsidRDefault="001057F6">
      <w:pPr>
        <w:rPr>
          <w:del w:id="623" w:author="Kashyap Kammachi-Sreedhar (Nokia)" w:date="2025-01-24T14:45:00Z"/>
          <w:rFonts w:ascii="Cambria" w:hAnsi="Cambria"/>
          <w:b/>
          <w:bCs/>
          <w:sz w:val="22"/>
          <w:szCs w:val="22"/>
        </w:rPr>
      </w:pPr>
      <w:del w:id="624" w:author="Kashyap Kammachi-Sreedhar (Nokia)" w:date="2025-01-24T14:45:00Z">
        <w:r w:rsidDel="00B0722F">
          <w:rPr>
            <w:rFonts w:ascii="Cambria" w:hAnsi="Cambria"/>
            <w:b/>
            <w:bCs/>
            <w:sz w:val="22"/>
            <w:szCs w:val="22"/>
          </w:rPr>
          <w:delText>6.12.3.2 Syntax</w:delText>
        </w:r>
      </w:del>
    </w:p>
    <w:p w14:paraId="5E490E67" w14:textId="36D3E77C" w:rsidR="00D0490B" w:rsidDel="00B0722F" w:rsidRDefault="001057F6">
      <w:pPr>
        <w:spacing w:after="0"/>
        <w:rPr>
          <w:del w:id="625" w:author="Kashyap Kammachi-Sreedhar (Nokia)" w:date="2025-01-24T14:45:00Z"/>
          <w:rFonts w:ascii="Courier New" w:hAnsi="Courier New" w:cs="Courier New"/>
          <w:sz w:val="22"/>
          <w:szCs w:val="22"/>
        </w:rPr>
      </w:pPr>
      <w:del w:id="626" w:author="Kashyap Kammachi-Sreedhar (Nokia)" w:date="2025-01-24T14:45:00Z">
        <w:r w:rsidDel="00B0722F">
          <w:rPr>
            <w:rFonts w:ascii="Courier New" w:hAnsi="Courier New" w:cs="Courier New"/>
            <w:sz w:val="22"/>
            <w:szCs w:val="22"/>
          </w:rPr>
          <w:delText>aligned(8) class TiledImageConfigurationBox</w:delText>
        </w:r>
      </w:del>
    </w:p>
    <w:p w14:paraId="33BA65ED" w14:textId="76355281" w:rsidR="00D0490B" w:rsidDel="00B0722F" w:rsidRDefault="001057F6">
      <w:pPr>
        <w:spacing w:after="0"/>
        <w:rPr>
          <w:del w:id="627" w:author="Kashyap Kammachi-Sreedhar (Nokia)" w:date="2025-01-24T14:45:00Z"/>
          <w:rFonts w:ascii="Courier New" w:hAnsi="Courier New" w:cs="Courier New"/>
          <w:sz w:val="22"/>
          <w:szCs w:val="22"/>
        </w:rPr>
      </w:pPr>
      <w:del w:id="628" w:author="Kashyap Kammachi-Sreedhar (Nokia)" w:date="2025-01-24T14:45:00Z">
        <w:r w:rsidDel="00B0722F">
          <w:rPr>
            <w:rFonts w:ascii="Courier New" w:hAnsi="Courier New" w:cs="Courier New"/>
            <w:sz w:val="22"/>
            <w:szCs w:val="22"/>
          </w:rPr>
          <w:delText>extends ItemFullProperty('tilC', version=0, flags) {</w:delText>
        </w:r>
      </w:del>
    </w:p>
    <w:p w14:paraId="10E50D24" w14:textId="1E7A596D" w:rsidR="00D0490B" w:rsidDel="00B0722F" w:rsidRDefault="001057F6">
      <w:pPr>
        <w:spacing w:after="0"/>
        <w:ind w:left="360"/>
        <w:rPr>
          <w:del w:id="629" w:author="Kashyap Kammachi-Sreedhar (Nokia)" w:date="2025-01-24T14:45:00Z"/>
          <w:rFonts w:ascii="Courier New" w:hAnsi="Courier New" w:cs="Courier New"/>
          <w:sz w:val="22"/>
          <w:szCs w:val="22"/>
        </w:rPr>
      </w:pPr>
      <w:del w:id="630" w:author="Kashyap Kammachi-Sreedhar (Nokia)" w:date="2025-01-24T14:45:00Z">
        <w:r w:rsidDel="00B0722F">
          <w:rPr>
            <w:rFonts w:ascii="Courier New" w:hAnsi="Courier New" w:cs="Courier New"/>
            <w:sz w:val="22"/>
            <w:szCs w:val="22"/>
          </w:rPr>
          <w:delText>unsigned int(32) tile_width;</w:delText>
        </w:r>
      </w:del>
    </w:p>
    <w:p w14:paraId="3E35E1F7" w14:textId="6C609474" w:rsidR="00D0490B" w:rsidDel="00B0722F" w:rsidRDefault="001057F6">
      <w:pPr>
        <w:spacing w:after="0"/>
        <w:ind w:left="360"/>
        <w:rPr>
          <w:del w:id="631" w:author="Kashyap Kammachi-Sreedhar (Nokia)" w:date="2025-01-24T14:45:00Z"/>
          <w:rFonts w:ascii="Courier New" w:hAnsi="Courier New" w:cs="Courier New"/>
          <w:sz w:val="22"/>
          <w:szCs w:val="22"/>
        </w:rPr>
      </w:pPr>
      <w:del w:id="632" w:author="Kashyap Kammachi-Sreedhar (Nokia)" w:date="2025-01-24T14:45:00Z">
        <w:r w:rsidDel="00B0722F">
          <w:rPr>
            <w:rFonts w:ascii="Courier New" w:hAnsi="Courier New" w:cs="Courier New"/>
            <w:sz w:val="22"/>
            <w:szCs w:val="22"/>
          </w:rPr>
          <w:delText>unsigned int(32) tile_height;</w:delText>
        </w:r>
      </w:del>
    </w:p>
    <w:p w14:paraId="342A89F0" w14:textId="1C4573AC" w:rsidR="00D0490B" w:rsidDel="00B0722F" w:rsidRDefault="001057F6">
      <w:pPr>
        <w:spacing w:after="0"/>
        <w:ind w:left="360"/>
        <w:rPr>
          <w:del w:id="633" w:author="Kashyap Kammachi-Sreedhar (Nokia)" w:date="2025-01-24T14:45:00Z"/>
          <w:rFonts w:ascii="Courier New" w:hAnsi="Courier New" w:cs="Courier New"/>
          <w:sz w:val="22"/>
          <w:szCs w:val="22"/>
        </w:rPr>
      </w:pPr>
      <w:bookmarkStart w:id="634" w:name="_Hlk181693524"/>
      <w:del w:id="635" w:author="Kashyap Kammachi-Sreedhar (Nokia)" w:date="2025-01-24T14:45:00Z">
        <w:r w:rsidDel="00B0722F">
          <w:rPr>
            <w:rFonts w:ascii="Courier New" w:hAnsi="Courier New" w:cs="Courier New"/>
            <w:sz w:val="22"/>
            <w:szCs w:val="22"/>
          </w:rPr>
          <w:delText>sequential_order</w:delText>
        </w:r>
        <w:bookmarkEnd w:id="634"/>
        <w:r w:rsidDel="00B0722F">
          <w:rPr>
            <w:rFonts w:ascii="Courier New" w:hAnsi="Courier New" w:cs="Courier New"/>
            <w:sz w:val="22"/>
            <w:szCs w:val="22"/>
          </w:rPr>
          <w:delText xml:space="preserve"> = ((flags&gt;&gt;4) &amp; 0x01);</w:delText>
        </w:r>
      </w:del>
    </w:p>
    <w:p w14:paraId="5EFA816B" w14:textId="76A94B58" w:rsidR="00D0490B" w:rsidDel="00B0722F" w:rsidRDefault="001057F6">
      <w:pPr>
        <w:spacing w:after="0"/>
        <w:ind w:left="360"/>
        <w:rPr>
          <w:del w:id="636" w:author="Kashyap Kammachi-Sreedhar (Nokia)" w:date="2025-01-24T14:45:00Z"/>
          <w:rFonts w:ascii="Courier New" w:hAnsi="Courier New" w:cs="Courier New"/>
          <w:sz w:val="22"/>
          <w:szCs w:val="22"/>
        </w:rPr>
      </w:pPr>
      <w:del w:id="637" w:author="Kashyap Kammachi-Sreedhar (Nokia)" w:date="2025-01-24T14:45:00Z">
        <w:r w:rsidDel="00B0722F">
          <w:rPr>
            <w:rFonts w:ascii="Courier New" w:hAnsi="Courier New" w:cs="Courier New"/>
            <w:sz w:val="22"/>
            <w:szCs w:val="22"/>
          </w:rPr>
          <w:delText>external_tiles_urls = ((flags&gt;&gt;5) &amp; 0x01);</w:delText>
        </w:r>
      </w:del>
    </w:p>
    <w:p w14:paraId="4B43DFC7" w14:textId="6F362871" w:rsidR="00D0490B" w:rsidDel="00B0722F" w:rsidRDefault="001057F6">
      <w:pPr>
        <w:spacing w:after="0"/>
        <w:ind w:left="360"/>
        <w:rPr>
          <w:del w:id="638" w:author="Kashyap Kammachi-Sreedhar (Nokia)" w:date="2025-01-24T14:45:00Z"/>
          <w:rFonts w:ascii="Courier New" w:hAnsi="Courier New" w:cs="Courier New"/>
          <w:sz w:val="22"/>
          <w:szCs w:val="22"/>
        </w:rPr>
      </w:pPr>
      <w:del w:id="639" w:author="Kashyap Kammachi-Sreedhar (Nokia)" w:date="2025-01-24T14:45:00Z">
        <w:r w:rsidDel="00B0722F">
          <w:rPr>
            <w:rFonts w:ascii="Courier New" w:hAnsi="Courier New" w:cs="Courier New"/>
            <w:sz w:val="22"/>
            <w:szCs w:val="22"/>
          </w:rPr>
          <w:delText>switch (flags &amp; 0x03) {</w:delText>
        </w:r>
      </w:del>
    </w:p>
    <w:p w14:paraId="05ECC371" w14:textId="087E4CD2" w:rsidR="00D0490B" w:rsidDel="00B0722F" w:rsidRDefault="001057F6">
      <w:pPr>
        <w:spacing w:after="0"/>
        <w:ind w:left="360"/>
        <w:rPr>
          <w:del w:id="640" w:author="Kashyap Kammachi-Sreedhar (Nokia)" w:date="2025-01-24T14:45:00Z"/>
          <w:rFonts w:ascii="Courier New" w:hAnsi="Courier New" w:cs="Courier New"/>
          <w:sz w:val="22"/>
          <w:szCs w:val="22"/>
        </w:rPr>
      </w:pPr>
      <w:del w:id="641" w:author="Kashyap Kammachi-Sreedhar (Nokia)" w:date="2025-01-24T14:45:00Z">
        <w:r w:rsidDel="00B0722F">
          <w:rPr>
            <w:rFonts w:ascii="Courier New" w:hAnsi="Courier New" w:cs="Courier New"/>
            <w:sz w:val="22"/>
            <w:szCs w:val="22"/>
          </w:rPr>
          <w:delText xml:space="preserve">  case 0:</w:delText>
        </w:r>
      </w:del>
    </w:p>
    <w:p w14:paraId="671279F9" w14:textId="23F7B1BC" w:rsidR="00D0490B" w:rsidDel="00B0722F" w:rsidRDefault="001057F6">
      <w:pPr>
        <w:spacing w:after="0"/>
        <w:ind w:left="360"/>
        <w:rPr>
          <w:del w:id="642" w:author="Kashyap Kammachi-Sreedhar (Nokia)" w:date="2025-01-24T14:45:00Z"/>
          <w:rFonts w:ascii="Courier New" w:hAnsi="Courier New" w:cs="Courier New"/>
          <w:sz w:val="22"/>
          <w:szCs w:val="22"/>
        </w:rPr>
      </w:pPr>
      <w:del w:id="643" w:author="Kashyap Kammachi-Sreedhar (Nokia)" w:date="2025-01-24T14:45:00Z">
        <w:r w:rsidDel="00B0722F">
          <w:rPr>
            <w:rFonts w:ascii="Courier New" w:hAnsi="Courier New" w:cs="Courier New"/>
            <w:sz w:val="22"/>
            <w:szCs w:val="22"/>
          </w:rPr>
          <w:delText xml:space="preserve">    offset_field_length = 32;</w:delText>
        </w:r>
      </w:del>
    </w:p>
    <w:p w14:paraId="4ADE40F0" w14:textId="35193008" w:rsidR="00D0490B" w:rsidDel="00B0722F" w:rsidRDefault="001057F6">
      <w:pPr>
        <w:spacing w:after="0"/>
        <w:ind w:left="360"/>
        <w:rPr>
          <w:del w:id="644" w:author="Kashyap Kammachi-Sreedhar (Nokia)" w:date="2025-01-24T14:45:00Z"/>
          <w:rFonts w:ascii="Courier New" w:hAnsi="Courier New" w:cs="Courier New"/>
          <w:sz w:val="22"/>
          <w:szCs w:val="22"/>
        </w:rPr>
      </w:pPr>
      <w:del w:id="645" w:author="Kashyap Kammachi-Sreedhar (Nokia)" w:date="2025-01-24T14:45:00Z">
        <w:r w:rsidDel="00B0722F">
          <w:rPr>
            <w:rFonts w:ascii="Courier New" w:hAnsi="Courier New" w:cs="Courier New"/>
            <w:sz w:val="22"/>
            <w:szCs w:val="22"/>
          </w:rPr>
          <w:delText xml:space="preserve">    break;</w:delText>
        </w:r>
      </w:del>
    </w:p>
    <w:p w14:paraId="4B6E1E37" w14:textId="1E7BFA79" w:rsidR="00D0490B" w:rsidDel="00B0722F" w:rsidRDefault="001057F6">
      <w:pPr>
        <w:spacing w:after="0"/>
        <w:ind w:left="360"/>
        <w:rPr>
          <w:del w:id="646" w:author="Kashyap Kammachi-Sreedhar (Nokia)" w:date="2025-01-24T14:45:00Z"/>
          <w:rFonts w:ascii="Courier New" w:hAnsi="Courier New" w:cs="Courier New"/>
          <w:sz w:val="22"/>
          <w:szCs w:val="22"/>
        </w:rPr>
      </w:pPr>
      <w:del w:id="647" w:author="Kashyap Kammachi-Sreedhar (Nokia)" w:date="2025-01-24T14:45:00Z">
        <w:r w:rsidDel="00B0722F">
          <w:rPr>
            <w:rFonts w:ascii="Courier New" w:hAnsi="Courier New" w:cs="Courier New"/>
            <w:sz w:val="22"/>
            <w:szCs w:val="22"/>
          </w:rPr>
          <w:delText xml:space="preserve">  case 1:</w:delText>
        </w:r>
      </w:del>
    </w:p>
    <w:p w14:paraId="5A89F474" w14:textId="0AAC2764" w:rsidR="00D0490B" w:rsidDel="00B0722F" w:rsidRDefault="001057F6">
      <w:pPr>
        <w:spacing w:after="0"/>
        <w:ind w:left="360"/>
        <w:rPr>
          <w:del w:id="648" w:author="Kashyap Kammachi-Sreedhar (Nokia)" w:date="2025-01-24T14:45:00Z"/>
          <w:rFonts w:ascii="Courier New" w:hAnsi="Courier New" w:cs="Courier New"/>
          <w:sz w:val="22"/>
          <w:szCs w:val="22"/>
        </w:rPr>
      </w:pPr>
      <w:del w:id="649" w:author="Kashyap Kammachi-Sreedhar (Nokia)" w:date="2025-01-24T14:45:00Z">
        <w:r w:rsidDel="00B0722F">
          <w:rPr>
            <w:rFonts w:ascii="Courier New" w:hAnsi="Courier New" w:cs="Courier New"/>
            <w:sz w:val="22"/>
            <w:szCs w:val="22"/>
          </w:rPr>
          <w:lastRenderedPageBreak/>
          <w:delText xml:space="preserve">    offset_field_length = 40;</w:delText>
        </w:r>
      </w:del>
    </w:p>
    <w:p w14:paraId="7973E320" w14:textId="21FEEFF6" w:rsidR="00D0490B" w:rsidDel="00B0722F" w:rsidRDefault="001057F6">
      <w:pPr>
        <w:spacing w:after="0"/>
        <w:ind w:left="360"/>
        <w:rPr>
          <w:del w:id="650" w:author="Kashyap Kammachi-Sreedhar (Nokia)" w:date="2025-01-24T14:45:00Z"/>
          <w:rFonts w:ascii="Courier New" w:hAnsi="Courier New" w:cs="Courier New"/>
          <w:sz w:val="22"/>
          <w:szCs w:val="22"/>
        </w:rPr>
      </w:pPr>
      <w:del w:id="651" w:author="Kashyap Kammachi-Sreedhar (Nokia)" w:date="2025-01-24T14:45:00Z">
        <w:r w:rsidDel="00B0722F">
          <w:rPr>
            <w:rFonts w:ascii="Courier New" w:hAnsi="Courier New" w:cs="Courier New"/>
            <w:sz w:val="22"/>
            <w:szCs w:val="22"/>
          </w:rPr>
          <w:delText xml:space="preserve">    break;</w:delText>
        </w:r>
      </w:del>
    </w:p>
    <w:p w14:paraId="6DDD2C6C" w14:textId="1116DC8A" w:rsidR="00D0490B" w:rsidDel="00B0722F" w:rsidRDefault="001057F6">
      <w:pPr>
        <w:spacing w:after="0"/>
        <w:ind w:left="360"/>
        <w:rPr>
          <w:del w:id="652" w:author="Kashyap Kammachi-Sreedhar (Nokia)" w:date="2025-01-24T14:45:00Z"/>
          <w:rFonts w:ascii="Courier New" w:hAnsi="Courier New" w:cs="Courier New"/>
          <w:sz w:val="22"/>
          <w:szCs w:val="22"/>
        </w:rPr>
      </w:pPr>
      <w:del w:id="653" w:author="Kashyap Kammachi-Sreedhar (Nokia)" w:date="2025-01-24T14:45:00Z">
        <w:r w:rsidDel="00B0722F">
          <w:rPr>
            <w:rFonts w:ascii="Courier New" w:hAnsi="Courier New" w:cs="Courier New"/>
            <w:sz w:val="22"/>
            <w:szCs w:val="22"/>
          </w:rPr>
          <w:delText xml:space="preserve">  case 2:</w:delText>
        </w:r>
      </w:del>
    </w:p>
    <w:p w14:paraId="58FE175B" w14:textId="5B119F72" w:rsidR="00D0490B" w:rsidDel="00B0722F" w:rsidRDefault="001057F6">
      <w:pPr>
        <w:spacing w:after="0"/>
        <w:ind w:left="360"/>
        <w:rPr>
          <w:del w:id="654" w:author="Kashyap Kammachi-Sreedhar (Nokia)" w:date="2025-01-24T14:45:00Z"/>
          <w:rFonts w:ascii="Courier New" w:hAnsi="Courier New" w:cs="Courier New"/>
          <w:sz w:val="22"/>
          <w:szCs w:val="22"/>
        </w:rPr>
      </w:pPr>
      <w:del w:id="655" w:author="Kashyap Kammachi-Sreedhar (Nokia)" w:date="2025-01-24T14:45:00Z">
        <w:r w:rsidDel="00B0722F">
          <w:rPr>
            <w:rFonts w:ascii="Courier New" w:hAnsi="Courier New" w:cs="Courier New"/>
            <w:sz w:val="22"/>
            <w:szCs w:val="22"/>
          </w:rPr>
          <w:delText xml:space="preserve">    offset_field_length = 48;</w:delText>
        </w:r>
      </w:del>
    </w:p>
    <w:p w14:paraId="26D2DC18" w14:textId="0B44724E" w:rsidR="00D0490B" w:rsidDel="00B0722F" w:rsidRDefault="001057F6">
      <w:pPr>
        <w:spacing w:after="0"/>
        <w:ind w:left="360"/>
        <w:rPr>
          <w:del w:id="656" w:author="Kashyap Kammachi-Sreedhar (Nokia)" w:date="2025-01-24T14:45:00Z"/>
          <w:rFonts w:ascii="Courier New" w:hAnsi="Courier New" w:cs="Courier New"/>
          <w:sz w:val="22"/>
          <w:szCs w:val="22"/>
        </w:rPr>
      </w:pPr>
      <w:del w:id="657" w:author="Kashyap Kammachi-Sreedhar (Nokia)" w:date="2025-01-24T14:45:00Z">
        <w:r w:rsidDel="00B0722F">
          <w:rPr>
            <w:rFonts w:ascii="Courier New" w:hAnsi="Courier New" w:cs="Courier New"/>
            <w:sz w:val="22"/>
            <w:szCs w:val="22"/>
          </w:rPr>
          <w:delText xml:space="preserve">    break;</w:delText>
        </w:r>
      </w:del>
    </w:p>
    <w:p w14:paraId="02525CFD" w14:textId="01B569D3" w:rsidR="00D0490B" w:rsidDel="00B0722F" w:rsidRDefault="001057F6">
      <w:pPr>
        <w:spacing w:after="0"/>
        <w:ind w:left="360"/>
        <w:rPr>
          <w:del w:id="658" w:author="Kashyap Kammachi-Sreedhar (Nokia)" w:date="2025-01-24T14:45:00Z"/>
          <w:rFonts w:ascii="Courier New" w:hAnsi="Courier New" w:cs="Courier New"/>
          <w:sz w:val="22"/>
          <w:szCs w:val="22"/>
        </w:rPr>
      </w:pPr>
      <w:del w:id="659" w:author="Kashyap Kammachi-Sreedhar (Nokia)" w:date="2025-01-24T14:45:00Z">
        <w:r w:rsidDel="00B0722F">
          <w:rPr>
            <w:rFonts w:ascii="Courier New" w:hAnsi="Courier New" w:cs="Courier New"/>
            <w:sz w:val="22"/>
            <w:szCs w:val="22"/>
          </w:rPr>
          <w:delText xml:space="preserve">  case 3:</w:delText>
        </w:r>
      </w:del>
    </w:p>
    <w:p w14:paraId="2CC60857" w14:textId="296ED422" w:rsidR="00D0490B" w:rsidDel="00B0722F" w:rsidRDefault="001057F6">
      <w:pPr>
        <w:spacing w:after="0"/>
        <w:ind w:left="360"/>
        <w:rPr>
          <w:del w:id="660" w:author="Kashyap Kammachi-Sreedhar (Nokia)" w:date="2025-01-24T14:45:00Z"/>
          <w:rFonts w:ascii="Courier New" w:hAnsi="Courier New" w:cs="Courier New"/>
          <w:sz w:val="22"/>
          <w:szCs w:val="22"/>
        </w:rPr>
      </w:pPr>
      <w:del w:id="661" w:author="Kashyap Kammachi-Sreedhar (Nokia)" w:date="2025-01-24T14:45:00Z">
        <w:r w:rsidDel="00B0722F">
          <w:rPr>
            <w:rFonts w:ascii="Courier New" w:hAnsi="Courier New" w:cs="Courier New"/>
            <w:sz w:val="22"/>
            <w:szCs w:val="22"/>
          </w:rPr>
          <w:delText xml:space="preserve">    offset_field_length = 64;</w:delText>
        </w:r>
      </w:del>
    </w:p>
    <w:p w14:paraId="443AAE73" w14:textId="1DB7CDE3" w:rsidR="00D0490B" w:rsidDel="00B0722F" w:rsidRDefault="001057F6">
      <w:pPr>
        <w:spacing w:after="0"/>
        <w:ind w:left="360"/>
        <w:rPr>
          <w:del w:id="662" w:author="Kashyap Kammachi-Sreedhar (Nokia)" w:date="2025-01-24T14:45:00Z"/>
          <w:rFonts w:ascii="Courier New" w:hAnsi="Courier New" w:cs="Courier New"/>
          <w:sz w:val="22"/>
          <w:szCs w:val="22"/>
        </w:rPr>
      </w:pPr>
      <w:del w:id="663" w:author="Kashyap Kammachi-Sreedhar (Nokia)" w:date="2025-01-24T14:45:00Z">
        <w:r w:rsidDel="00B0722F">
          <w:rPr>
            <w:rFonts w:ascii="Courier New" w:hAnsi="Courier New" w:cs="Courier New"/>
            <w:sz w:val="22"/>
            <w:szCs w:val="22"/>
          </w:rPr>
          <w:delText xml:space="preserve">    break;</w:delText>
        </w:r>
      </w:del>
    </w:p>
    <w:p w14:paraId="1A434F24" w14:textId="645E4655" w:rsidR="00D0490B" w:rsidDel="00B0722F" w:rsidRDefault="001057F6">
      <w:pPr>
        <w:spacing w:after="0"/>
        <w:ind w:left="360"/>
        <w:rPr>
          <w:del w:id="664" w:author="Kashyap Kammachi-Sreedhar (Nokia)" w:date="2025-01-24T14:45:00Z"/>
          <w:rFonts w:ascii="Courier New" w:hAnsi="Courier New" w:cs="Courier New"/>
        </w:rPr>
      </w:pPr>
      <w:del w:id="665" w:author="Kashyap Kammachi-Sreedhar (Nokia)" w:date="2025-01-24T14:45:00Z">
        <w:r w:rsidDel="00B0722F">
          <w:rPr>
            <w:rFonts w:ascii="Courier New" w:hAnsi="Courier New" w:cs="Courier New"/>
            <w:sz w:val="22"/>
            <w:szCs w:val="22"/>
          </w:rPr>
          <w:delText xml:space="preserve">  </w:delText>
        </w:r>
      </w:del>
    </w:p>
    <w:p w14:paraId="233FD7FE" w14:textId="0FBD271D" w:rsidR="00D0490B" w:rsidDel="00B0722F" w:rsidRDefault="00D0490B">
      <w:pPr>
        <w:spacing w:after="0"/>
        <w:ind w:left="360"/>
        <w:rPr>
          <w:del w:id="666" w:author="Kashyap Kammachi-Sreedhar (Nokia)" w:date="2025-01-24T14:45:00Z"/>
          <w:rFonts w:ascii="Courier New" w:hAnsi="Courier New" w:cs="Courier New"/>
          <w:sz w:val="22"/>
          <w:szCs w:val="22"/>
        </w:rPr>
      </w:pPr>
    </w:p>
    <w:p w14:paraId="634E02CA" w14:textId="1340F529" w:rsidR="00D0490B" w:rsidDel="00B0722F" w:rsidRDefault="001057F6">
      <w:pPr>
        <w:spacing w:after="0"/>
        <w:ind w:left="360"/>
        <w:rPr>
          <w:del w:id="667" w:author="Kashyap Kammachi-Sreedhar (Nokia)" w:date="2025-01-24T14:45:00Z"/>
          <w:rFonts w:ascii="Courier New" w:hAnsi="Courier New" w:cs="Courier New"/>
          <w:sz w:val="22"/>
          <w:szCs w:val="22"/>
        </w:rPr>
      </w:pPr>
      <w:del w:id="668" w:author="Kashyap Kammachi-Sreedhar (Nokia)" w:date="2025-01-24T14:45:00Z">
        <w:r w:rsidDel="00B0722F">
          <w:rPr>
            <w:rFonts w:ascii="Courier New" w:hAnsi="Courier New" w:cs="Courier New"/>
            <w:sz w:val="22"/>
            <w:szCs w:val="22"/>
          </w:rPr>
          <w:delText>}</w:delText>
        </w:r>
      </w:del>
    </w:p>
    <w:p w14:paraId="42CDDF37" w14:textId="1BED574A" w:rsidR="00D0490B" w:rsidDel="00B0722F" w:rsidRDefault="001057F6">
      <w:pPr>
        <w:spacing w:after="0"/>
        <w:ind w:left="360"/>
        <w:rPr>
          <w:del w:id="669" w:author="Kashyap Kammachi-Sreedhar (Nokia)" w:date="2025-01-24T14:45:00Z"/>
          <w:rFonts w:ascii="Courier New" w:hAnsi="Courier New" w:cs="Courier New"/>
          <w:sz w:val="22"/>
          <w:szCs w:val="22"/>
        </w:rPr>
      </w:pPr>
      <w:del w:id="670" w:author="Kashyap Kammachi-Sreedhar (Nokia)" w:date="2025-01-24T14:45:00Z">
        <w:r w:rsidDel="00B0722F">
          <w:rPr>
            <w:rFonts w:ascii="Courier New" w:hAnsi="Courier New" w:cs="Courier New"/>
            <w:sz w:val="22"/>
            <w:szCs w:val="22"/>
          </w:rPr>
          <w:delText>switch ((flags&gt;&gt;2) &amp; 0x03) {</w:delText>
        </w:r>
      </w:del>
    </w:p>
    <w:p w14:paraId="6EF92708" w14:textId="0AEA851D" w:rsidR="00D0490B" w:rsidDel="00B0722F" w:rsidRDefault="001057F6">
      <w:pPr>
        <w:spacing w:after="0"/>
        <w:ind w:left="360"/>
        <w:rPr>
          <w:del w:id="671" w:author="Kashyap Kammachi-Sreedhar (Nokia)" w:date="2025-01-24T14:45:00Z"/>
          <w:rFonts w:ascii="Courier New" w:hAnsi="Courier New" w:cs="Courier New"/>
          <w:sz w:val="22"/>
          <w:szCs w:val="22"/>
        </w:rPr>
      </w:pPr>
      <w:del w:id="672" w:author="Kashyap Kammachi-Sreedhar (Nokia)" w:date="2025-01-24T14:45:00Z">
        <w:r w:rsidDel="00B0722F">
          <w:rPr>
            <w:rFonts w:ascii="Courier New" w:hAnsi="Courier New" w:cs="Courier New"/>
            <w:sz w:val="22"/>
            <w:szCs w:val="22"/>
          </w:rPr>
          <w:delText xml:space="preserve">  case 0:</w:delText>
        </w:r>
      </w:del>
    </w:p>
    <w:p w14:paraId="675B46E1" w14:textId="6A6E0158" w:rsidR="00D0490B" w:rsidDel="00B0722F" w:rsidRDefault="001057F6">
      <w:pPr>
        <w:spacing w:after="0"/>
        <w:ind w:left="360"/>
        <w:rPr>
          <w:del w:id="673" w:author="Kashyap Kammachi-Sreedhar (Nokia)" w:date="2025-01-24T14:45:00Z"/>
          <w:rFonts w:ascii="Courier New" w:hAnsi="Courier New" w:cs="Courier New"/>
          <w:sz w:val="22"/>
          <w:szCs w:val="22"/>
        </w:rPr>
      </w:pPr>
      <w:del w:id="674" w:author="Kashyap Kammachi-Sreedhar (Nokia)" w:date="2025-01-24T14:45:00Z">
        <w:r w:rsidDel="00B0722F">
          <w:rPr>
            <w:rFonts w:ascii="Courier New" w:hAnsi="Courier New" w:cs="Courier New"/>
            <w:sz w:val="22"/>
            <w:szCs w:val="22"/>
          </w:rPr>
          <w:delText xml:space="preserve">    size_field_length = 0;</w:delText>
        </w:r>
      </w:del>
    </w:p>
    <w:p w14:paraId="33BB1203" w14:textId="5AF5781F" w:rsidR="00D0490B" w:rsidDel="00B0722F" w:rsidRDefault="001057F6">
      <w:pPr>
        <w:spacing w:after="0"/>
        <w:ind w:left="360"/>
        <w:rPr>
          <w:del w:id="675" w:author="Kashyap Kammachi-Sreedhar (Nokia)" w:date="2025-01-24T14:45:00Z"/>
          <w:rFonts w:ascii="Courier New" w:hAnsi="Courier New" w:cs="Courier New"/>
          <w:sz w:val="22"/>
          <w:szCs w:val="22"/>
        </w:rPr>
      </w:pPr>
      <w:del w:id="676" w:author="Kashyap Kammachi-Sreedhar (Nokia)" w:date="2025-01-24T14:45:00Z">
        <w:r w:rsidDel="00B0722F">
          <w:rPr>
            <w:rFonts w:ascii="Courier New" w:hAnsi="Courier New" w:cs="Courier New"/>
            <w:sz w:val="22"/>
            <w:szCs w:val="22"/>
          </w:rPr>
          <w:delText xml:space="preserve">    break;</w:delText>
        </w:r>
      </w:del>
    </w:p>
    <w:p w14:paraId="2AAEC2A0" w14:textId="3A505BCD" w:rsidR="00D0490B" w:rsidDel="00B0722F" w:rsidRDefault="001057F6">
      <w:pPr>
        <w:spacing w:after="0"/>
        <w:ind w:left="360"/>
        <w:rPr>
          <w:del w:id="677" w:author="Kashyap Kammachi-Sreedhar (Nokia)" w:date="2025-01-24T14:45:00Z"/>
          <w:rFonts w:ascii="Courier New" w:hAnsi="Courier New" w:cs="Courier New"/>
          <w:sz w:val="22"/>
          <w:szCs w:val="22"/>
        </w:rPr>
      </w:pPr>
      <w:del w:id="678" w:author="Kashyap Kammachi-Sreedhar (Nokia)" w:date="2025-01-24T14:45:00Z">
        <w:r w:rsidDel="00B0722F">
          <w:rPr>
            <w:rFonts w:ascii="Courier New" w:hAnsi="Courier New" w:cs="Courier New"/>
            <w:sz w:val="22"/>
            <w:szCs w:val="22"/>
          </w:rPr>
          <w:delText xml:space="preserve">  case 1:</w:delText>
        </w:r>
      </w:del>
    </w:p>
    <w:p w14:paraId="0D6D3D2F" w14:textId="72219444" w:rsidR="00D0490B" w:rsidDel="00B0722F" w:rsidRDefault="001057F6">
      <w:pPr>
        <w:spacing w:after="0"/>
        <w:ind w:left="360"/>
        <w:rPr>
          <w:del w:id="679" w:author="Kashyap Kammachi-Sreedhar (Nokia)" w:date="2025-01-24T14:45:00Z"/>
          <w:rFonts w:ascii="Courier New" w:hAnsi="Courier New" w:cs="Courier New"/>
          <w:sz w:val="22"/>
          <w:szCs w:val="22"/>
        </w:rPr>
      </w:pPr>
      <w:del w:id="680" w:author="Kashyap Kammachi-Sreedhar (Nokia)" w:date="2025-01-24T14:45:00Z">
        <w:r w:rsidDel="00B0722F">
          <w:rPr>
            <w:rFonts w:ascii="Courier New" w:hAnsi="Courier New" w:cs="Courier New"/>
            <w:sz w:val="22"/>
            <w:szCs w:val="22"/>
          </w:rPr>
          <w:delText xml:space="preserve">    size_field_length = 24;</w:delText>
        </w:r>
      </w:del>
    </w:p>
    <w:p w14:paraId="32D0EB5F" w14:textId="36D034DB" w:rsidR="00D0490B" w:rsidDel="00B0722F" w:rsidRDefault="001057F6">
      <w:pPr>
        <w:spacing w:after="0"/>
        <w:ind w:left="360"/>
        <w:rPr>
          <w:del w:id="681" w:author="Kashyap Kammachi-Sreedhar (Nokia)" w:date="2025-01-24T14:45:00Z"/>
          <w:rFonts w:ascii="Courier New" w:hAnsi="Courier New" w:cs="Courier New"/>
          <w:sz w:val="22"/>
          <w:szCs w:val="22"/>
        </w:rPr>
      </w:pPr>
      <w:del w:id="682" w:author="Kashyap Kammachi-Sreedhar (Nokia)" w:date="2025-01-24T14:45:00Z">
        <w:r w:rsidDel="00B0722F">
          <w:rPr>
            <w:rFonts w:ascii="Courier New" w:hAnsi="Courier New" w:cs="Courier New"/>
            <w:sz w:val="22"/>
            <w:szCs w:val="22"/>
          </w:rPr>
          <w:delText xml:space="preserve">    break;</w:delText>
        </w:r>
      </w:del>
    </w:p>
    <w:p w14:paraId="13E2774D" w14:textId="4D373622" w:rsidR="00D0490B" w:rsidDel="00B0722F" w:rsidRDefault="001057F6">
      <w:pPr>
        <w:spacing w:after="0"/>
        <w:ind w:left="360"/>
        <w:rPr>
          <w:del w:id="683" w:author="Kashyap Kammachi-Sreedhar (Nokia)" w:date="2025-01-24T14:45:00Z"/>
          <w:rFonts w:ascii="Courier New" w:hAnsi="Courier New" w:cs="Courier New"/>
          <w:sz w:val="22"/>
          <w:szCs w:val="22"/>
        </w:rPr>
      </w:pPr>
      <w:del w:id="684" w:author="Kashyap Kammachi-Sreedhar (Nokia)" w:date="2025-01-24T14:45:00Z">
        <w:r w:rsidDel="00B0722F">
          <w:rPr>
            <w:rFonts w:ascii="Courier New" w:hAnsi="Courier New" w:cs="Courier New"/>
            <w:sz w:val="22"/>
            <w:szCs w:val="22"/>
          </w:rPr>
          <w:delText xml:space="preserve">  case 2:</w:delText>
        </w:r>
      </w:del>
    </w:p>
    <w:p w14:paraId="72078C00" w14:textId="1FC0F1B9" w:rsidR="00D0490B" w:rsidDel="00B0722F" w:rsidRDefault="001057F6">
      <w:pPr>
        <w:spacing w:after="0"/>
        <w:ind w:left="360"/>
        <w:rPr>
          <w:del w:id="685" w:author="Kashyap Kammachi-Sreedhar (Nokia)" w:date="2025-01-24T14:45:00Z"/>
          <w:rFonts w:ascii="Courier New" w:hAnsi="Courier New" w:cs="Courier New"/>
          <w:sz w:val="22"/>
          <w:szCs w:val="22"/>
        </w:rPr>
      </w:pPr>
      <w:del w:id="686" w:author="Kashyap Kammachi-Sreedhar (Nokia)" w:date="2025-01-24T14:45:00Z">
        <w:r w:rsidDel="00B0722F">
          <w:rPr>
            <w:rFonts w:ascii="Courier New" w:hAnsi="Courier New" w:cs="Courier New"/>
            <w:sz w:val="22"/>
            <w:szCs w:val="22"/>
          </w:rPr>
          <w:delText xml:space="preserve">    size_field_length</w:delText>
        </w:r>
        <w:r w:rsidDel="00B0722F">
          <w:rPr>
            <w:rFonts w:ascii="Cambria" w:hAnsi="Cambria"/>
            <w:sz w:val="22"/>
            <w:szCs w:val="22"/>
          </w:rPr>
          <w:delText xml:space="preserve"> </w:delText>
        </w:r>
        <w:r w:rsidDel="00B0722F">
          <w:rPr>
            <w:rFonts w:ascii="Courier New" w:hAnsi="Courier New" w:cs="Courier New"/>
            <w:sz w:val="22"/>
            <w:szCs w:val="22"/>
          </w:rPr>
          <w:delText>= 32;</w:delText>
        </w:r>
      </w:del>
    </w:p>
    <w:p w14:paraId="2692E3B2" w14:textId="27CFC5AE" w:rsidR="00D0490B" w:rsidDel="00B0722F" w:rsidRDefault="001057F6">
      <w:pPr>
        <w:spacing w:after="0"/>
        <w:ind w:left="360"/>
        <w:rPr>
          <w:del w:id="687" w:author="Kashyap Kammachi-Sreedhar (Nokia)" w:date="2025-01-24T14:45:00Z"/>
          <w:rFonts w:ascii="Courier New" w:hAnsi="Courier New" w:cs="Courier New"/>
          <w:sz w:val="22"/>
          <w:szCs w:val="22"/>
        </w:rPr>
      </w:pPr>
      <w:del w:id="688" w:author="Kashyap Kammachi-Sreedhar (Nokia)" w:date="2025-01-24T14:45:00Z">
        <w:r w:rsidDel="00B0722F">
          <w:rPr>
            <w:rFonts w:ascii="Courier New" w:hAnsi="Courier New" w:cs="Courier New"/>
            <w:sz w:val="22"/>
            <w:szCs w:val="22"/>
          </w:rPr>
          <w:delText xml:space="preserve">    break;</w:delText>
        </w:r>
      </w:del>
    </w:p>
    <w:p w14:paraId="6C35FBB4" w14:textId="5E13AB80" w:rsidR="00D0490B" w:rsidDel="00B0722F" w:rsidRDefault="001057F6">
      <w:pPr>
        <w:spacing w:after="0"/>
        <w:ind w:left="360"/>
        <w:rPr>
          <w:del w:id="689" w:author="Kashyap Kammachi-Sreedhar (Nokia)" w:date="2025-01-24T14:45:00Z"/>
          <w:rFonts w:ascii="Courier New" w:hAnsi="Courier New" w:cs="Courier New"/>
          <w:sz w:val="22"/>
          <w:szCs w:val="22"/>
        </w:rPr>
      </w:pPr>
      <w:del w:id="690" w:author="Kashyap Kammachi-Sreedhar (Nokia)" w:date="2025-01-24T14:45:00Z">
        <w:r w:rsidDel="00B0722F">
          <w:rPr>
            <w:rFonts w:ascii="Courier New" w:hAnsi="Courier New" w:cs="Courier New"/>
            <w:sz w:val="22"/>
            <w:szCs w:val="22"/>
          </w:rPr>
          <w:delText xml:space="preserve">  case 3:</w:delText>
        </w:r>
      </w:del>
    </w:p>
    <w:p w14:paraId="6E0612A3" w14:textId="316BA5F2" w:rsidR="00D0490B" w:rsidDel="00B0722F" w:rsidRDefault="001057F6">
      <w:pPr>
        <w:spacing w:after="0"/>
        <w:ind w:left="360"/>
        <w:rPr>
          <w:del w:id="691" w:author="Kashyap Kammachi-Sreedhar (Nokia)" w:date="2025-01-24T14:45:00Z"/>
          <w:rFonts w:ascii="Courier New" w:hAnsi="Courier New" w:cs="Courier New"/>
          <w:sz w:val="22"/>
          <w:szCs w:val="22"/>
        </w:rPr>
      </w:pPr>
      <w:del w:id="692" w:author="Kashyap Kammachi-Sreedhar (Nokia)" w:date="2025-01-24T14:45:00Z">
        <w:r w:rsidDel="00B0722F">
          <w:rPr>
            <w:rFonts w:ascii="Courier New" w:hAnsi="Courier New" w:cs="Courier New"/>
            <w:sz w:val="22"/>
            <w:szCs w:val="22"/>
          </w:rPr>
          <w:delText xml:space="preserve">    size_field_length = 64;</w:delText>
        </w:r>
      </w:del>
    </w:p>
    <w:p w14:paraId="7A05E6EE" w14:textId="28684AFE" w:rsidR="00D0490B" w:rsidDel="00B0722F" w:rsidRDefault="001057F6">
      <w:pPr>
        <w:spacing w:after="0"/>
        <w:ind w:left="360"/>
        <w:rPr>
          <w:del w:id="693" w:author="Kashyap Kammachi-Sreedhar (Nokia)" w:date="2025-01-24T14:45:00Z"/>
          <w:rFonts w:ascii="Courier New" w:hAnsi="Courier New" w:cs="Courier New"/>
          <w:sz w:val="22"/>
          <w:szCs w:val="22"/>
        </w:rPr>
      </w:pPr>
      <w:del w:id="694" w:author="Kashyap Kammachi-Sreedhar (Nokia)" w:date="2025-01-24T14:45:00Z">
        <w:r w:rsidDel="00B0722F">
          <w:rPr>
            <w:rFonts w:ascii="Courier New" w:hAnsi="Courier New" w:cs="Courier New"/>
            <w:sz w:val="22"/>
            <w:szCs w:val="22"/>
          </w:rPr>
          <w:delText xml:space="preserve">    break;</w:delText>
        </w:r>
      </w:del>
    </w:p>
    <w:p w14:paraId="4F793212" w14:textId="4411BFF9" w:rsidR="00D0490B" w:rsidDel="00B0722F" w:rsidRDefault="00D0490B">
      <w:pPr>
        <w:spacing w:after="0"/>
        <w:ind w:left="360"/>
        <w:rPr>
          <w:del w:id="695" w:author="Kashyap Kammachi-Sreedhar (Nokia)" w:date="2025-01-24T14:45:00Z"/>
          <w:rFonts w:ascii="Courier New" w:hAnsi="Courier New" w:cs="Courier New"/>
        </w:rPr>
      </w:pPr>
    </w:p>
    <w:p w14:paraId="7782AEE2" w14:textId="77FE9B28" w:rsidR="00D0490B" w:rsidDel="00B0722F" w:rsidRDefault="00D0490B">
      <w:pPr>
        <w:spacing w:after="0"/>
        <w:ind w:left="360"/>
        <w:rPr>
          <w:del w:id="696" w:author="Kashyap Kammachi-Sreedhar (Nokia)" w:date="2025-01-24T14:45:00Z"/>
          <w:rFonts w:ascii="Courier New" w:hAnsi="Courier New" w:cs="Courier New"/>
          <w:sz w:val="22"/>
          <w:szCs w:val="22"/>
        </w:rPr>
      </w:pPr>
    </w:p>
    <w:p w14:paraId="6B7C05D7" w14:textId="13991F65" w:rsidR="00D0490B" w:rsidDel="00B0722F" w:rsidRDefault="001057F6">
      <w:pPr>
        <w:spacing w:after="0"/>
        <w:ind w:left="360"/>
        <w:rPr>
          <w:del w:id="697" w:author="Kashyap Kammachi-Sreedhar (Nokia)" w:date="2025-01-24T14:45:00Z"/>
          <w:rFonts w:ascii="Courier New" w:hAnsi="Courier New" w:cs="Courier New"/>
          <w:sz w:val="22"/>
          <w:szCs w:val="22"/>
        </w:rPr>
      </w:pPr>
      <w:del w:id="698" w:author="Kashyap Kammachi-Sreedhar (Nokia)" w:date="2025-01-24T14:45:00Z">
        <w:r w:rsidDel="00B0722F">
          <w:rPr>
            <w:rFonts w:ascii="Courier New" w:hAnsi="Courier New" w:cs="Courier New"/>
            <w:sz w:val="22"/>
            <w:szCs w:val="22"/>
          </w:rPr>
          <w:delText>}</w:delText>
        </w:r>
      </w:del>
    </w:p>
    <w:p w14:paraId="0FF8FF1F" w14:textId="2A042AC6" w:rsidR="00D0490B" w:rsidDel="00B0722F" w:rsidRDefault="001057F6">
      <w:pPr>
        <w:spacing w:after="0"/>
        <w:rPr>
          <w:del w:id="699" w:author="Kashyap Kammachi-Sreedhar (Nokia)" w:date="2025-01-24T14:45:00Z"/>
          <w:rFonts w:ascii="Courier New" w:hAnsi="Courier New" w:cs="Courier New"/>
          <w:sz w:val="22"/>
          <w:szCs w:val="22"/>
        </w:rPr>
      </w:pPr>
      <w:del w:id="700" w:author="Kashyap Kammachi-Sreedhar (Nokia)" w:date="2025-01-24T14:45:00Z">
        <w:r w:rsidDel="00B0722F">
          <w:rPr>
            <w:rFonts w:ascii="Courier New" w:hAnsi="Courier New" w:cs="Courier New"/>
            <w:sz w:val="22"/>
            <w:szCs w:val="22"/>
          </w:rPr>
          <w:delText xml:space="preserve">  unsigned int(8) number_of_extra_dimensions;</w:delText>
        </w:r>
      </w:del>
    </w:p>
    <w:p w14:paraId="5E5FFF08" w14:textId="2AE498D1" w:rsidR="00D0490B" w:rsidDel="00B0722F" w:rsidRDefault="001057F6">
      <w:pPr>
        <w:spacing w:after="0"/>
        <w:rPr>
          <w:del w:id="701" w:author="Kashyap Kammachi-Sreedhar (Nokia)" w:date="2025-01-24T14:45:00Z"/>
          <w:rFonts w:ascii="Courier New" w:hAnsi="Courier New" w:cs="Courier New"/>
          <w:sz w:val="22"/>
          <w:szCs w:val="22"/>
        </w:rPr>
      </w:pPr>
      <w:del w:id="702" w:author="Kashyap Kammachi-Sreedhar (Nokia)" w:date="2025-01-24T14:45:00Z">
        <w:r w:rsidDel="00B0722F">
          <w:rPr>
            <w:rFonts w:ascii="Courier New" w:hAnsi="Courier New" w:cs="Courier New"/>
            <w:sz w:val="22"/>
            <w:szCs w:val="22"/>
          </w:rPr>
          <w:delText xml:space="preserve">  for (int i=0; i&lt;number_of_extra_dimensions; i++) {</w:delText>
        </w:r>
      </w:del>
    </w:p>
    <w:p w14:paraId="23C7CDA5" w14:textId="5E62D4E1" w:rsidR="00D0490B" w:rsidDel="00B0722F" w:rsidRDefault="001057F6">
      <w:pPr>
        <w:spacing w:after="0"/>
        <w:rPr>
          <w:del w:id="703" w:author="Kashyap Kammachi-Sreedhar (Nokia)" w:date="2025-01-24T14:45:00Z"/>
          <w:rFonts w:ascii="Courier New" w:hAnsi="Courier New" w:cs="Courier New"/>
          <w:sz w:val="22"/>
          <w:szCs w:val="22"/>
        </w:rPr>
      </w:pPr>
      <w:del w:id="704" w:author="Kashyap Kammachi-Sreedhar (Nokia)" w:date="2025-01-24T14:45:00Z">
        <w:r w:rsidDel="00B0722F">
          <w:rPr>
            <w:rFonts w:ascii="Courier New" w:hAnsi="Courier New" w:cs="Courier New"/>
            <w:sz w:val="22"/>
            <w:szCs w:val="22"/>
          </w:rPr>
          <w:delText xml:space="preserve">    unsigned int(32) dimension_size[i];</w:delText>
        </w:r>
      </w:del>
    </w:p>
    <w:p w14:paraId="4328F075" w14:textId="24D247DE" w:rsidR="00D0490B" w:rsidDel="00B0722F" w:rsidRDefault="001057F6">
      <w:pPr>
        <w:spacing w:after="0"/>
        <w:rPr>
          <w:del w:id="705" w:author="Kashyap Kammachi-Sreedhar (Nokia)" w:date="2025-01-24T14:45:00Z"/>
          <w:rFonts w:ascii="Courier New" w:hAnsi="Courier New" w:cs="Courier New"/>
          <w:sz w:val="22"/>
          <w:szCs w:val="22"/>
        </w:rPr>
      </w:pPr>
      <w:del w:id="706" w:author="Kashyap Kammachi-Sreedhar (Nokia)" w:date="2025-01-24T14:45:00Z">
        <w:r w:rsidDel="00B0722F">
          <w:rPr>
            <w:rFonts w:ascii="Courier New" w:hAnsi="Courier New" w:cs="Courier New"/>
            <w:sz w:val="22"/>
            <w:szCs w:val="22"/>
          </w:rPr>
          <w:delText xml:space="preserve">  }</w:delText>
        </w:r>
      </w:del>
    </w:p>
    <w:p w14:paraId="149D9737" w14:textId="321BD94E" w:rsidR="00D0490B" w:rsidDel="00B0722F" w:rsidRDefault="00D0490B">
      <w:pPr>
        <w:spacing w:after="0"/>
        <w:rPr>
          <w:del w:id="707" w:author="Kashyap Kammachi-Sreedhar (Nokia)" w:date="2025-01-24T14:45:00Z"/>
          <w:rFonts w:ascii="Courier New" w:hAnsi="Courier New" w:cs="Courier New"/>
          <w:sz w:val="22"/>
          <w:szCs w:val="22"/>
        </w:rPr>
      </w:pPr>
    </w:p>
    <w:p w14:paraId="7CBEE33B" w14:textId="62F9D0A2" w:rsidR="00D0490B" w:rsidDel="00B0722F" w:rsidRDefault="001057F6">
      <w:pPr>
        <w:spacing w:after="0"/>
        <w:rPr>
          <w:del w:id="708" w:author="Kashyap Kammachi-Sreedhar (Nokia)" w:date="2025-01-24T14:45:00Z"/>
          <w:rFonts w:ascii="Courier New" w:hAnsi="Courier New" w:cs="Courier New"/>
          <w:sz w:val="22"/>
          <w:szCs w:val="22"/>
        </w:rPr>
      </w:pPr>
      <w:del w:id="709" w:author="Kashyap Kammachi-Sreedhar (Nokia)" w:date="2025-01-24T14:45:00Z">
        <w:r w:rsidDel="00B0722F">
          <w:rPr>
            <w:rFonts w:ascii="Courier New" w:hAnsi="Courier New" w:cs="Courier New"/>
            <w:sz w:val="22"/>
            <w:szCs w:val="22"/>
          </w:rPr>
          <w:delText xml:space="preserve">  if (external_tiles_urls==0) {</w:delText>
        </w:r>
      </w:del>
    </w:p>
    <w:p w14:paraId="42204EDC" w14:textId="527C60EA" w:rsidR="00D0490B" w:rsidDel="00B0722F" w:rsidRDefault="001057F6">
      <w:pPr>
        <w:spacing w:after="0"/>
        <w:rPr>
          <w:del w:id="710" w:author="Kashyap Kammachi-Sreedhar (Nokia)" w:date="2025-01-24T14:45:00Z"/>
          <w:rFonts w:ascii="Courier New" w:hAnsi="Courier New" w:cs="Courier New"/>
          <w:sz w:val="22"/>
          <w:szCs w:val="22"/>
        </w:rPr>
      </w:pPr>
      <w:del w:id="711" w:author="Kashyap Kammachi-Sreedhar (Nokia)" w:date="2025-01-24T14:45:00Z">
        <w:r w:rsidDel="00B0722F">
          <w:rPr>
            <w:rFonts w:ascii="Courier New" w:hAnsi="Courier New" w:cs="Courier New"/>
            <w:sz w:val="22"/>
            <w:szCs w:val="22"/>
          </w:rPr>
          <w:delText xml:space="preserve">    </w:delText>
        </w:r>
        <w:bookmarkStart w:id="712" w:name="_Hlk1816930261"/>
        <w:r w:rsidDel="00B0722F">
          <w:rPr>
            <w:rFonts w:ascii="Courier New" w:hAnsi="Courier New" w:cs="Courier New"/>
            <w:sz w:val="22"/>
            <w:szCs w:val="22"/>
          </w:rPr>
          <w:delText xml:space="preserve">unsigned int(32) </w:delText>
        </w:r>
        <w:bookmarkEnd w:id="712"/>
        <w:r w:rsidDel="00B0722F">
          <w:rPr>
            <w:rFonts w:ascii="Courier New" w:hAnsi="Courier New" w:cs="Courier New"/>
            <w:sz w:val="22"/>
            <w:szCs w:val="22"/>
          </w:rPr>
          <w:delText>tile_item_type;</w:delText>
        </w:r>
      </w:del>
    </w:p>
    <w:p w14:paraId="6C7E34A5" w14:textId="51FD944B" w:rsidR="00D0490B" w:rsidDel="00B0722F" w:rsidRDefault="001057F6">
      <w:pPr>
        <w:spacing w:after="0"/>
        <w:rPr>
          <w:del w:id="713" w:author="Kashyap Kammachi-Sreedhar (Nokia)" w:date="2025-01-24T14:45:00Z"/>
          <w:rFonts w:ascii="Courier New" w:hAnsi="Courier New" w:cs="Courier New"/>
          <w:sz w:val="22"/>
          <w:szCs w:val="22"/>
        </w:rPr>
      </w:pPr>
      <w:del w:id="714" w:author="Kashyap Kammachi-Sreedhar (Nokia)" w:date="2025-01-24T14:45:00Z">
        <w:r w:rsidDel="00B0722F">
          <w:rPr>
            <w:rFonts w:ascii="Courier New" w:hAnsi="Courier New" w:cs="Courier New"/>
            <w:sz w:val="22"/>
            <w:szCs w:val="22"/>
          </w:rPr>
          <w:delText xml:space="preserve">    unsigned int(8) number_of_tile_properties;</w:delText>
        </w:r>
      </w:del>
    </w:p>
    <w:p w14:paraId="40B69F45" w14:textId="0813729E" w:rsidR="00D0490B" w:rsidDel="00B0722F" w:rsidRDefault="001057F6">
      <w:pPr>
        <w:spacing w:after="0"/>
        <w:rPr>
          <w:del w:id="715" w:author="Kashyap Kammachi-Sreedhar (Nokia)" w:date="2025-01-24T14:45:00Z"/>
          <w:rFonts w:ascii="Courier New" w:hAnsi="Courier New" w:cs="Courier New"/>
          <w:sz w:val="22"/>
          <w:szCs w:val="22"/>
        </w:rPr>
      </w:pPr>
      <w:del w:id="716" w:author="Kashyap Kammachi-Sreedhar (Nokia)" w:date="2025-01-24T14:45:00Z">
        <w:r w:rsidDel="00B0722F">
          <w:rPr>
            <w:rFonts w:ascii="Courier New" w:hAnsi="Courier New" w:cs="Courier New"/>
            <w:sz w:val="22"/>
            <w:szCs w:val="22"/>
          </w:rPr>
          <w:delText xml:space="preserve">    for (int i=0; i&lt;number_of_tile_properties; i++) {</w:delText>
        </w:r>
      </w:del>
    </w:p>
    <w:p w14:paraId="3908E153" w14:textId="1DAC49B4" w:rsidR="00D0490B" w:rsidDel="00B0722F" w:rsidRDefault="001057F6">
      <w:pPr>
        <w:spacing w:after="0"/>
        <w:rPr>
          <w:del w:id="717" w:author="Kashyap Kammachi-Sreedhar (Nokia)" w:date="2025-01-24T14:45:00Z"/>
          <w:rFonts w:ascii="Courier New" w:hAnsi="Courier New" w:cs="Courier New"/>
          <w:sz w:val="22"/>
          <w:szCs w:val="22"/>
        </w:rPr>
      </w:pPr>
      <w:del w:id="718" w:author="Kashyap Kammachi-Sreedhar (Nokia)" w:date="2025-01-24T14:45:00Z">
        <w:r w:rsidDel="00B0722F">
          <w:rPr>
            <w:rFonts w:ascii="Courier New" w:hAnsi="Courier New" w:cs="Courier New"/>
            <w:sz w:val="22"/>
            <w:szCs w:val="22"/>
          </w:rPr>
          <w:delText xml:space="preserve">      ItemProperty tile_image_property[i];</w:delText>
        </w:r>
      </w:del>
    </w:p>
    <w:p w14:paraId="24B8FD07" w14:textId="5634EAAD" w:rsidR="00D0490B" w:rsidDel="00B0722F" w:rsidRDefault="001057F6">
      <w:pPr>
        <w:spacing w:after="0"/>
        <w:rPr>
          <w:del w:id="719" w:author="Kashyap Kammachi-Sreedhar (Nokia)" w:date="2025-01-24T14:45:00Z"/>
          <w:rFonts w:ascii="Courier New" w:hAnsi="Courier New" w:cs="Courier New"/>
          <w:sz w:val="22"/>
          <w:szCs w:val="22"/>
        </w:rPr>
      </w:pPr>
      <w:del w:id="720" w:author="Kashyap Kammachi-Sreedhar (Nokia)" w:date="2025-01-24T14:45:00Z">
        <w:r w:rsidDel="00B0722F">
          <w:rPr>
            <w:rFonts w:ascii="Courier New" w:hAnsi="Courier New" w:cs="Courier New"/>
            <w:sz w:val="22"/>
            <w:szCs w:val="22"/>
          </w:rPr>
          <w:delText xml:space="preserve">    }</w:delText>
        </w:r>
      </w:del>
    </w:p>
    <w:p w14:paraId="67CFC125" w14:textId="0F92DDC0" w:rsidR="00D0490B" w:rsidDel="00B0722F" w:rsidRDefault="001057F6">
      <w:pPr>
        <w:spacing w:after="0"/>
        <w:rPr>
          <w:del w:id="721" w:author="Kashyap Kammachi-Sreedhar (Nokia)" w:date="2025-01-24T14:45:00Z"/>
          <w:rFonts w:ascii="Courier New" w:hAnsi="Courier New" w:cs="Courier New"/>
          <w:sz w:val="22"/>
          <w:szCs w:val="22"/>
        </w:rPr>
      </w:pPr>
      <w:del w:id="722" w:author="Kashyap Kammachi-Sreedhar (Nokia)" w:date="2025-01-24T14:45:00Z">
        <w:r w:rsidDel="00B0722F">
          <w:rPr>
            <w:rFonts w:ascii="Courier New" w:hAnsi="Courier New" w:cs="Courier New"/>
            <w:sz w:val="22"/>
            <w:szCs w:val="22"/>
          </w:rPr>
          <w:lastRenderedPageBreak/>
          <w:delText xml:space="preserve">  }</w:delText>
        </w:r>
      </w:del>
    </w:p>
    <w:p w14:paraId="28318CD9" w14:textId="2E07A08D" w:rsidR="00D0490B" w:rsidDel="00B0722F" w:rsidRDefault="001057F6">
      <w:pPr>
        <w:spacing w:after="0"/>
        <w:rPr>
          <w:del w:id="723" w:author="Kashyap Kammachi-Sreedhar (Nokia)" w:date="2025-01-24T14:45:00Z"/>
          <w:rFonts w:ascii="Courier New" w:hAnsi="Courier New" w:cs="Courier New"/>
          <w:sz w:val="22"/>
          <w:szCs w:val="22"/>
        </w:rPr>
      </w:pPr>
      <w:del w:id="724" w:author="Kashyap Kammachi-Sreedhar (Nokia)" w:date="2025-01-24T14:45:00Z">
        <w:r w:rsidDel="00B0722F">
          <w:rPr>
            <w:rFonts w:ascii="Courier New" w:hAnsi="Courier New" w:cs="Courier New"/>
            <w:sz w:val="22"/>
            <w:szCs w:val="22"/>
          </w:rPr>
          <w:delText>}</w:delText>
        </w:r>
      </w:del>
    </w:p>
    <w:p w14:paraId="0FF52399" w14:textId="75A70A93" w:rsidR="00D0490B" w:rsidDel="00B0722F" w:rsidRDefault="00D0490B">
      <w:pPr>
        <w:spacing w:after="0"/>
        <w:rPr>
          <w:del w:id="725" w:author="Kashyap Kammachi-Sreedhar (Nokia)" w:date="2025-01-24T14:45:00Z"/>
          <w:rFonts w:ascii="Cambria" w:hAnsi="Cambria" w:cs="Courier New"/>
          <w:sz w:val="22"/>
          <w:szCs w:val="22"/>
        </w:rPr>
      </w:pPr>
    </w:p>
    <w:p w14:paraId="4A6351FD" w14:textId="51709C7D" w:rsidR="00D0490B" w:rsidDel="00B0722F" w:rsidRDefault="001057F6">
      <w:pPr>
        <w:rPr>
          <w:del w:id="726" w:author="Kashyap Kammachi-Sreedhar (Nokia)" w:date="2025-01-24T14:45:00Z"/>
          <w:rFonts w:ascii="Cambria" w:hAnsi="Cambria"/>
          <w:b/>
          <w:bCs/>
          <w:sz w:val="22"/>
          <w:szCs w:val="22"/>
        </w:rPr>
      </w:pPr>
      <w:del w:id="727" w:author="Kashyap Kammachi-Sreedhar (Nokia)" w:date="2025-01-24T14:45:00Z">
        <w:r w:rsidDel="00B0722F">
          <w:rPr>
            <w:rFonts w:ascii="Cambria" w:hAnsi="Cambria"/>
            <w:b/>
            <w:bCs/>
            <w:sz w:val="22"/>
            <w:szCs w:val="22"/>
          </w:rPr>
          <w:delText>6.12.3.3 Semantics</w:delText>
        </w:r>
      </w:del>
    </w:p>
    <w:p w14:paraId="5F4D3398" w14:textId="58AA0ADD" w:rsidR="00D0490B" w:rsidDel="00B0722F" w:rsidRDefault="001057F6">
      <w:pPr>
        <w:ind w:left="360" w:hanging="360"/>
        <w:rPr>
          <w:del w:id="728" w:author="Kashyap Kammachi-Sreedhar (Nokia)" w:date="2025-01-24T14:45:00Z"/>
          <w:rFonts w:ascii="Cambria" w:hAnsi="Cambria"/>
          <w:sz w:val="22"/>
          <w:szCs w:val="22"/>
        </w:rPr>
      </w:pPr>
      <w:del w:id="729" w:author="Kashyap Kammachi-Sreedhar (Nokia)" w:date="2025-01-24T14:45:00Z">
        <w:r w:rsidDel="00B0722F">
          <w:rPr>
            <w:rFonts w:ascii="Courier New" w:hAnsi="Courier New" w:cs="Courier New"/>
            <w:sz w:val="22"/>
            <w:szCs w:val="22"/>
          </w:rPr>
          <w:delText>tile_width</w:delText>
        </w:r>
        <w:r w:rsidDel="00B0722F">
          <w:rPr>
            <w:rFonts w:ascii="Cambria" w:hAnsi="Cambria"/>
            <w:sz w:val="22"/>
            <w:szCs w:val="22"/>
          </w:rPr>
          <w:delText>, </w:delText>
        </w:r>
        <w:r w:rsidDel="00B0722F">
          <w:rPr>
            <w:rFonts w:ascii="Courier New" w:hAnsi="Courier New" w:cs="Courier New"/>
            <w:sz w:val="22"/>
            <w:szCs w:val="22"/>
          </w:rPr>
          <w:delText>tile_height</w:delText>
        </w:r>
        <w:r w:rsidDel="00B0722F">
          <w:rPr>
            <w:rFonts w:ascii="Cambria" w:hAnsi="Cambria"/>
            <w:sz w:val="22"/>
            <w:szCs w:val="22"/>
          </w:rPr>
          <w:delText xml:space="preserve"> shall be set to the size of a single tile width and height. All tiles have the same size. Tiles at the right or bottom border of the overall image may include padding when the tile width and or height are not integer multiples of the overall </w:delText>
        </w:r>
        <w:r w:rsidDel="00B0722F">
          <w:rPr>
            <w:rFonts w:ascii="Courier New" w:hAnsi="Courier New" w:cs="Courier New"/>
            <w:sz w:val="22"/>
            <w:szCs w:val="22"/>
          </w:rPr>
          <w:delText>tili</w:delText>
        </w:r>
        <w:r w:rsidDel="00B0722F">
          <w:rPr>
            <w:rFonts w:ascii="Cambria" w:hAnsi="Cambria"/>
            <w:sz w:val="22"/>
            <w:szCs w:val="22"/>
          </w:rPr>
          <w:delText xml:space="preserve"> item width or height. In this case, the </w:delText>
        </w:r>
        <w:r w:rsidDel="00B0722F">
          <w:rPr>
            <w:rStyle w:val="Courier"/>
          </w:rPr>
          <w:delText>ImageSpatialExtentsProperty</w:delText>
        </w:r>
        <w:r w:rsidDel="00B0722F">
          <w:rPr>
            <w:rFonts w:ascii="Cambria" w:hAnsi="Cambria"/>
            <w:sz w:val="22"/>
            <w:szCs w:val="22"/>
          </w:rPr>
          <w:delText xml:space="preserve"> is set to the boundary of the true image width and height to achieve a crop of the padded area.</w:delText>
        </w:r>
      </w:del>
    </w:p>
    <w:p w14:paraId="2FC14282" w14:textId="2CA3B3EA" w:rsidR="00D0490B" w:rsidDel="00B0722F" w:rsidRDefault="001057F6">
      <w:pPr>
        <w:ind w:left="360" w:hanging="360"/>
        <w:rPr>
          <w:del w:id="730" w:author="Kashyap Kammachi-Sreedhar (Nokia)" w:date="2025-01-24T14:45:00Z"/>
          <w:rFonts w:ascii="Cambria" w:hAnsi="Cambria"/>
          <w:sz w:val="22"/>
          <w:szCs w:val="22"/>
        </w:rPr>
      </w:pPr>
      <w:del w:id="731" w:author="Kashyap Kammachi-Sreedhar (Nokia)" w:date="2025-01-24T14:45:00Z">
        <w:r w:rsidDel="00B0722F">
          <w:rPr>
            <w:rFonts w:ascii="Courier New" w:hAnsi="Courier New"/>
            <w:sz w:val="22"/>
            <w:szCs w:val="22"/>
          </w:rPr>
          <w:delText>external_tiles_urls</w:delText>
        </w:r>
        <w:r w:rsidDel="00B0722F">
          <w:rPr>
            <w:rFonts w:ascii="Cambria" w:hAnsi="Cambria"/>
            <w:sz w:val="22"/>
            <w:szCs w:val="22"/>
          </w:rPr>
          <w:delText xml:space="preserve"> when set to 0, specifies that the input tile images are each stored using the </w:delText>
        </w:r>
        <w:r w:rsidDel="00B0722F">
          <w:rPr>
            <w:rFonts w:ascii="Courier New" w:hAnsi="Courier New" w:cs="Courier New"/>
            <w:sz w:val="22"/>
            <w:szCs w:val="22"/>
          </w:rPr>
          <w:delText xml:space="preserve">TiledImageOffsetTable </w:delText>
        </w:r>
        <w:r w:rsidDel="00B0722F">
          <w:rPr>
            <w:rFonts w:ascii="Cambria" w:hAnsi="Cambria"/>
            <w:sz w:val="22"/>
            <w:szCs w:val="22"/>
          </w:rPr>
          <w:delText xml:space="preserve">and the tile related configuration information is present in </w:delText>
        </w:r>
        <w:r w:rsidDel="00B0722F">
          <w:rPr>
            <w:rFonts w:ascii="Courier New" w:hAnsi="Courier New" w:cs="Courier New"/>
            <w:sz w:val="22"/>
            <w:szCs w:val="22"/>
          </w:rPr>
          <w:delText xml:space="preserve">TiledImageConfigurationBox </w:delText>
        </w:r>
      </w:del>
    </w:p>
    <w:p w14:paraId="24214B79" w14:textId="403DD339" w:rsidR="00D0490B" w:rsidDel="00B0722F" w:rsidRDefault="001057F6">
      <w:pPr>
        <w:ind w:left="360" w:hanging="360"/>
        <w:rPr>
          <w:del w:id="732" w:author="Kashyap Kammachi-Sreedhar (Nokia)" w:date="2025-01-24T14:45:00Z"/>
          <w:rFonts w:ascii="Cambria" w:hAnsi="Cambria"/>
          <w:sz w:val="22"/>
          <w:szCs w:val="22"/>
        </w:rPr>
      </w:pPr>
      <w:del w:id="733" w:author="Kashyap Kammachi-Sreedhar (Nokia)" w:date="2025-01-24T14:45:00Z">
        <w:r w:rsidDel="00B0722F">
          <w:rPr>
            <w:rFonts w:ascii="Courier New" w:hAnsi="Courier New"/>
            <w:sz w:val="22"/>
            <w:szCs w:val="22"/>
          </w:rPr>
          <w:delText>external_tiles_urls</w:delText>
        </w:r>
        <w:r w:rsidDel="00B0722F">
          <w:rPr>
            <w:rFonts w:ascii="Cambria" w:hAnsi="Cambria"/>
            <w:sz w:val="22"/>
            <w:szCs w:val="22"/>
          </w:rPr>
          <w:delText xml:space="preserve"> when set to 1, specifies that the input tile images are each stored in external files as indicated by the URLs in </w:delText>
        </w:r>
        <w:r w:rsidDel="00B0722F">
          <w:rPr>
            <w:rFonts w:ascii="Courier New" w:hAnsi="Courier New"/>
            <w:sz w:val="22"/>
            <w:szCs w:val="22"/>
            <w:lang w:val="en-GB"/>
          </w:rPr>
          <w:delText xml:space="preserve">DataEntryTiledItemURLBox </w:delText>
        </w:r>
        <w:r w:rsidDel="00B0722F">
          <w:rPr>
            <w:rFonts w:ascii="Cambria" w:hAnsi="Cambria"/>
            <w:sz w:val="22"/>
            <w:szCs w:val="22"/>
          </w:rPr>
          <w:delText xml:space="preserve">and the tile related configuration information is not present in </w:delText>
        </w:r>
        <w:r w:rsidDel="00B0722F">
          <w:rPr>
            <w:rFonts w:ascii="Courier New" w:hAnsi="Courier New" w:cs="Courier New"/>
            <w:sz w:val="22"/>
            <w:szCs w:val="22"/>
          </w:rPr>
          <w:delText>TiledImageConfigurationBox</w:delText>
        </w:r>
        <w:r w:rsidDel="00B0722F">
          <w:rPr>
            <w:rFonts w:ascii="Cambria" w:hAnsi="Cambria"/>
            <w:sz w:val="22"/>
            <w:szCs w:val="22"/>
          </w:rPr>
          <w:delText>. In this case, the tile image item data is empty.</w:delText>
        </w:r>
      </w:del>
    </w:p>
    <w:p w14:paraId="2C59170F" w14:textId="1E3F4BFF" w:rsidR="00D0490B" w:rsidDel="00B0722F" w:rsidRDefault="001057F6" w:rsidP="00B805D6">
      <w:pPr>
        <w:rPr>
          <w:del w:id="734" w:author="Kashyap Kammachi-Sreedhar (Nokia)" w:date="2025-01-24T14:45:00Z"/>
          <w:rFonts w:ascii="Cambria" w:hAnsi="Cambria"/>
          <w:sz w:val="22"/>
          <w:szCs w:val="22"/>
        </w:rPr>
      </w:pPr>
      <w:del w:id="735" w:author="Kashyap Kammachi-Sreedhar (Nokia)" w:date="2025-01-24T14:45:00Z">
        <w:r w:rsidDel="00B0722F">
          <w:rPr>
            <w:highlight w:val="yellow"/>
          </w:rPr>
          <w:delText>[Ed. note]: we study the compression of URLs and the offset table to further optimize the design.</w:delText>
        </w:r>
      </w:del>
    </w:p>
    <w:p w14:paraId="70D65378" w14:textId="700E9361" w:rsidR="00D0490B" w:rsidDel="00B0722F" w:rsidRDefault="001057F6">
      <w:pPr>
        <w:ind w:left="360" w:hanging="360"/>
        <w:rPr>
          <w:del w:id="736" w:author="Kashyap Kammachi-Sreedhar (Nokia)" w:date="2025-01-24T14:45:00Z"/>
          <w:rFonts w:ascii="Cambria" w:hAnsi="Cambria"/>
          <w:sz w:val="22"/>
          <w:szCs w:val="22"/>
        </w:rPr>
      </w:pPr>
      <w:del w:id="737" w:author="Kashyap Kammachi-Sreedhar (Nokia)" w:date="2025-01-24T14:45:00Z">
        <w:r w:rsidDel="00B0722F">
          <w:rPr>
            <w:rFonts w:ascii="Courier New" w:hAnsi="Courier New" w:cs="Courier New"/>
            <w:sz w:val="22"/>
            <w:szCs w:val="22"/>
          </w:rPr>
          <w:delText>tile_item_type</w:delText>
        </w:r>
        <w:r w:rsidDel="00B0722F">
          <w:rPr>
            <w:rFonts w:ascii="Cambria" w:hAnsi="Cambria"/>
            <w:sz w:val="22"/>
            <w:szCs w:val="22"/>
          </w:rPr>
          <w:delText> specifies the image item type used for all the individual tile images. In a tili item, each tile is coded separately so it can be extracted and decoded independently. </w:delText>
        </w:r>
        <w:r w:rsidDel="00B0722F">
          <w:rPr>
            <w:rFonts w:ascii="Courier New" w:hAnsi="Courier New" w:cs="Courier New"/>
            <w:sz w:val="22"/>
            <w:szCs w:val="22"/>
          </w:rPr>
          <w:delText>tile_item_type</w:delText>
        </w:r>
        <w:r w:rsidDel="00B0722F">
          <w:rPr>
            <w:rFonts w:ascii="Cambria" w:hAnsi="Cambria"/>
            <w:sz w:val="22"/>
            <w:szCs w:val="22"/>
          </w:rPr>
          <w:delText> shall be set to a valid four-character code for a coded image item (e.g., </w:delText>
        </w:r>
        <w:r w:rsidDel="00B0722F">
          <w:rPr>
            <w:rFonts w:ascii="Courier New" w:hAnsi="Courier New" w:cs="Courier New"/>
            <w:sz w:val="22"/>
            <w:szCs w:val="22"/>
          </w:rPr>
          <w:delText>‘hvc1’</w:delText>
        </w:r>
        <w:r w:rsidDel="00B0722F">
          <w:rPr>
            <w:rFonts w:ascii="Cambria" w:hAnsi="Cambria"/>
            <w:sz w:val="22"/>
            <w:szCs w:val="22"/>
          </w:rPr>
          <w:delText xml:space="preserve"> for h265 compression, </w:delText>
        </w:r>
        <w:r w:rsidDel="00B0722F">
          <w:rPr>
            <w:rFonts w:ascii="Courier New" w:hAnsi="Courier New" w:cs="Courier New"/>
            <w:sz w:val="22"/>
            <w:szCs w:val="22"/>
          </w:rPr>
          <w:delText>‘j2k1’</w:delText>
        </w:r>
        <w:r w:rsidDel="00B0722F">
          <w:rPr>
            <w:rFonts w:ascii="Cambria" w:hAnsi="Cambria"/>
            <w:sz w:val="22"/>
            <w:szCs w:val="22"/>
          </w:rPr>
          <w:delText xml:space="preserve"> for JPEG2000, or </w:delText>
        </w:r>
        <w:r w:rsidDel="00B0722F">
          <w:rPr>
            <w:rFonts w:ascii="Courier New" w:hAnsi="Courier New" w:cs="Courier New"/>
            <w:sz w:val="22"/>
            <w:szCs w:val="22"/>
          </w:rPr>
          <w:delText>‘unci’</w:delText>
        </w:r>
        <w:r w:rsidDel="00B0722F">
          <w:rPr>
            <w:rFonts w:ascii="Cambria" w:hAnsi="Cambria"/>
            <w:sz w:val="22"/>
            <w:szCs w:val="22"/>
          </w:rPr>
          <w:delText xml:space="preserve"> for uncompressed). When required by the image item type, all necessary image properties shall be stored in </w:delText>
        </w:r>
        <w:r w:rsidDel="00B0722F">
          <w:rPr>
            <w:rFonts w:ascii="Courier New" w:hAnsi="Courier New"/>
            <w:sz w:val="22"/>
            <w:szCs w:val="22"/>
          </w:rPr>
          <w:delText>tile_image_property</w:delText>
        </w:r>
        <w:r w:rsidDel="00B0722F">
          <w:rPr>
            <w:rFonts w:ascii="Cambria" w:hAnsi="Cambria"/>
            <w:sz w:val="22"/>
            <w:szCs w:val="22"/>
          </w:rPr>
          <w:delText xml:space="preserve">[] Certain codecs (jpg, etc.) may not require any configuration properties. </w:delText>
        </w:r>
      </w:del>
    </w:p>
    <w:p w14:paraId="694D0532" w14:textId="39D700FA" w:rsidR="00D0490B" w:rsidDel="00B0722F" w:rsidRDefault="001057F6">
      <w:pPr>
        <w:ind w:left="360" w:hanging="360"/>
        <w:rPr>
          <w:del w:id="738" w:author="Kashyap Kammachi-Sreedhar (Nokia)" w:date="2025-01-24T14:45:00Z"/>
          <w:rFonts w:ascii="Cambria" w:hAnsi="Cambria"/>
          <w:sz w:val="22"/>
          <w:szCs w:val="22"/>
        </w:rPr>
      </w:pPr>
      <w:del w:id="739" w:author="Kashyap Kammachi-Sreedhar (Nokia)" w:date="2025-01-24T14:45:00Z">
        <w:r w:rsidDel="00B0722F">
          <w:rPr>
            <w:rFonts w:ascii="Courier New" w:hAnsi="Courier New"/>
            <w:sz w:val="22"/>
            <w:szCs w:val="22"/>
          </w:rPr>
          <w:delText>number_of_extra_dimensions</w:delText>
        </w:r>
        <w:r w:rsidDel="00B0722F">
          <w:rPr>
            <w:rFonts w:ascii="Cambria" w:hAnsi="Cambria"/>
            <w:sz w:val="22"/>
            <w:szCs w:val="22"/>
          </w:rPr>
          <w:delText xml:space="preserve"> specifies the number of extra dimensions if the image resembles a </w:delText>
        </w:r>
        <w:r w:rsidDel="00B0722F">
          <w:rPr>
            <w:rFonts w:ascii="Courier New" w:hAnsi="Courier New"/>
            <w:sz w:val="22"/>
            <w:szCs w:val="22"/>
          </w:rPr>
          <w:delText>(number_of_extra_dimensions+2)</w:delText>
        </w:r>
        <w:r w:rsidDel="00B0722F">
          <w:rPr>
            <w:rFonts w:ascii="Cambria" w:hAnsi="Cambria"/>
            <w:sz w:val="22"/>
            <w:szCs w:val="22"/>
          </w:rPr>
          <w:delText xml:space="preserve">-dimensional hyperrectangle. For a 2D image, </w:delText>
        </w:r>
        <w:r w:rsidDel="00B0722F">
          <w:rPr>
            <w:rFonts w:ascii="Courier New" w:hAnsi="Courier New"/>
            <w:sz w:val="22"/>
            <w:szCs w:val="22"/>
          </w:rPr>
          <w:delText>number_of_extra_dimensions</w:delText>
        </w:r>
        <w:r w:rsidDel="00B0722F">
          <w:rPr>
            <w:rFonts w:ascii="Cambria" w:hAnsi="Cambria"/>
            <w:sz w:val="22"/>
            <w:szCs w:val="22"/>
          </w:rPr>
          <w:delText xml:space="preserve"> shall be 0.</w:delText>
        </w:r>
      </w:del>
    </w:p>
    <w:p w14:paraId="4ACD50DD" w14:textId="3E8C081D" w:rsidR="00D0490B" w:rsidDel="00B0722F" w:rsidRDefault="001057F6">
      <w:pPr>
        <w:ind w:left="360" w:hanging="360"/>
        <w:rPr>
          <w:del w:id="740" w:author="Kashyap Kammachi-Sreedhar (Nokia)" w:date="2025-01-24T14:45:00Z"/>
          <w:rFonts w:ascii="Cambria" w:hAnsi="Cambria"/>
          <w:sz w:val="22"/>
          <w:szCs w:val="22"/>
        </w:rPr>
      </w:pPr>
      <w:del w:id="741" w:author="Kashyap Kammachi-Sreedhar (Nokia)" w:date="2025-01-24T14:45:00Z">
        <w:r w:rsidDel="00B0722F">
          <w:rPr>
            <w:rFonts w:ascii="Courier New" w:hAnsi="Courier New"/>
            <w:sz w:val="22"/>
            <w:szCs w:val="22"/>
          </w:rPr>
          <w:delText>dimension_size[i]</w:delText>
        </w:r>
        <w:r w:rsidDel="00B0722F">
          <w:rPr>
            <w:rFonts w:ascii="Cambria" w:hAnsi="Cambria"/>
            <w:sz w:val="22"/>
            <w:szCs w:val="22"/>
          </w:rPr>
          <w:delText xml:space="preserve"> specifies the size of dimension i+2 of the n-dimensional hyperrectangle. Note that the size of the first two dimensions are the </w:delText>
        </w:r>
        <w:r w:rsidDel="00B0722F">
          <w:rPr>
            <w:rFonts w:ascii="Courier New" w:hAnsi="Courier New"/>
            <w:sz w:val="22"/>
            <w:szCs w:val="22"/>
          </w:rPr>
          <w:delText>image_width</w:delText>
        </w:r>
        <w:r w:rsidDel="00B0722F">
          <w:rPr>
            <w:rFonts w:ascii="Cambria" w:hAnsi="Cambria"/>
            <w:sz w:val="22"/>
            <w:szCs w:val="22"/>
          </w:rPr>
          <w:delText xml:space="preserve"> and </w:delText>
        </w:r>
        <w:r w:rsidDel="00B0722F">
          <w:rPr>
            <w:rFonts w:ascii="Courier New" w:hAnsi="Courier New"/>
            <w:sz w:val="22"/>
            <w:szCs w:val="22"/>
          </w:rPr>
          <w:delText>image_height</w:delText>
        </w:r>
        <w:r w:rsidDel="00B0722F">
          <w:rPr>
            <w:rFonts w:ascii="Cambria" w:hAnsi="Cambria"/>
            <w:sz w:val="22"/>
            <w:szCs w:val="22"/>
          </w:rPr>
          <w:delText xml:space="preserve"> specified in the </w:delText>
        </w:r>
        <w:r w:rsidDel="00B0722F">
          <w:rPr>
            <w:rStyle w:val="Courier"/>
          </w:rPr>
          <w:delText>ImageSpatialExtentsProperty</w:delText>
        </w:r>
        <w:r w:rsidDel="00B0722F">
          <w:rPr>
            <w:rFonts w:ascii="Cambria" w:hAnsi="Cambria"/>
            <w:sz w:val="22"/>
            <w:szCs w:val="22"/>
          </w:rPr>
          <w:delText xml:space="preserve"> of the </w:delText>
        </w:r>
        <w:r w:rsidDel="00B0722F">
          <w:rPr>
            <w:rFonts w:ascii="Courier New" w:hAnsi="Courier New"/>
            <w:sz w:val="22"/>
            <w:szCs w:val="22"/>
          </w:rPr>
          <w:delText>tili</w:delText>
        </w:r>
        <w:r w:rsidDel="00B0722F">
          <w:rPr>
            <w:rFonts w:ascii="Cambria" w:hAnsi="Cambria"/>
            <w:sz w:val="22"/>
            <w:szCs w:val="22"/>
          </w:rPr>
          <w:delText xml:space="preserve"> item. </w:delText>
        </w:r>
      </w:del>
    </w:p>
    <w:p w14:paraId="41A4183C" w14:textId="6C9853A8" w:rsidR="00D0490B" w:rsidDel="00B0722F" w:rsidRDefault="001057F6">
      <w:pPr>
        <w:ind w:left="360" w:hanging="360"/>
        <w:rPr>
          <w:del w:id="742" w:author="Kashyap Kammachi-Sreedhar (Nokia)" w:date="2025-01-24T14:45:00Z"/>
          <w:rFonts w:ascii="Cambria" w:hAnsi="Cambria"/>
          <w:sz w:val="22"/>
          <w:szCs w:val="22"/>
        </w:rPr>
      </w:pPr>
      <w:del w:id="743" w:author="Kashyap Kammachi-Sreedhar (Nokia)" w:date="2025-01-24T14:45:00Z">
        <w:r w:rsidDel="00B0722F">
          <w:rPr>
            <w:rFonts w:ascii="Courier New" w:hAnsi="Courier New" w:cs="Courier New"/>
            <w:sz w:val="22"/>
            <w:szCs w:val="22"/>
          </w:rPr>
          <w:delText>sequential_order</w:delText>
        </w:r>
        <w:r w:rsidDel="00B0722F">
          <w:rPr>
            <w:rFonts w:ascii="Cambria" w:hAnsi="Cambria" w:cs="Courier New"/>
            <w:sz w:val="22"/>
            <w:szCs w:val="22"/>
          </w:rPr>
          <w:delText xml:space="preserve"> </w:delText>
        </w:r>
        <w:r w:rsidDel="00B0722F">
          <w:rPr>
            <w:rFonts w:ascii="Cambria" w:hAnsi="Cambria"/>
            <w:sz w:val="22"/>
            <w:szCs w:val="22"/>
          </w:rPr>
          <w:delText>when true, indicates that the compressed image tile data is stored consecutively in sequential order.</w:delText>
        </w:r>
      </w:del>
    </w:p>
    <w:p w14:paraId="4F42897E" w14:textId="0DCF8C85" w:rsidR="00D0490B" w:rsidDel="00B0722F" w:rsidRDefault="001057F6">
      <w:pPr>
        <w:ind w:left="360" w:hanging="360"/>
        <w:rPr>
          <w:del w:id="744" w:author="Kashyap Kammachi-Sreedhar (Nokia)" w:date="2025-01-24T14:45:00Z"/>
          <w:rFonts w:ascii="Cambria" w:hAnsi="Cambria"/>
          <w:sz w:val="22"/>
          <w:szCs w:val="22"/>
        </w:rPr>
      </w:pPr>
      <w:del w:id="745" w:author="Kashyap Kammachi-Sreedhar (Nokia)" w:date="2025-01-24T14:45:00Z">
        <w:r w:rsidDel="00B0722F">
          <w:rPr>
            <w:rFonts w:ascii="Courier New" w:hAnsi="Courier New"/>
            <w:sz w:val="22"/>
            <w:szCs w:val="22"/>
          </w:rPr>
          <w:delText>number_of_tile_properties</w:delText>
        </w:r>
        <w:r w:rsidDel="00B0722F">
          <w:rPr>
            <w:rFonts w:ascii="Cambria" w:hAnsi="Cambria"/>
            <w:sz w:val="22"/>
            <w:szCs w:val="22"/>
          </w:rPr>
          <w:delText xml:space="preserve"> specifies the number of tile properties stored in the </w:delText>
        </w:r>
        <w:r w:rsidDel="00B0722F">
          <w:rPr>
            <w:rFonts w:ascii="Courier New" w:hAnsi="Courier New" w:cs="Courier New"/>
            <w:sz w:val="22"/>
            <w:szCs w:val="22"/>
          </w:rPr>
          <w:delText>TiledImageConfigurationBox</w:delText>
        </w:r>
        <w:r w:rsidDel="00B0722F">
          <w:rPr>
            <w:rFonts w:ascii="Cambria" w:hAnsi="Cambria"/>
            <w:sz w:val="22"/>
            <w:szCs w:val="22"/>
          </w:rPr>
          <w:delText>.</w:delText>
        </w:r>
      </w:del>
    </w:p>
    <w:p w14:paraId="46A17C7E" w14:textId="414D9670" w:rsidR="00D0490B" w:rsidDel="00B0722F" w:rsidRDefault="001057F6">
      <w:pPr>
        <w:spacing w:after="0"/>
        <w:ind w:left="360" w:hanging="360"/>
        <w:rPr>
          <w:del w:id="746" w:author="Kashyap Kammachi-Sreedhar (Nokia)" w:date="2025-01-24T14:45:00Z"/>
          <w:rFonts w:ascii="Cambria" w:hAnsi="Cambria" w:cs="Courier New"/>
          <w:sz w:val="22"/>
          <w:szCs w:val="22"/>
        </w:rPr>
      </w:pPr>
      <w:del w:id="747" w:author="Kashyap Kammachi-Sreedhar (Nokia)" w:date="2025-01-24T14:45:00Z">
        <w:r w:rsidDel="00B0722F">
          <w:rPr>
            <w:rFonts w:ascii="Courier New" w:hAnsi="Courier New" w:cs="Courier New"/>
            <w:sz w:val="22"/>
            <w:szCs w:val="22"/>
          </w:rPr>
          <w:delText>tile_image_property[]</w:delText>
        </w:r>
        <w:r w:rsidDel="00B0722F">
          <w:rPr>
            <w:rFonts w:ascii="Cambria" w:hAnsi="Cambria" w:cs="Courier New"/>
            <w:sz w:val="22"/>
            <w:szCs w:val="22"/>
          </w:rPr>
          <w:delText xml:space="preserve"> are the image item properties used when decoding a tile image. This includes at least all mandatory item properties for an image item of type </w:delText>
        </w:r>
        <w:r w:rsidDel="00B0722F">
          <w:rPr>
            <w:rFonts w:ascii="Courier New" w:hAnsi="Courier New" w:cs="Courier New"/>
            <w:sz w:val="22"/>
            <w:szCs w:val="22"/>
          </w:rPr>
          <w:delText>tile_item_type</w:delText>
        </w:r>
        <w:r w:rsidDel="00B0722F">
          <w:rPr>
            <w:rFonts w:ascii="Cambria" w:hAnsi="Cambria" w:cs="Courier New"/>
            <w:sz w:val="22"/>
            <w:szCs w:val="22"/>
          </w:rPr>
          <w:delText xml:space="preserve"> with the exception of </w:delText>
        </w:r>
        <w:r w:rsidDel="00B0722F">
          <w:rPr>
            <w:rStyle w:val="Courier"/>
          </w:rPr>
          <w:delText>ImageSpatialExtentsProperty</w:delText>
        </w:r>
        <w:r w:rsidDel="00B0722F">
          <w:rPr>
            <w:rFonts w:ascii="Cambria" w:hAnsi="Cambria" w:cs="Courier New"/>
            <w:sz w:val="22"/>
            <w:szCs w:val="22"/>
          </w:rPr>
          <w:delText xml:space="preserve">. If </w:delText>
        </w:r>
        <w:r w:rsidDel="00B0722F">
          <w:rPr>
            <w:rFonts w:ascii="Courier New" w:hAnsi="Courier New" w:cs="Courier New"/>
            <w:sz w:val="22"/>
            <w:szCs w:val="22"/>
          </w:rPr>
          <w:delText>tile_image_property[]</w:delText>
        </w:r>
        <w:r w:rsidDel="00B0722F">
          <w:rPr>
            <w:rFonts w:ascii="Cambria" w:hAnsi="Cambria" w:cs="Courier New"/>
            <w:sz w:val="22"/>
            <w:szCs w:val="22"/>
          </w:rPr>
          <w:delText xml:space="preserve"> does not contain an </w:delText>
        </w:r>
        <w:r w:rsidDel="00B0722F">
          <w:rPr>
            <w:rStyle w:val="Courier"/>
          </w:rPr>
          <w:delText>ImageSpatialExtentsProperty</w:delText>
        </w:r>
        <w:r w:rsidDel="00B0722F">
          <w:rPr>
            <w:rFonts w:ascii="Cambria" w:hAnsi="Cambria" w:cs="Courier New"/>
            <w:sz w:val="22"/>
            <w:szCs w:val="22"/>
          </w:rPr>
          <w:delText xml:space="preserve">, the decoder shall synthesize an </w:delText>
        </w:r>
        <w:r w:rsidDel="00B0722F">
          <w:rPr>
            <w:rStyle w:val="Courier"/>
          </w:rPr>
          <w:delText>ImageSpatialExtentsProperty</w:delText>
        </w:r>
        <w:r w:rsidDel="00B0722F">
          <w:rPr>
            <w:rFonts w:ascii="Cambria" w:hAnsi="Cambria" w:cs="Courier New"/>
            <w:sz w:val="22"/>
            <w:szCs w:val="22"/>
          </w:rPr>
          <w:delText xml:space="preserve"> with </w:delText>
        </w:r>
        <w:r w:rsidDel="00B0722F">
          <w:rPr>
            <w:rFonts w:ascii="Courier New" w:hAnsi="Courier New" w:cs="Courier New"/>
            <w:sz w:val="22"/>
            <w:szCs w:val="22"/>
          </w:rPr>
          <w:delText>tile_width</w:delText>
        </w:r>
        <w:r w:rsidDel="00B0722F">
          <w:rPr>
            <w:rFonts w:ascii="Cambria" w:hAnsi="Cambria" w:cs="Courier New"/>
            <w:sz w:val="22"/>
            <w:szCs w:val="22"/>
          </w:rPr>
          <w:delText xml:space="preserve"> and </w:delText>
        </w:r>
        <w:r w:rsidDel="00B0722F">
          <w:rPr>
            <w:rFonts w:ascii="Courier New" w:hAnsi="Courier New" w:cs="Courier New"/>
            <w:sz w:val="22"/>
            <w:szCs w:val="22"/>
          </w:rPr>
          <w:delText>tile_height</w:delText>
        </w:r>
        <w:r w:rsidDel="00B0722F">
          <w:rPr>
            <w:rFonts w:ascii="Cambria" w:hAnsi="Cambria" w:cs="Courier New"/>
            <w:sz w:val="22"/>
            <w:szCs w:val="22"/>
          </w:rPr>
          <w:delText xml:space="preserve"> as the size.</w:delText>
        </w:r>
      </w:del>
    </w:p>
    <w:p w14:paraId="3C31BFD2" w14:textId="5891191C" w:rsidR="00D0490B" w:rsidDel="00B0722F" w:rsidRDefault="00D0490B">
      <w:pPr>
        <w:spacing w:after="0"/>
        <w:ind w:left="360" w:hanging="360"/>
        <w:rPr>
          <w:del w:id="748" w:author="Kashyap Kammachi-Sreedhar (Nokia)" w:date="2025-01-24T14:45:00Z"/>
          <w:rFonts w:ascii="Cambria" w:hAnsi="Cambria" w:cs="Courier New"/>
          <w:sz w:val="22"/>
          <w:szCs w:val="22"/>
        </w:rPr>
      </w:pPr>
    </w:p>
    <w:p w14:paraId="5B98B128" w14:textId="4748CEB2" w:rsidR="00D0490B" w:rsidDel="00B0722F" w:rsidRDefault="001057F6" w:rsidP="00B805D6">
      <w:pPr>
        <w:rPr>
          <w:del w:id="749" w:author="Kashyap Kammachi-Sreedhar (Nokia)" w:date="2025-01-24T14:45:00Z"/>
          <w:rFonts w:ascii="Courier New" w:hAnsi="Courier New" w:cs="Courier New"/>
          <w:sz w:val="22"/>
          <w:szCs w:val="22"/>
        </w:rPr>
      </w:pPr>
      <w:del w:id="750" w:author="Kashyap Kammachi-Sreedhar (Nokia)" w:date="2025-01-24T14:45:00Z">
        <w:r w:rsidDel="00B0722F">
          <w:rPr>
            <w:highlight w:val="yellow"/>
          </w:rPr>
          <w:delText>[Ed. note]: all the item properties needed for tiles are to be studied.</w:delText>
        </w:r>
      </w:del>
    </w:p>
    <w:p w14:paraId="0BD12B85" w14:textId="4251A218" w:rsidR="00D0490B" w:rsidDel="00B0722F" w:rsidRDefault="001057F6">
      <w:pPr>
        <w:spacing w:after="160"/>
        <w:ind w:left="360" w:hanging="360"/>
        <w:rPr>
          <w:del w:id="751" w:author="Kashyap Kammachi-Sreedhar (Nokia)" w:date="2025-01-24T14:45:00Z"/>
          <w:rFonts w:ascii="Cambria" w:hAnsi="Cambria" w:cs="Courier New"/>
          <w:sz w:val="22"/>
          <w:szCs w:val="22"/>
        </w:rPr>
      </w:pPr>
      <w:del w:id="752" w:author="Kashyap Kammachi-Sreedhar (Nokia)" w:date="2025-01-24T14:45:00Z">
        <w:r w:rsidDel="00B0722F">
          <w:rPr>
            <w:rFonts w:ascii="Courier New" w:hAnsi="Courier New" w:cs="Courier New"/>
            <w:sz w:val="22"/>
            <w:szCs w:val="22"/>
          </w:rPr>
          <w:delText>offset_field_length</w:delText>
        </w:r>
        <w:r w:rsidDel="00B0722F">
          <w:rPr>
            <w:rFonts w:ascii="Cambria" w:hAnsi="Cambria" w:cs="Courier New"/>
            <w:sz w:val="22"/>
            <w:szCs w:val="22"/>
          </w:rPr>
          <w:delText xml:space="preserve"> defines the number of bits used to store the offset to the image data of a specific tile in the </w:delText>
        </w:r>
        <w:r w:rsidDel="00B0722F">
          <w:rPr>
            <w:rFonts w:ascii="Courier New" w:hAnsi="Courier New" w:cs="Courier New"/>
            <w:sz w:val="22"/>
            <w:szCs w:val="22"/>
          </w:rPr>
          <w:delText>TiledImageOffsetTable</w:delText>
        </w:r>
        <w:r w:rsidDel="00B0722F">
          <w:rPr>
            <w:rFonts w:ascii="Cambria" w:hAnsi="Cambria" w:cs="Courier New"/>
            <w:sz w:val="22"/>
            <w:szCs w:val="22"/>
          </w:rPr>
          <w:delText>. </w:delText>
        </w:r>
      </w:del>
    </w:p>
    <w:p w14:paraId="727F3493" w14:textId="7D366005" w:rsidR="00D0490B" w:rsidDel="00B0722F" w:rsidRDefault="001057F6" w:rsidP="00B805D6">
      <w:pPr>
        <w:ind w:left="360" w:hanging="360"/>
        <w:rPr>
          <w:del w:id="753" w:author="Kashyap Kammachi-Sreedhar (Nokia)" w:date="2025-01-24T14:45:00Z"/>
          <w:rFonts w:ascii="Cambria" w:hAnsi="Cambria"/>
          <w:sz w:val="22"/>
          <w:szCs w:val="22"/>
        </w:rPr>
      </w:pPr>
      <w:bookmarkStart w:id="754" w:name="_Hlk181690850"/>
      <w:bookmarkStart w:id="755" w:name="_Hlk181693604"/>
      <w:del w:id="756" w:author="Kashyap Kammachi-Sreedhar (Nokia)" w:date="2025-01-24T14:45:00Z">
        <w:r w:rsidDel="00B0722F">
          <w:rPr>
            <w:rFonts w:ascii="Cambria" w:hAnsi="Cambria" w:cs="Courier New"/>
            <w:sz w:val="22"/>
            <w:szCs w:val="22"/>
          </w:rPr>
          <w:lastRenderedPageBreak/>
          <w:delText>s</w:delText>
        </w:r>
        <w:r w:rsidDel="00B0722F">
          <w:rPr>
            <w:rFonts w:ascii="Courier New" w:hAnsi="Courier New" w:cs="Courier New"/>
            <w:sz w:val="22"/>
            <w:szCs w:val="22"/>
          </w:rPr>
          <w:delText>ize_</w:delText>
        </w:r>
        <w:bookmarkEnd w:id="754"/>
        <w:r w:rsidDel="00B0722F">
          <w:rPr>
            <w:rFonts w:ascii="Courier New" w:hAnsi="Courier New" w:cs="Courier New"/>
            <w:sz w:val="22"/>
            <w:szCs w:val="22"/>
          </w:rPr>
          <w:delText>field_length</w:delText>
        </w:r>
        <w:bookmarkEnd w:id="755"/>
        <w:r w:rsidDel="00B0722F">
          <w:rPr>
            <w:rFonts w:ascii="Cambria" w:hAnsi="Cambria"/>
            <w:sz w:val="22"/>
            <w:szCs w:val="22"/>
          </w:rPr>
          <w:delText xml:space="preserve"> defines the number of bits used to store the length of the image data of a specific tile in the </w:delText>
        </w:r>
        <w:r w:rsidDel="00B0722F">
          <w:rPr>
            <w:rFonts w:ascii="Courier New" w:hAnsi="Courier New" w:cs="Courier New"/>
            <w:sz w:val="22"/>
            <w:szCs w:val="22"/>
          </w:rPr>
          <w:delText>TiledImageOffsetTable</w:delText>
        </w:r>
        <w:r w:rsidDel="00B0722F">
          <w:rPr>
            <w:rFonts w:ascii="Cambria" w:hAnsi="Cambria" w:cs="Courier New"/>
            <w:sz w:val="22"/>
            <w:szCs w:val="22"/>
          </w:rPr>
          <w:delText>.</w:delText>
        </w:r>
        <w:r w:rsidDel="00B0722F">
          <w:rPr>
            <w:rFonts w:ascii="Cambria" w:hAnsi="Cambria"/>
            <w:sz w:val="22"/>
            <w:szCs w:val="22"/>
          </w:rPr>
          <w:delText> </w:delText>
        </w:r>
      </w:del>
    </w:p>
    <w:p w14:paraId="1510F280" w14:textId="0FB8BEFF" w:rsidR="00D0490B" w:rsidDel="00B0722F" w:rsidRDefault="001057F6">
      <w:pPr>
        <w:rPr>
          <w:del w:id="757" w:author="Kashyap Kammachi-Sreedhar (Nokia)" w:date="2025-01-24T14:45:00Z"/>
          <w:rFonts w:ascii="Cambria" w:hAnsi="Cambria"/>
          <w:b/>
          <w:bCs/>
          <w:sz w:val="22"/>
          <w:szCs w:val="22"/>
        </w:rPr>
      </w:pPr>
      <w:del w:id="758" w:author="Kashyap Kammachi-Sreedhar (Nokia)" w:date="2025-01-24T14:45:00Z">
        <w:r w:rsidDel="00B0722F">
          <w:rPr>
            <w:rFonts w:ascii="Cambria" w:hAnsi="Cambria"/>
            <w:b/>
            <w:bCs/>
            <w:sz w:val="22"/>
            <w:szCs w:val="22"/>
          </w:rPr>
          <w:delText>6.12.4 Tiled image item data</w:delText>
        </w:r>
      </w:del>
    </w:p>
    <w:p w14:paraId="4633DF28" w14:textId="6F03A719" w:rsidR="00D0490B" w:rsidDel="00B0722F" w:rsidRDefault="001057F6">
      <w:pPr>
        <w:rPr>
          <w:del w:id="759" w:author="Kashyap Kammachi-Sreedhar (Nokia)" w:date="2025-01-24T14:45:00Z"/>
          <w:rFonts w:ascii="Cambria" w:hAnsi="Cambria"/>
          <w:sz w:val="22"/>
          <w:szCs w:val="22"/>
        </w:rPr>
      </w:pPr>
      <w:del w:id="760" w:author="Kashyap Kammachi-Sreedhar (Nokia)" w:date="2025-01-24T14:45:00Z">
        <w:r w:rsidDel="00B0722F">
          <w:rPr>
            <w:rFonts w:ascii="Cambria" w:hAnsi="Cambria"/>
            <w:sz w:val="22"/>
            <w:szCs w:val="22"/>
          </w:rPr>
          <w:delText>The payload of a tiled image item (‘</w:delText>
        </w:r>
        <w:r w:rsidDel="00B0722F">
          <w:rPr>
            <w:rFonts w:ascii="Courier New" w:hAnsi="Courier New" w:cs="Courier New"/>
            <w:sz w:val="22"/>
            <w:szCs w:val="22"/>
          </w:rPr>
          <w:delText>tili’</w:delText>
        </w:r>
        <w:r w:rsidDel="00B0722F">
          <w:rPr>
            <w:rFonts w:ascii="Cambria" w:hAnsi="Cambria"/>
            <w:sz w:val="22"/>
            <w:szCs w:val="22"/>
          </w:rPr>
          <w:delText xml:space="preserve">) consists of a </w:delText>
        </w:r>
        <w:r w:rsidDel="00B0722F">
          <w:rPr>
            <w:rFonts w:ascii="Courier New" w:hAnsi="Courier New" w:cs="Courier New"/>
            <w:sz w:val="22"/>
            <w:szCs w:val="22"/>
          </w:rPr>
          <w:delText>TiledImageOffsetTable</w:delText>
        </w:r>
        <w:r w:rsidDel="00B0722F">
          <w:rPr>
            <w:rFonts w:ascii="Cambria" w:hAnsi="Cambria"/>
            <w:sz w:val="22"/>
            <w:szCs w:val="22"/>
          </w:rPr>
          <w:delText xml:space="preserve"> and the tiles of the item when the </w:delText>
        </w:r>
        <w:r w:rsidDel="00B0722F">
          <w:rPr>
            <w:rFonts w:ascii="Courier New" w:hAnsi="Courier New"/>
            <w:sz w:val="22"/>
            <w:szCs w:val="22"/>
          </w:rPr>
          <w:delText xml:space="preserve">external_tiles_urls </w:delText>
        </w:r>
        <w:r w:rsidDel="00B0722F">
          <w:rPr>
            <w:rFonts w:ascii="Cambria" w:hAnsi="Cambria"/>
            <w:sz w:val="22"/>
            <w:szCs w:val="22"/>
          </w:rPr>
          <w:delText>is set to 0.</w:delText>
        </w:r>
      </w:del>
    </w:p>
    <w:p w14:paraId="4F04E662" w14:textId="635CF541" w:rsidR="00D0490B" w:rsidDel="00B0722F" w:rsidRDefault="001057F6">
      <w:pPr>
        <w:rPr>
          <w:del w:id="761" w:author="Kashyap Kammachi-Sreedhar (Nokia)" w:date="2025-01-24T14:45:00Z"/>
          <w:rFonts w:ascii="Cambria" w:hAnsi="Cambria"/>
          <w:sz w:val="22"/>
          <w:szCs w:val="22"/>
        </w:rPr>
      </w:pPr>
      <w:del w:id="762" w:author="Kashyap Kammachi-Sreedhar (Nokia)" w:date="2025-01-24T14:45:00Z">
        <w:r w:rsidDel="00B0722F">
          <w:rPr>
            <w:rFonts w:ascii="Cambria" w:hAnsi="Cambria"/>
            <w:sz w:val="22"/>
            <w:szCs w:val="22"/>
          </w:rPr>
          <w:delText xml:space="preserve">The </w:delText>
        </w:r>
        <w:r w:rsidDel="00B0722F">
          <w:rPr>
            <w:rFonts w:ascii="Courier New" w:hAnsi="Courier New" w:cs="Courier New"/>
            <w:sz w:val="22"/>
            <w:szCs w:val="22"/>
          </w:rPr>
          <w:delText>TiledImageOffsetTable</w:delText>
        </w:r>
        <w:r w:rsidDel="00B0722F">
          <w:rPr>
            <w:rFonts w:ascii="Cambria" w:hAnsi="Cambria"/>
            <w:sz w:val="22"/>
            <w:szCs w:val="22"/>
          </w:rPr>
          <w:delText xml:space="preserve"> contains offset pointers and size information for each tile in the item. This table is then followed by the set of coded image tile data.</w:delText>
        </w:r>
      </w:del>
    </w:p>
    <w:p w14:paraId="0A072A2D" w14:textId="3F8B89EE" w:rsidR="00D0490B" w:rsidDel="00B0722F" w:rsidRDefault="001057F6">
      <w:pPr>
        <w:rPr>
          <w:del w:id="763" w:author="Kashyap Kammachi-Sreedhar (Nokia)" w:date="2025-01-24T14:45:00Z"/>
          <w:rFonts w:ascii="Courier New" w:hAnsi="Courier New" w:cs="Courier New"/>
          <w:sz w:val="22"/>
          <w:szCs w:val="22"/>
        </w:rPr>
      </w:pPr>
      <w:del w:id="764" w:author="Kashyap Kammachi-Sreedhar (Nokia)" w:date="2025-01-24T14:45:00Z">
        <w:r w:rsidDel="00B0722F">
          <w:rPr>
            <w:rFonts w:ascii="Courier New" w:hAnsi="Courier New" w:cs="Courier New"/>
            <w:sz w:val="22"/>
            <w:szCs w:val="22"/>
          </w:rPr>
          <w:delText>aligned(8) class TiledImageOffsetTable{</w:delText>
        </w:r>
      </w:del>
    </w:p>
    <w:p w14:paraId="4FE9BB64" w14:textId="4E1DF960" w:rsidR="00D0490B" w:rsidDel="00B0722F" w:rsidRDefault="001057F6">
      <w:pPr>
        <w:ind w:left="360"/>
        <w:rPr>
          <w:del w:id="765" w:author="Kashyap Kammachi-Sreedhar (Nokia)" w:date="2025-01-24T14:45:00Z"/>
          <w:rFonts w:ascii="Courier New" w:hAnsi="Courier New" w:cs="Courier New"/>
          <w:sz w:val="22"/>
          <w:szCs w:val="22"/>
        </w:rPr>
      </w:pPr>
      <w:bookmarkStart w:id="766" w:name="_Hlk181196247"/>
      <w:del w:id="767" w:author="Kashyap Kammachi-Sreedhar (Nokia)" w:date="2025-01-24T14:45:00Z">
        <w:r w:rsidDel="00B0722F">
          <w:rPr>
            <w:rFonts w:ascii="Courier New" w:hAnsi="Courier New" w:cs="Courier New"/>
            <w:sz w:val="22"/>
            <w:szCs w:val="22"/>
          </w:rPr>
          <w:delText>for (int i=0; i &lt; NumTiles; i++) {</w:delText>
        </w:r>
      </w:del>
    </w:p>
    <w:p w14:paraId="54C6CA43" w14:textId="3EF32CE4" w:rsidR="00D0490B" w:rsidDel="00B0722F" w:rsidRDefault="001057F6">
      <w:pPr>
        <w:ind w:left="360"/>
        <w:rPr>
          <w:del w:id="768" w:author="Kashyap Kammachi-Sreedhar (Nokia)" w:date="2025-01-24T14:45:00Z"/>
          <w:rFonts w:ascii="Courier New" w:hAnsi="Courier New" w:cs="Courier New"/>
          <w:sz w:val="22"/>
          <w:szCs w:val="22"/>
        </w:rPr>
      </w:pPr>
      <w:del w:id="769" w:author="Kashyap Kammachi-Sreedhar (Nokia)" w:date="2025-01-24T14:45:00Z">
        <w:r w:rsidDel="00B0722F">
          <w:rPr>
            <w:rFonts w:ascii="Courier New" w:hAnsi="Courier New" w:cs="Courier New"/>
            <w:sz w:val="22"/>
            <w:szCs w:val="22"/>
          </w:rPr>
          <w:delText xml:space="preserve">  unsigned int(OffsetFieldLength) tile_start_offset[i];</w:delText>
        </w:r>
      </w:del>
    </w:p>
    <w:p w14:paraId="694A4B7F" w14:textId="3D61FB9F" w:rsidR="00D0490B" w:rsidDel="00B0722F" w:rsidRDefault="001057F6">
      <w:pPr>
        <w:ind w:left="6660" w:hanging="6030"/>
        <w:rPr>
          <w:del w:id="770" w:author="Kashyap Kammachi-Sreedhar (Nokia)" w:date="2025-01-24T14:45:00Z"/>
          <w:rFonts w:ascii="Courier New" w:hAnsi="Courier New" w:cs="Courier New"/>
          <w:sz w:val="22"/>
          <w:szCs w:val="22"/>
        </w:rPr>
      </w:pPr>
      <w:del w:id="771" w:author="Kashyap Kammachi-Sreedhar (Nokia)" w:date="2025-01-24T14:45:00Z">
        <w:r w:rsidDel="00B0722F">
          <w:rPr>
            <w:rFonts w:ascii="Courier New" w:hAnsi="Courier New" w:cs="Courier New"/>
            <w:sz w:val="22"/>
            <w:szCs w:val="22"/>
          </w:rPr>
          <w:delText>unsigned int(SizeFieldLength) tile_size[i]; //not present if SizeFieldLength==0</w:delText>
        </w:r>
      </w:del>
    </w:p>
    <w:p w14:paraId="623F3B33" w14:textId="6269FD34" w:rsidR="00D0490B" w:rsidDel="00B0722F" w:rsidRDefault="001057F6">
      <w:pPr>
        <w:rPr>
          <w:del w:id="772" w:author="Kashyap Kammachi-Sreedhar (Nokia)" w:date="2025-01-24T14:45:00Z"/>
          <w:rFonts w:ascii="Courier New" w:hAnsi="Courier New" w:cs="Courier New"/>
          <w:sz w:val="22"/>
          <w:szCs w:val="22"/>
        </w:rPr>
      </w:pPr>
      <w:del w:id="773" w:author="Kashyap Kammachi-Sreedhar (Nokia)" w:date="2025-01-24T14:45:00Z">
        <w:r w:rsidDel="00B0722F">
          <w:rPr>
            <w:rFonts w:ascii="Courier New" w:hAnsi="Courier New" w:cs="Courier New"/>
            <w:sz w:val="22"/>
            <w:szCs w:val="22"/>
          </w:rPr>
          <w:delText xml:space="preserve">  }</w:delText>
        </w:r>
        <w:bookmarkEnd w:id="766"/>
      </w:del>
    </w:p>
    <w:p w14:paraId="2ECEFB3B" w14:textId="44B27C0A" w:rsidR="00D0490B" w:rsidDel="00B0722F" w:rsidRDefault="001057F6">
      <w:pPr>
        <w:ind w:left="360"/>
        <w:rPr>
          <w:del w:id="774" w:author="Kashyap Kammachi-Sreedhar (Nokia)" w:date="2025-01-24T14:45:00Z"/>
          <w:rFonts w:ascii="Cambria" w:hAnsi="Cambria"/>
          <w:sz w:val="22"/>
          <w:szCs w:val="22"/>
        </w:rPr>
      </w:pPr>
      <w:del w:id="775" w:author="Kashyap Kammachi-Sreedhar (Nokia)" w:date="2025-01-24T14:45:00Z">
        <w:r w:rsidDel="00B0722F">
          <w:rPr>
            <w:rFonts w:ascii="Cambria" w:hAnsi="Cambria"/>
            <w:sz w:val="22"/>
            <w:szCs w:val="22"/>
          </w:rPr>
          <w:delText xml:space="preserve">// </w:delText>
        </w:r>
        <w:r w:rsidDel="00B0722F">
          <w:rPr>
            <w:rFonts w:ascii="Cambria" w:hAnsi="Cambria"/>
            <w:i/>
            <w:iCs/>
            <w:sz w:val="22"/>
            <w:szCs w:val="22"/>
          </w:rPr>
          <w:delText>... followed by coded tile data ...</w:delText>
        </w:r>
      </w:del>
    </w:p>
    <w:p w14:paraId="5588C8E5" w14:textId="5E3462CF" w:rsidR="00D0490B" w:rsidDel="00B0722F" w:rsidRDefault="001057F6">
      <w:pPr>
        <w:ind w:left="360" w:hanging="360"/>
        <w:rPr>
          <w:del w:id="776" w:author="Kashyap Kammachi-Sreedhar (Nokia)" w:date="2025-01-24T14:45:00Z"/>
          <w:rFonts w:ascii="Cambria" w:hAnsi="Cambria"/>
          <w:sz w:val="22"/>
          <w:szCs w:val="22"/>
        </w:rPr>
      </w:pPr>
      <w:del w:id="777" w:author="Kashyap Kammachi-Sreedhar (Nokia)" w:date="2025-01-24T14:45:00Z">
        <w:r w:rsidDel="00B0722F">
          <w:rPr>
            <w:rFonts w:ascii="Courier New" w:hAnsi="Courier New" w:cs="Courier New"/>
            <w:sz w:val="22"/>
            <w:szCs w:val="22"/>
          </w:rPr>
          <w:delText>tile_start_offset[i]</w:delText>
        </w:r>
        <w:r w:rsidDel="00B0722F">
          <w:rPr>
            <w:rFonts w:ascii="Cambria" w:hAnsi="Cambria"/>
            <w:sz w:val="22"/>
            <w:szCs w:val="22"/>
          </w:rPr>
          <w:delText> points to the start of the coded data of a tile. The position is given relative to the start of the </w:delText>
        </w:r>
        <w:r w:rsidDel="00B0722F">
          <w:rPr>
            <w:rFonts w:ascii="Courier New" w:hAnsi="Courier New" w:cs="Courier New"/>
            <w:sz w:val="22"/>
            <w:szCs w:val="22"/>
          </w:rPr>
          <w:delText>TiledImageOffsetTable</w:delText>
        </w:r>
        <w:r w:rsidDel="00B0722F">
          <w:rPr>
            <w:rFonts w:ascii="Cambria" w:hAnsi="Cambria"/>
            <w:sz w:val="22"/>
            <w:szCs w:val="22"/>
          </w:rPr>
          <w:delText>. If a specific tile is empty and does not contain image content, the tile is not coded and the </w:delText>
        </w:r>
        <w:r w:rsidDel="00B0722F">
          <w:rPr>
            <w:rFonts w:ascii="Courier New" w:hAnsi="Courier New" w:cs="Courier New"/>
            <w:sz w:val="22"/>
            <w:szCs w:val="22"/>
          </w:rPr>
          <w:delText>tile_start_offset[i</w:delText>
        </w:r>
        <w:r w:rsidDel="00B0722F">
          <w:rPr>
            <w:rFonts w:ascii="Cambria" w:hAnsi="Cambria"/>
            <w:sz w:val="22"/>
            <w:szCs w:val="22"/>
          </w:rPr>
          <w:delText xml:space="preserve">] entry shall be set to 0. This situation may occur when an image is generated on a canvas and certain portions of the overall image only contain canvas with no image pixels. Readers shall interpret a </w:delText>
        </w:r>
        <w:r w:rsidDel="00B0722F">
          <w:rPr>
            <w:rFonts w:ascii="Courier New" w:hAnsi="Courier New" w:cs="Courier New"/>
            <w:sz w:val="22"/>
            <w:szCs w:val="22"/>
          </w:rPr>
          <w:delText>tile_start_offset[i]</w:delText>
        </w:r>
        <w:r w:rsidDel="00B0722F">
          <w:rPr>
            <w:rFonts w:ascii="Cambria" w:hAnsi="Cambria"/>
            <w:sz w:val="22"/>
            <w:szCs w:val="22"/>
          </w:rPr>
          <w:delText xml:space="preserve"> value equal to 0 as an empty tile with no media content. Note, a </w:delText>
        </w:r>
        <w:r w:rsidDel="00B0722F">
          <w:rPr>
            <w:rFonts w:ascii="Courier New" w:hAnsi="Courier New" w:cs="Courier New"/>
            <w:sz w:val="22"/>
            <w:szCs w:val="22"/>
          </w:rPr>
          <w:delText>tile_start_offset[i]</w:delText>
        </w:r>
        <w:r w:rsidDel="00B0722F">
          <w:rPr>
            <w:rFonts w:ascii="Cambria" w:hAnsi="Cambria"/>
            <w:sz w:val="22"/>
            <w:szCs w:val="22"/>
          </w:rPr>
          <w:delText xml:space="preserve"> value is not a file offset, but an offset into the item's data that can potentially span several iloc extents.</w:delText>
        </w:r>
      </w:del>
    </w:p>
    <w:p w14:paraId="7B8FD773" w14:textId="1F1E4357" w:rsidR="00D0490B" w:rsidDel="00B0722F" w:rsidRDefault="001057F6">
      <w:pPr>
        <w:rPr>
          <w:del w:id="778" w:author="Kashyap Kammachi-Sreedhar (Nokia)" w:date="2025-01-24T14:45:00Z"/>
          <w:rFonts w:ascii="Cambria" w:hAnsi="Cambria"/>
          <w:sz w:val="22"/>
          <w:szCs w:val="22"/>
        </w:rPr>
      </w:pPr>
      <w:del w:id="779" w:author="Kashyap Kammachi-Sreedhar (Nokia)" w:date="2025-01-24T14:45:00Z">
        <w:r w:rsidDel="00B0722F">
          <w:rPr>
            <w:rFonts w:ascii="Courier New" w:hAnsi="Courier New" w:cs="Courier New"/>
            <w:sz w:val="22"/>
            <w:szCs w:val="22"/>
          </w:rPr>
          <w:delText>tile_size[i]</w:delText>
        </w:r>
        <w:r w:rsidDel="00B0722F">
          <w:rPr>
            <w:rFonts w:ascii="Cambria" w:hAnsi="Cambria"/>
            <w:sz w:val="22"/>
            <w:szCs w:val="22"/>
          </w:rPr>
          <w:delText> (if present) indicates the number of bytes of the coded tile bitstream.</w:delText>
        </w:r>
      </w:del>
    </w:p>
    <w:p w14:paraId="584943F2" w14:textId="61C348E5" w:rsidR="00D0490B" w:rsidDel="00B0722F" w:rsidRDefault="001057F6">
      <w:pPr>
        <w:rPr>
          <w:del w:id="780" w:author="Kashyap Kammachi-Sreedhar (Nokia)" w:date="2025-01-24T14:45:00Z"/>
          <w:rFonts w:ascii="Cambria" w:hAnsi="Cambria"/>
          <w:sz w:val="22"/>
          <w:szCs w:val="22"/>
        </w:rPr>
      </w:pPr>
      <w:del w:id="781" w:author="Kashyap Kammachi-Sreedhar (Nokia)" w:date="2025-01-24T14:45:00Z">
        <w:r w:rsidDel="00B0722F">
          <w:rPr>
            <w:rFonts w:ascii="Cambria" w:hAnsi="Cambria"/>
            <w:sz w:val="22"/>
            <w:szCs w:val="22"/>
          </w:rPr>
          <w:delText>The number of tile offsets stored in the table (</w:delText>
        </w:r>
        <w:r w:rsidDel="00B0722F">
          <w:rPr>
            <w:rFonts w:ascii="Courier New" w:hAnsi="Courier New" w:cs="Courier New"/>
            <w:sz w:val="22"/>
            <w:szCs w:val="22"/>
          </w:rPr>
          <w:delText>NumTiles</w:delText>
        </w:r>
        <w:r w:rsidDel="00B0722F">
          <w:rPr>
            <w:rFonts w:ascii="Cambria" w:hAnsi="Cambria"/>
            <w:sz w:val="22"/>
            <w:szCs w:val="22"/>
          </w:rPr>
          <w:delText>) is computed by</w:delText>
        </w:r>
      </w:del>
    </w:p>
    <w:p w14:paraId="0DC08DC8" w14:textId="36BF5CF0" w:rsidR="00D0490B" w:rsidDel="00B0722F" w:rsidRDefault="001057F6">
      <w:pPr>
        <w:ind w:left="720"/>
        <w:rPr>
          <w:del w:id="782" w:author="Kashyap Kammachi-Sreedhar (Nokia)" w:date="2025-01-24T14:45:00Z"/>
          <w:rFonts w:ascii="Courier New" w:hAnsi="Courier New" w:cs="Courier New"/>
          <w:sz w:val="22"/>
          <w:szCs w:val="22"/>
        </w:rPr>
      </w:pPr>
      <w:del w:id="783" w:author="Kashyap Kammachi-Sreedhar (Nokia)" w:date="2025-01-24T14:45:00Z">
        <w:r w:rsidDel="00B0722F">
          <w:rPr>
            <w:rFonts w:ascii="Courier New" w:hAnsi="Courier New" w:cs="Courier New"/>
            <w:sz w:val="22"/>
            <w:szCs w:val="22"/>
          </w:rPr>
          <w:delText>TileColumns = ceil(</w:delText>
        </w:r>
        <w:r w:rsidDel="00B0722F">
          <w:rPr>
            <w:rStyle w:val="Courier"/>
          </w:rPr>
          <w:delText>ImageSpatialExtentsProperty</w:delText>
        </w:r>
        <w:r w:rsidDel="00B0722F">
          <w:delText>.</w:delText>
        </w:r>
        <w:r w:rsidDel="00B0722F">
          <w:rPr>
            <w:rFonts w:ascii="Courier New" w:hAnsi="Courier New" w:cs="Courier New"/>
            <w:sz w:val="22"/>
            <w:szCs w:val="22"/>
          </w:rPr>
          <w:delText>image_width/tile_width);</w:delText>
        </w:r>
      </w:del>
    </w:p>
    <w:p w14:paraId="2F0BF697" w14:textId="10D10E6A" w:rsidR="00D0490B" w:rsidDel="00B0722F" w:rsidRDefault="001057F6">
      <w:pPr>
        <w:ind w:left="720"/>
        <w:rPr>
          <w:del w:id="784" w:author="Kashyap Kammachi-Sreedhar (Nokia)" w:date="2025-01-24T14:45:00Z"/>
          <w:rFonts w:ascii="Courier New" w:hAnsi="Courier New" w:cs="Courier New"/>
          <w:sz w:val="22"/>
          <w:szCs w:val="22"/>
        </w:rPr>
      </w:pPr>
      <w:del w:id="785" w:author="Kashyap Kammachi-Sreedhar (Nokia)" w:date="2025-01-24T14:45:00Z">
        <w:r w:rsidDel="00B0722F">
          <w:rPr>
            <w:rFonts w:ascii="Courier New" w:hAnsi="Courier New" w:cs="Courier New"/>
            <w:sz w:val="22"/>
            <w:szCs w:val="22"/>
          </w:rPr>
          <w:delText>TileRows  = ceil(</w:delText>
        </w:r>
        <w:r w:rsidDel="00B0722F">
          <w:rPr>
            <w:rStyle w:val="Courier"/>
          </w:rPr>
          <w:delText>ImageSpatialExtentsProperty</w:delText>
        </w:r>
        <w:r w:rsidDel="00B0722F">
          <w:delText>.</w:delText>
        </w:r>
        <w:r w:rsidDel="00B0722F">
          <w:rPr>
            <w:rFonts w:ascii="Courier New" w:hAnsi="Courier New" w:cs="Courier New"/>
            <w:sz w:val="22"/>
            <w:szCs w:val="22"/>
          </w:rPr>
          <w:delText>image_height/tile_height);</w:delText>
        </w:r>
      </w:del>
    </w:p>
    <w:p w14:paraId="78FFDCE3" w14:textId="31A54347" w:rsidR="00D0490B" w:rsidDel="00B0722F" w:rsidRDefault="001057F6">
      <w:pPr>
        <w:ind w:left="720"/>
        <w:rPr>
          <w:del w:id="786" w:author="Kashyap Kammachi-Sreedhar (Nokia)" w:date="2025-01-24T14:45:00Z"/>
          <w:rFonts w:ascii="Courier New" w:hAnsi="Courier New" w:cs="Courier New"/>
          <w:sz w:val="22"/>
          <w:szCs w:val="22"/>
        </w:rPr>
      </w:pPr>
      <w:del w:id="787" w:author="Kashyap Kammachi-Sreedhar (Nokia)" w:date="2025-01-24T14:45:00Z">
        <w:r w:rsidDel="00B0722F">
          <w:rPr>
            <w:rFonts w:ascii="Courier New" w:hAnsi="Courier New" w:cs="Courier New"/>
            <w:sz w:val="22"/>
            <w:szCs w:val="22"/>
          </w:rPr>
          <w:delText>NumTiles = TileColumns * TileRows</w:delText>
        </w:r>
      </w:del>
    </w:p>
    <w:p w14:paraId="0AC9EF19" w14:textId="68F88215" w:rsidR="00D0490B" w:rsidDel="00B0722F" w:rsidRDefault="001057F6">
      <w:pPr>
        <w:ind w:left="720"/>
        <w:rPr>
          <w:del w:id="788" w:author="Kashyap Kammachi-Sreedhar (Nokia)" w:date="2025-01-24T14:45:00Z"/>
          <w:rFonts w:ascii="Courier New" w:hAnsi="Courier New" w:cs="Courier New"/>
          <w:sz w:val="22"/>
          <w:szCs w:val="22"/>
        </w:rPr>
      </w:pPr>
      <w:del w:id="789" w:author="Kashyap Kammachi-Sreedhar (Nokia)" w:date="2025-01-24T14:45:00Z">
        <w:r w:rsidDel="00B0722F">
          <w:rPr>
            <w:rFonts w:ascii="Courier New" w:hAnsi="Courier New" w:cs="Courier New"/>
            <w:sz w:val="22"/>
            <w:szCs w:val="22"/>
          </w:rPr>
          <w:delText>for (i=0; i&lt;number_of_extra_dimensions; i++) {</w:delText>
        </w:r>
      </w:del>
    </w:p>
    <w:p w14:paraId="7FE644A8" w14:textId="345E7A0C" w:rsidR="00D0490B" w:rsidDel="00B0722F" w:rsidRDefault="001057F6">
      <w:pPr>
        <w:ind w:left="720"/>
        <w:rPr>
          <w:del w:id="790" w:author="Kashyap Kammachi-Sreedhar (Nokia)" w:date="2025-01-24T14:45:00Z"/>
          <w:rFonts w:ascii="Courier New" w:hAnsi="Courier New" w:cs="Courier New"/>
          <w:sz w:val="22"/>
          <w:szCs w:val="22"/>
        </w:rPr>
      </w:pPr>
      <w:del w:id="791" w:author="Kashyap Kammachi-Sreedhar (Nokia)" w:date="2025-01-24T14:45:00Z">
        <w:r w:rsidDel="00B0722F">
          <w:rPr>
            <w:rFonts w:ascii="Courier New" w:hAnsi="Courier New" w:cs="Courier New"/>
            <w:sz w:val="22"/>
            <w:szCs w:val="22"/>
          </w:rPr>
          <w:delText xml:space="preserve">  NumTiles = NumTiles * dimension_size[i];</w:delText>
        </w:r>
      </w:del>
    </w:p>
    <w:p w14:paraId="3FE4D22C" w14:textId="7DE08A00" w:rsidR="00D0490B" w:rsidDel="00B0722F" w:rsidRDefault="001057F6">
      <w:pPr>
        <w:ind w:left="720"/>
        <w:rPr>
          <w:del w:id="792" w:author="Kashyap Kammachi-Sreedhar (Nokia)" w:date="2025-01-24T14:45:00Z"/>
          <w:rFonts w:ascii="Courier New" w:hAnsi="Courier New" w:cs="Courier New"/>
          <w:sz w:val="22"/>
          <w:szCs w:val="22"/>
        </w:rPr>
      </w:pPr>
      <w:del w:id="793" w:author="Kashyap Kammachi-Sreedhar (Nokia)" w:date="2025-01-24T14:45:00Z">
        <w:r w:rsidDel="00B0722F">
          <w:rPr>
            <w:rFonts w:ascii="Courier New" w:hAnsi="Courier New" w:cs="Courier New"/>
            <w:sz w:val="22"/>
            <w:szCs w:val="22"/>
          </w:rPr>
          <w:delText>}</w:delText>
        </w:r>
      </w:del>
    </w:p>
    <w:p w14:paraId="485FC69D" w14:textId="0DB94DA5" w:rsidR="00D0490B" w:rsidDel="00B0722F" w:rsidRDefault="001057F6">
      <w:pPr>
        <w:rPr>
          <w:del w:id="794" w:author="Kashyap Kammachi-Sreedhar (Nokia)" w:date="2025-01-24T14:45:00Z"/>
          <w:rFonts w:ascii="Cambria" w:hAnsi="Cambria"/>
          <w:sz w:val="22"/>
          <w:szCs w:val="22"/>
        </w:rPr>
      </w:pPr>
      <w:del w:id="795" w:author="Kashyap Kammachi-Sreedhar (Nokia)" w:date="2025-01-24T14:45:00Z">
        <w:r w:rsidDel="00B0722F">
          <w:rPr>
            <w:rFonts w:ascii="Courier New" w:hAnsi="Courier New" w:cs="Courier New"/>
            <w:sz w:val="22"/>
            <w:szCs w:val="22"/>
          </w:rPr>
          <w:delText>TileColumns</w:delText>
        </w:r>
        <w:r w:rsidDel="00B0722F">
          <w:rPr>
            <w:rFonts w:ascii="Cambria" w:hAnsi="Cambria" w:cs="Courier New"/>
            <w:sz w:val="22"/>
            <w:szCs w:val="22"/>
          </w:rPr>
          <w:delText xml:space="preserve"> and </w:delText>
        </w:r>
        <w:r w:rsidDel="00B0722F">
          <w:rPr>
            <w:rFonts w:ascii="Courier New" w:hAnsi="Courier New" w:cs="Courier New"/>
            <w:sz w:val="22"/>
            <w:szCs w:val="22"/>
          </w:rPr>
          <w:delText>TileRows</w:delText>
        </w:r>
        <w:r w:rsidDel="00B0722F">
          <w:rPr>
            <w:rFonts w:ascii="Cambria" w:hAnsi="Cambria" w:cs="Courier New"/>
            <w:sz w:val="22"/>
            <w:szCs w:val="22"/>
          </w:rPr>
          <w:delText xml:space="preserve"> are the number of tiles in a row within the overall image and the number of tiles in a column within the overall image. </w:delText>
        </w:r>
        <w:r w:rsidDel="00B0722F">
          <w:rPr>
            <w:rFonts w:ascii="Courier New" w:hAnsi="Courier New" w:cs="Courier New"/>
            <w:sz w:val="22"/>
            <w:szCs w:val="22"/>
          </w:rPr>
          <w:delText>image_width</w:delText>
        </w:r>
        <w:r w:rsidDel="00B0722F">
          <w:rPr>
            <w:rFonts w:ascii="Cambria" w:hAnsi="Cambria" w:cs="Courier New"/>
            <w:sz w:val="22"/>
            <w:szCs w:val="22"/>
          </w:rPr>
          <w:delText xml:space="preserve"> and </w:delText>
        </w:r>
        <w:r w:rsidDel="00B0722F">
          <w:rPr>
            <w:rFonts w:ascii="Courier New" w:hAnsi="Courier New" w:cs="Courier New"/>
            <w:sz w:val="22"/>
            <w:szCs w:val="22"/>
          </w:rPr>
          <w:delText>image_height</w:delText>
        </w:r>
        <w:r w:rsidDel="00B0722F">
          <w:rPr>
            <w:rFonts w:ascii="Cambria" w:hAnsi="Cambria" w:cs="Courier New"/>
            <w:sz w:val="22"/>
            <w:szCs w:val="22"/>
          </w:rPr>
          <w:delText xml:space="preserve"> are the dimensions of the entire image </w:delText>
        </w:r>
        <w:r w:rsidDel="00B0722F">
          <w:rPr>
            <w:rFonts w:ascii="Cambria" w:hAnsi="Cambria"/>
            <w:sz w:val="22"/>
            <w:szCs w:val="22"/>
          </w:rPr>
          <w:delText>as specified in the mandatory </w:delText>
        </w:r>
        <w:r w:rsidDel="00B0722F">
          <w:rPr>
            <w:rStyle w:val="Courier"/>
          </w:rPr>
          <w:delText>ImageSpatialExtentsProperty</w:delText>
        </w:r>
        <w:r w:rsidDel="00B0722F">
          <w:delText xml:space="preserve"> </w:delText>
        </w:r>
        <w:r w:rsidDel="00B0722F">
          <w:rPr>
            <w:rFonts w:ascii="Cambria" w:hAnsi="Cambria"/>
            <w:sz w:val="22"/>
            <w:szCs w:val="22"/>
          </w:rPr>
          <w:delText xml:space="preserve">item property. </w:delText>
        </w:r>
        <w:r w:rsidDel="00B0722F">
          <w:rPr>
            <w:rFonts w:ascii="Courier New" w:hAnsi="Courier New" w:cs="Courier New"/>
            <w:sz w:val="22"/>
            <w:szCs w:val="22"/>
          </w:rPr>
          <w:delText>number_of_extra_dimensions and dimension_size[]</w:delText>
        </w:r>
        <w:r w:rsidDel="00B0722F">
          <w:rPr>
            <w:rFonts w:ascii="Cambria" w:hAnsi="Cambria" w:cs="Courier New"/>
            <w:sz w:val="22"/>
            <w:szCs w:val="22"/>
          </w:rPr>
          <w:delText xml:space="preserve"> is defined in the </w:delText>
        </w:r>
        <w:r w:rsidDel="00B0722F">
          <w:rPr>
            <w:rFonts w:ascii="Courier New" w:hAnsi="Courier New" w:cs="Courier New"/>
            <w:sz w:val="22"/>
            <w:szCs w:val="22"/>
          </w:rPr>
          <w:delText>TiledImageConfigurationBox</w:delText>
        </w:r>
        <w:r w:rsidDel="00B0722F">
          <w:rPr>
            <w:rFonts w:ascii="Cambria" w:hAnsi="Cambria" w:cs="Courier New"/>
            <w:sz w:val="22"/>
            <w:szCs w:val="22"/>
          </w:rPr>
          <w:delText xml:space="preserve"> property associated with the </w:delText>
        </w:r>
        <w:r w:rsidDel="00B0722F">
          <w:rPr>
            <w:rFonts w:ascii="Courier New" w:hAnsi="Courier New" w:cs="Courier New"/>
            <w:sz w:val="22"/>
            <w:szCs w:val="22"/>
          </w:rPr>
          <w:delText>tili</w:delText>
        </w:r>
        <w:r w:rsidDel="00B0722F">
          <w:rPr>
            <w:rFonts w:ascii="Cambria" w:hAnsi="Cambria" w:cs="Courier New"/>
            <w:sz w:val="22"/>
            <w:szCs w:val="22"/>
          </w:rPr>
          <w:delText xml:space="preserve"> item</w:delText>
        </w:r>
        <w:r w:rsidDel="00B0722F">
          <w:rPr>
            <w:rFonts w:ascii="Courier New" w:hAnsi="Courier New" w:cs="Courier New"/>
            <w:sz w:val="22"/>
            <w:szCs w:val="22"/>
          </w:rPr>
          <w:delText>.</w:delText>
        </w:r>
        <w:r w:rsidDel="00B0722F">
          <w:rPr>
            <w:rFonts w:ascii="Cambria" w:hAnsi="Cambria" w:cs="Courier New"/>
            <w:sz w:val="22"/>
            <w:szCs w:val="22"/>
          </w:rPr>
          <w:delText xml:space="preserve"> </w:delText>
        </w:r>
        <w:r w:rsidDel="00B0722F">
          <w:rPr>
            <w:rFonts w:ascii="Courier New" w:hAnsi="Courier New" w:cs="Courier New"/>
            <w:sz w:val="22"/>
            <w:szCs w:val="22"/>
          </w:rPr>
          <w:delText>NumTiles</w:delText>
        </w:r>
        <w:r w:rsidDel="00B0722F">
          <w:rPr>
            <w:rFonts w:ascii="Cambria" w:hAnsi="Cambria" w:cs="Courier New"/>
            <w:sz w:val="22"/>
            <w:szCs w:val="22"/>
          </w:rPr>
          <w:delText xml:space="preserve"> represents the number of tiles in the entire tiled image item.</w:delText>
        </w:r>
      </w:del>
    </w:p>
    <w:p w14:paraId="1D534CB4" w14:textId="109E017D" w:rsidR="00D0490B" w:rsidDel="00B0722F" w:rsidRDefault="001057F6">
      <w:pPr>
        <w:rPr>
          <w:del w:id="796" w:author="Kashyap Kammachi-Sreedhar (Nokia)" w:date="2025-01-24T14:45:00Z"/>
          <w:rFonts w:ascii="Cambria" w:hAnsi="Cambria"/>
          <w:sz w:val="22"/>
          <w:szCs w:val="22"/>
        </w:rPr>
      </w:pPr>
      <w:del w:id="797" w:author="Kashyap Kammachi-Sreedhar (Nokia)" w:date="2025-01-24T14:45:00Z">
        <w:r w:rsidDel="00B0722F">
          <w:rPr>
            <w:rFonts w:ascii="Cambria" w:hAnsi="Cambria"/>
            <w:sz w:val="22"/>
            <w:szCs w:val="22"/>
          </w:rPr>
          <w:delText>The entries in the offset table are ordered in row-major sequence. For a 2D image with a single coded layer, they are indexed as [y][x], where:</w:delText>
        </w:r>
      </w:del>
    </w:p>
    <w:p w14:paraId="1FB25CCD" w14:textId="14DE70EE" w:rsidR="00D0490B" w:rsidDel="00B0722F" w:rsidRDefault="001057F6">
      <w:pPr>
        <w:spacing w:after="0"/>
        <w:ind w:firstLine="720"/>
        <w:rPr>
          <w:del w:id="798" w:author="Kashyap Kammachi-Sreedhar (Nokia)" w:date="2025-01-24T14:45:00Z"/>
          <w:rFonts w:ascii="Cambria" w:hAnsi="Cambria"/>
          <w:sz w:val="22"/>
          <w:szCs w:val="22"/>
        </w:rPr>
      </w:pPr>
      <w:del w:id="799" w:author="Kashyap Kammachi-Sreedhar (Nokia)" w:date="2025-01-24T14:45:00Z">
        <w:r w:rsidDel="00B0722F">
          <w:rPr>
            <w:rFonts w:ascii="Cambria" w:hAnsi="Cambria"/>
            <w:sz w:val="22"/>
            <w:szCs w:val="22"/>
          </w:rPr>
          <w:delText>x = tile column</w:delText>
        </w:r>
      </w:del>
    </w:p>
    <w:p w14:paraId="189EDBEC" w14:textId="546247CF" w:rsidR="00D0490B" w:rsidDel="00B0722F" w:rsidRDefault="001057F6">
      <w:pPr>
        <w:ind w:firstLine="720"/>
        <w:rPr>
          <w:del w:id="800" w:author="Kashyap Kammachi-Sreedhar (Nokia)" w:date="2025-01-24T14:45:00Z"/>
          <w:rFonts w:ascii="Cambria" w:hAnsi="Cambria"/>
          <w:sz w:val="22"/>
          <w:szCs w:val="22"/>
        </w:rPr>
      </w:pPr>
      <w:del w:id="801" w:author="Kashyap Kammachi-Sreedhar (Nokia)" w:date="2025-01-24T14:45:00Z">
        <w:r w:rsidDel="00B0722F">
          <w:rPr>
            <w:rFonts w:ascii="Cambria" w:hAnsi="Cambria"/>
            <w:sz w:val="22"/>
            <w:szCs w:val="22"/>
          </w:rPr>
          <w:delText>y = tile row</w:delText>
        </w:r>
      </w:del>
    </w:p>
    <w:p w14:paraId="2167B019" w14:textId="454597F6" w:rsidR="00D0490B" w:rsidDel="00B0722F" w:rsidRDefault="001057F6">
      <w:pPr>
        <w:rPr>
          <w:del w:id="802" w:author="Kashyap Kammachi-Sreedhar (Nokia)" w:date="2025-01-24T14:45:00Z"/>
          <w:rFonts w:ascii="Cambria" w:hAnsi="Cambria"/>
          <w:sz w:val="22"/>
          <w:szCs w:val="22"/>
        </w:rPr>
      </w:pPr>
      <w:del w:id="803" w:author="Kashyap Kammachi-Sreedhar (Nokia)" w:date="2025-01-24T14:45:00Z">
        <w:r w:rsidDel="00B0722F">
          <w:rPr>
            <w:rFonts w:ascii="Cambria" w:hAnsi="Cambria"/>
            <w:sz w:val="22"/>
            <w:szCs w:val="22"/>
          </w:rPr>
          <w:delText>For a 3D tiled image item, they are indexed as [z][y][x], where:</w:delText>
        </w:r>
      </w:del>
    </w:p>
    <w:p w14:paraId="21DB6DE0" w14:textId="4998167F" w:rsidR="00D0490B" w:rsidDel="00B0722F" w:rsidRDefault="001057F6">
      <w:pPr>
        <w:spacing w:after="0"/>
        <w:ind w:firstLine="720"/>
        <w:rPr>
          <w:del w:id="804" w:author="Kashyap Kammachi-Sreedhar (Nokia)" w:date="2025-01-24T14:45:00Z"/>
          <w:rFonts w:ascii="Cambria" w:hAnsi="Cambria"/>
          <w:sz w:val="22"/>
          <w:szCs w:val="22"/>
        </w:rPr>
      </w:pPr>
      <w:del w:id="805" w:author="Kashyap Kammachi-Sreedhar (Nokia)" w:date="2025-01-24T14:45:00Z">
        <w:r w:rsidDel="00B0722F">
          <w:rPr>
            <w:rFonts w:ascii="Cambria" w:hAnsi="Cambria"/>
            <w:sz w:val="22"/>
            <w:szCs w:val="22"/>
          </w:rPr>
          <w:lastRenderedPageBreak/>
          <w:delText>x = tile column</w:delText>
        </w:r>
      </w:del>
    </w:p>
    <w:p w14:paraId="7A12E617" w14:textId="2B784FA2" w:rsidR="00D0490B" w:rsidDel="00B0722F" w:rsidRDefault="001057F6">
      <w:pPr>
        <w:spacing w:after="0"/>
        <w:ind w:firstLine="720"/>
        <w:rPr>
          <w:del w:id="806" w:author="Kashyap Kammachi-Sreedhar (Nokia)" w:date="2025-01-24T14:45:00Z"/>
          <w:rFonts w:ascii="Cambria" w:hAnsi="Cambria"/>
          <w:sz w:val="22"/>
          <w:szCs w:val="22"/>
        </w:rPr>
      </w:pPr>
      <w:del w:id="807" w:author="Kashyap Kammachi-Sreedhar (Nokia)" w:date="2025-01-24T14:45:00Z">
        <w:r w:rsidDel="00B0722F">
          <w:rPr>
            <w:rFonts w:ascii="Cambria" w:hAnsi="Cambria"/>
            <w:sz w:val="22"/>
            <w:szCs w:val="22"/>
          </w:rPr>
          <w:delText>y = tile row</w:delText>
        </w:r>
      </w:del>
    </w:p>
    <w:p w14:paraId="4211F7A4" w14:textId="5BDFE4FE" w:rsidR="00D0490B" w:rsidDel="00B0722F" w:rsidRDefault="001057F6">
      <w:pPr>
        <w:ind w:firstLine="720"/>
        <w:rPr>
          <w:del w:id="808" w:author="Kashyap Kammachi-Sreedhar (Nokia)" w:date="2025-01-24T14:45:00Z"/>
          <w:rFonts w:ascii="Cambria" w:hAnsi="Cambria"/>
          <w:sz w:val="22"/>
          <w:szCs w:val="22"/>
        </w:rPr>
      </w:pPr>
      <w:del w:id="809" w:author="Kashyap Kammachi-Sreedhar (Nokia)" w:date="2025-01-24T14:45:00Z">
        <w:r w:rsidDel="00B0722F">
          <w:rPr>
            <w:rFonts w:ascii="Cambria" w:hAnsi="Cambria"/>
            <w:sz w:val="22"/>
            <w:szCs w:val="22"/>
          </w:rPr>
          <w:delText>z = depth coordinate</w:delText>
        </w:r>
      </w:del>
    </w:p>
    <w:p w14:paraId="46562F03" w14:textId="4D94652F" w:rsidR="00D0490B" w:rsidDel="00B0722F" w:rsidRDefault="001057F6">
      <w:pPr>
        <w:rPr>
          <w:del w:id="810" w:author="Kashyap Kammachi-Sreedhar (Nokia)" w:date="2025-01-24T14:45:00Z"/>
          <w:rFonts w:ascii="Cambria" w:hAnsi="Cambria"/>
          <w:sz w:val="22"/>
          <w:szCs w:val="22"/>
        </w:rPr>
      </w:pPr>
      <w:del w:id="811" w:author="Kashyap Kammachi-Sreedhar (Nokia)" w:date="2025-01-24T14:45:00Z">
        <w:r w:rsidDel="00B0722F">
          <w:rPr>
            <w:rFonts w:ascii="Cambria" w:hAnsi="Cambria"/>
            <w:sz w:val="22"/>
            <w:szCs w:val="22"/>
          </w:rPr>
          <w:delText>For a general n-dimensional hyperrectangle, the tiles are indexed as [z</w:delText>
        </w:r>
        <w:r w:rsidDel="00B0722F">
          <w:rPr>
            <w:rFonts w:ascii="Cambria" w:hAnsi="Cambria"/>
            <w:sz w:val="22"/>
            <w:szCs w:val="22"/>
            <w:vertAlign w:val="subscript"/>
          </w:rPr>
          <w:delText>n-1</w:delText>
        </w:r>
        <w:r w:rsidDel="00B0722F">
          <w:rPr>
            <w:rFonts w:ascii="Cambria" w:hAnsi="Cambria"/>
            <w:sz w:val="22"/>
            <w:szCs w:val="22"/>
          </w:rPr>
          <w:delText>] [z</w:delText>
        </w:r>
        <w:r w:rsidDel="00B0722F">
          <w:rPr>
            <w:rFonts w:ascii="Cambria" w:hAnsi="Cambria"/>
            <w:sz w:val="22"/>
            <w:szCs w:val="22"/>
            <w:vertAlign w:val="subscript"/>
          </w:rPr>
          <w:delText>n-2</w:delText>
        </w:r>
        <w:r w:rsidDel="00B0722F">
          <w:rPr>
            <w:rFonts w:ascii="Cambria" w:hAnsi="Cambria"/>
            <w:sz w:val="22"/>
            <w:szCs w:val="22"/>
          </w:rPr>
          <w:delText>] ...[z</w:delText>
        </w:r>
        <w:r w:rsidDel="00B0722F">
          <w:rPr>
            <w:rFonts w:ascii="Cambria" w:hAnsi="Cambria"/>
            <w:sz w:val="22"/>
            <w:szCs w:val="22"/>
            <w:vertAlign w:val="subscript"/>
          </w:rPr>
          <w:delText>3</w:delText>
        </w:r>
        <w:r w:rsidDel="00B0722F">
          <w:rPr>
            <w:rFonts w:ascii="Cambria" w:hAnsi="Cambria"/>
            <w:sz w:val="22"/>
            <w:szCs w:val="22"/>
          </w:rPr>
          <w:delText>] [z</w:delText>
        </w:r>
        <w:r w:rsidDel="00B0722F">
          <w:rPr>
            <w:rFonts w:ascii="Cambria" w:hAnsi="Cambria"/>
            <w:sz w:val="22"/>
            <w:szCs w:val="22"/>
            <w:vertAlign w:val="subscript"/>
          </w:rPr>
          <w:delText>2</w:delText>
        </w:r>
        <w:r w:rsidDel="00B0722F">
          <w:rPr>
            <w:rFonts w:ascii="Cambria" w:hAnsi="Cambria"/>
            <w:sz w:val="22"/>
            <w:szCs w:val="22"/>
          </w:rPr>
          <w:delText>][y][x], where z</w:delText>
        </w:r>
        <w:r w:rsidDel="00B0722F">
          <w:rPr>
            <w:rFonts w:ascii="Cambria" w:hAnsi="Cambria"/>
            <w:sz w:val="22"/>
            <w:szCs w:val="22"/>
            <w:vertAlign w:val="subscript"/>
          </w:rPr>
          <w:delText>i</w:delText>
        </w:r>
        <w:r w:rsidDel="00B0722F">
          <w:rPr>
            <w:rFonts w:ascii="Cambria" w:hAnsi="Cambria"/>
            <w:sz w:val="22"/>
            <w:szCs w:val="22"/>
          </w:rPr>
          <w:delText xml:space="preserve"> are the n-2 extra dimensions.</w:delText>
        </w:r>
      </w:del>
    </w:p>
    <w:p w14:paraId="73565729" w14:textId="5739DC28" w:rsidR="00D0490B" w:rsidDel="00B0722F" w:rsidRDefault="001057F6">
      <w:pPr>
        <w:rPr>
          <w:del w:id="812" w:author="Kashyap Kammachi-Sreedhar (Nokia)" w:date="2025-01-24T14:45:00Z"/>
          <w:rFonts w:ascii="Cambria" w:hAnsi="Cambria"/>
          <w:sz w:val="22"/>
          <w:szCs w:val="22"/>
        </w:rPr>
      </w:pPr>
      <w:del w:id="813" w:author="Kashyap Kammachi-Sreedhar (Nokia)" w:date="2025-01-24T14:45:00Z">
        <w:r w:rsidDel="00B0722F">
          <w:rPr>
            <w:rFonts w:ascii="Cambria" w:hAnsi="Cambria"/>
            <w:sz w:val="22"/>
            <w:szCs w:val="22"/>
          </w:rPr>
          <w:delText>x is the inner most looping variable, followed by y, and then z</w:delText>
        </w:r>
        <w:r w:rsidDel="00B0722F">
          <w:rPr>
            <w:rFonts w:ascii="Cambria" w:hAnsi="Cambria"/>
            <w:sz w:val="22"/>
            <w:szCs w:val="22"/>
            <w:vertAlign w:val="subscript"/>
          </w:rPr>
          <w:delText>2</w:delText>
        </w:r>
        <w:r w:rsidDel="00B0722F">
          <w:rPr>
            <w:rFonts w:ascii="Cambria" w:hAnsi="Cambria"/>
            <w:sz w:val="22"/>
            <w:szCs w:val="22"/>
          </w:rPr>
          <w:delText xml:space="preserve"> to z</w:delText>
        </w:r>
        <w:r w:rsidDel="00B0722F">
          <w:rPr>
            <w:rFonts w:ascii="Cambria" w:hAnsi="Cambria"/>
            <w:sz w:val="22"/>
            <w:szCs w:val="22"/>
            <w:vertAlign w:val="subscript"/>
          </w:rPr>
          <w:delText>n-1</w:delText>
        </w:r>
        <w:r w:rsidDel="00B0722F">
          <w:rPr>
            <w:rFonts w:ascii="Cambria" w:hAnsi="Cambria"/>
            <w:sz w:val="22"/>
            <w:szCs w:val="22"/>
          </w:rPr>
          <w:delText xml:space="preserve">. </w:delText>
        </w:r>
      </w:del>
    </w:p>
    <w:p w14:paraId="525AAE43" w14:textId="2C33ED2E" w:rsidR="00D0490B" w:rsidDel="00B0722F" w:rsidRDefault="001057F6">
      <w:pPr>
        <w:rPr>
          <w:del w:id="814" w:author="Kashyap Kammachi-Sreedhar (Nokia)" w:date="2025-01-24T14:45:00Z"/>
          <w:rFonts w:ascii="Cambria" w:hAnsi="Cambria"/>
          <w:sz w:val="22"/>
          <w:szCs w:val="22"/>
        </w:rPr>
      </w:pPr>
      <w:del w:id="815" w:author="Kashyap Kammachi-Sreedhar (Nokia)" w:date="2025-01-24T14:45:00Z">
        <w:r w:rsidDel="00B0722F">
          <w:rPr>
            <w:rFonts w:ascii="Cambria" w:hAnsi="Cambria"/>
            <w:sz w:val="22"/>
            <w:szCs w:val="22"/>
          </w:rPr>
          <w:delText xml:space="preserve">The coded tile data may be stored in the file in arbitrary order, resulting in the </w:delText>
        </w:r>
        <w:r w:rsidDel="00B0722F">
          <w:rPr>
            <w:rFonts w:ascii="Courier New" w:hAnsi="Courier New" w:cs="Courier New"/>
            <w:sz w:val="22"/>
            <w:szCs w:val="22"/>
          </w:rPr>
          <w:delText>tile_start_offset</w:delText>
        </w:r>
        <w:r w:rsidDel="00B0722F">
          <w:rPr>
            <w:rFonts w:ascii="Cambria" w:hAnsi="Cambria"/>
            <w:sz w:val="22"/>
            <w:szCs w:val="22"/>
          </w:rPr>
          <w:delText xml:space="preserve"> entries not necessarily being in increasing address order.</w:delText>
        </w:r>
      </w:del>
    </w:p>
    <w:p w14:paraId="7BDC2F9B" w14:textId="3A3987C2" w:rsidR="00D0490B" w:rsidDel="00B0722F" w:rsidRDefault="001057F6">
      <w:pPr>
        <w:spacing w:after="0"/>
        <w:rPr>
          <w:del w:id="816" w:author="Kashyap Kammachi-Sreedhar (Nokia)" w:date="2025-01-24T14:45:00Z"/>
          <w:rFonts w:ascii="Cambria" w:hAnsi="Cambria"/>
          <w:sz w:val="22"/>
          <w:szCs w:val="22"/>
        </w:rPr>
      </w:pPr>
      <w:del w:id="817" w:author="Kashyap Kammachi-Sreedhar (Nokia)" w:date="2025-01-24T14:45:00Z">
        <w:r w:rsidDel="00B0722F">
          <w:rPr>
            <w:rFonts w:ascii="Cambria" w:hAnsi="Cambria"/>
            <w:sz w:val="22"/>
            <w:szCs w:val="22"/>
          </w:rPr>
          <w:delText xml:space="preserve">When  </w:delText>
        </w:r>
        <w:r w:rsidDel="00B0722F">
          <w:rPr>
            <w:rFonts w:ascii="Courier New" w:hAnsi="Courier New"/>
            <w:sz w:val="22"/>
            <w:szCs w:val="22"/>
          </w:rPr>
          <w:delText>size_field_length==0</w:delText>
        </w:r>
        <w:r w:rsidDel="00B0722F">
          <w:rPr>
            <w:rFonts w:ascii="Cambria" w:hAnsi="Cambria"/>
            <w:sz w:val="22"/>
            <w:szCs w:val="22"/>
          </w:rPr>
          <w:delText>, the </w:delText>
        </w:r>
        <w:r w:rsidDel="00B0722F">
          <w:rPr>
            <w:rFonts w:ascii="Courier New" w:hAnsi="Courier New" w:cs="Courier New"/>
            <w:sz w:val="22"/>
            <w:szCs w:val="22"/>
          </w:rPr>
          <w:delText>tile_size[i]</w:delText>
        </w:r>
        <w:r w:rsidDel="00B0722F">
          <w:rPr>
            <w:rFonts w:ascii="Cambria" w:hAnsi="Cambria"/>
            <w:sz w:val="22"/>
            <w:szCs w:val="22"/>
          </w:rPr>
          <w:delText> variables are not present, and the decoder infers them from the difference between the </w:delText>
        </w:r>
        <w:r w:rsidDel="00B0722F">
          <w:rPr>
            <w:rFonts w:ascii="Courier New" w:hAnsi="Courier New" w:cs="Courier New"/>
            <w:sz w:val="22"/>
            <w:szCs w:val="22"/>
          </w:rPr>
          <w:delText xml:space="preserve">tile_start_offset </w:delText>
        </w:r>
        <w:r w:rsidDel="00B0722F">
          <w:rPr>
            <w:rFonts w:ascii="Cambria" w:hAnsi="Cambria"/>
            <w:sz w:val="22"/>
            <w:szCs w:val="22"/>
          </w:rPr>
          <w:delText>entries. For the case where tiles are stored in sequential order (flags &amp; 0x10 == 0x10), the </w:delText>
        </w:r>
        <w:r w:rsidDel="00B0722F">
          <w:rPr>
            <w:rFonts w:ascii="Courier New" w:hAnsi="Courier New" w:cs="Courier New"/>
            <w:sz w:val="22"/>
            <w:szCs w:val="22"/>
          </w:rPr>
          <w:delText>tile_size[i]</w:delText>
        </w:r>
        <w:r w:rsidDel="00B0722F">
          <w:rPr>
            <w:rFonts w:ascii="Cambria" w:hAnsi="Cambria"/>
            <w:sz w:val="22"/>
            <w:szCs w:val="22"/>
          </w:rPr>
          <w:delText> is computed as</w:delText>
        </w:r>
      </w:del>
    </w:p>
    <w:p w14:paraId="491B4365" w14:textId="50628A96" w:rsidR="00D0490B" w:rsidDel="00B0722F" w:rsidRDefault="001057F6">
      <w:pPr>
        <w:rPr>
          <w:del w:id="818" w:author="Kashyap Kammachi-Sreedhar (Nokia)" w:date="2025-01-24T14:45:00Z"/>
          <w:rFonts w:ascii="Cambria" w:hAnsi="Cambria"/>
          <w:sz w:val="22"/>
          <w:szCs w:val="22"/>
        </w:rPr>
      </w:pPr>
      <w:del w:id="819" w:author="Kashyap Kammachi-Sreedhar (Nokia)" w:date="2025-01-24T14:45:00Z">
        <w:r w:rsidDel="00B0722F">
          <w:rPr>
            <w:rFonts w:ascii="Courier New" w:hAnsi="Courier New" w:cs="Courier New"/>
            <w:sz w:val="22"/>
            <w:szCs w:val="22"/>
          </w:rPr>
          <w:delText>tile_start_offset[i+1]</w:delText>
        </w:r>
        <w:r w:rsidDel="00B0722F">
          <w:rPr>
            <w:rFonts w:ascii="Cambria" w:hAnsi="Cambria"/>
            <w:sz w:val="22"/>
            <w:szCs w:val="22"/>
          </w:rPr>
          <w:delText xml:space="preserve"> - </w:delText>
        </w:r>
        <w:r w:rsidDel="00B0722F">
          <w:rPr>
            <w:rFonts w:ascii="Courier New" w:hAnsi="Courier New" w:cs="Courier New"/>
            <w:sz w:val="22"/>
            <w:szCs w:val="22"/>
          </w:rPr>
          <w:delText>tile_start_offset[i]</w:delText>
        </w:r>
        <w:r w:rsidDel="00B0722F">
          <w:rPr>
            <w:rFonts w:ascii="Cambria" w:hAnsi="Cambria"/>
            <w:sz w:val="22"/>
            <w:szCs w:val="22"/>
          </w:rPr>
          <w:delText xml:space="preserve">, except for the last tile, which extends until the end of the data. If the tiles are not stored in sequential order, the decoder first sorts the tile start offsets before computing the size from the offset differences. In this case, the decoder cannot read the offset table on-demand. For on-demand applications, the tile sizes should be included. When multiple tiles contain the same content, the </w:delText>
        </w:r>
        <w:r w:rsidDel="00B0722F">
          <w:rPr>
            <w:rFonts w:ascii="Courier New" w:hAnsi="Courier New" w:cs="Courier New"/>
            <w:sz w:val="22"/>
            <w:szCs w:val="22"/>
          </w:rPr>
          <w:delText>tile_start_offset</w:delText>
        </w:r>
        <w:r w:rsidDel="00B0722F">
          <w:rPr>
            <w:rFonts w:ascii="Cambria" w:hAnsi="Cambria"/>
            <w:sz w:val="22"/>
            <w:szCs w:val="22"/>
          </w:rPr>
          <w:delText xml:space="preserve"> entries for these tiles may point to the same data block. In this case, sequential ordering is not used.</w:delText>
        </w:r>
      </w:del>
    </w:p>
    <w:p w14:paraId="35F55DB9" w14:textId="0811F348" w:rsidR="00D0490B" w:rsidDel="00B0722F" w:rsidRDefault="001057F6" w:rsidP="00B805D6">
      <w:pPr>
        <w:pStyle w:val="ListParagraph"/>
        <w:numPr>
          <w:ilvl w:val="2"/>
          <w:numId w:val="24"/>
        </w:numPr>
        <w:rPr>
          <w:del w:id="820" w:author="Kashyap Kammachi-Sreedhar (Nokia)" w:date="2025-01-24T14:45:00Z"/>
          <w:rFonts w:ascii="Cambria" w:hAnsi="Cambria"/>
          <w:b/>
          <w:bCs/>
          <w:sz w:val="22"/>
          <w:szCs w:val="22"/>
        </w:rPr>
      </w:pPr>
      <w:del w:id="821" w:author="Kashyap Kammachi-Sreedhar (Nokia)" w:date="2025-01-24T14:45:00Z">
        <w:r w:rsidDel="00B0722F">
          <w:rPr>
            <w:rFonts w:ascii="Cambria" w:hAnsi="Cambria"/>
            <w:b/>
            <w:bCs/>
            <w:sz w:val="22"/>
            <w:szCs w:val="22"/>
          </w:rPr>
          <w:delText>Data entry tiled item URL box</w:delText>
        </w:r>
      </w:del>
    </w:p>
    <w:p w14:paraId="2119487E" w14:textId="68205DE7" w:rsidR="00D0490B" w:rsidDel="00B0722F" w:rsidRDefault="001057F6" w:rsidP="00B805D6">
      <w:pPr>
        <w:pStyle w:val="Heading4"/>
        <w:numPr>
          <w:ilvl w:val="0"/>
          <w:numId w:val="0"/>
        </w:numPr>
        <w:rPr>
          <w:del w:id="822" w:author="Kashyap Kammachi-Sreedhar (Nokia)" w:date="2025-01-24T14:45:00Z"/>
          <w:rFonts w:eastAsia="MS Mincho"/>
          <w:i/>
          <w:iCs/>
        </w:rPr>
      </w:pPr>
      <w:del w:id="823" w:author="Kashyap Kammachi-Sreedhar (Nokia)" w:date="2025-01-24T14:45:00Z">
        <w:r w:rsidDel="00B0722F">
          <w:rPr>
            <w:rFonts w:ascii="Cambria" w:hAnsi="Cambria"/>
            <w:bCs/>
            <w:szCs w:val="22"/>
          </w:rPr>
          <w:delText xml:space="preserve">6.12.4.1 </w:delText>
        </w:r>
        <w:r w:rsidDel="00B0722F">
          <w:rPr>
            <w:rFonts w:eastAsia="MS Mincho"/>
          </w:rPr>
          <w:delText>Definition</w:delText>
        </w:r>
      </w:del>
    </w:p>
    <w:p w14:paraId="61FECBC9" w14:textId="247E6824" w:rsidR="00D0490B" w:rsidDel="00B0722F" w:rsidRDefault="001057F6">
      <w:pPr>
        <w:pStyle w:val="Atom"/>
        <w:tabs>
          <w:tab w:val="left" w:pos="1134"/>
        </w:tabs>
        <w:rPr>
          <w:del w:id="824" w:author="Kashyap Kammachi-Sreedhar (Nokia)" w:date="2025-01-24T14:45:00Z"/>
        </w:rPr>
      </w:pPr>
      <w:del w:id="825" w:author="Kashyap Kammachi-Sreedhar (Nokia)" w:date="2025-01-24T14:45:00Z">
        <w:r w:rsidDel="00B0722F">
          <w:delText>Box Type:</w:delText>
        </w:r>
        <w:r w:rsidDel="00B0722F">
          <w:tab/>
        </w:r>
        <w:r w:rsidDel="00B0722F">
          <w:rPr>
            <w:rStyle w:val="codeChar1"/>
          </w:rPr>
          <w:delText>'deti'</w:delText>
        </w:r>
        <w:r w:rsidDel="00B0722F">
          <w:br/>
          <w:delText>Container:</w:delText>
        </w:r>
        <w:r w:rsidDel="00B0722F">
          <w:tab/>
        </w:r>
        <w:r w:rsidDel="00B0722F">
          <w:rPr>
            <w:rStyle w:val="codeChar1"/>
          </w:rPr>
          <w:delText>DataReferenceBox</w:delText>
        </w:r>
        <w:r w:rsidDel="00B0722F">
          <w:br/>
          <w:delText>Mandatory:</w:delText>
        </w:r>
        <w:r w:rsidDel="00B0722F">
          <w:tab/>
          <w:delText>No.</w:delText>
        </w:r>
        <w:r w:rsidDel="00B0722F">
          <w:br/>
          <w:delText>Quantity:</w:delText>
        </w:r>
        <w:r w:rsidDel="00B0722F">
          <w:tab/>
          <w:delText>Zero or more.</w:delText>
        </w:r>
      </w:del>
    </w:p>
    <w:p w14:paraId="06DCB8D6" w14:textId="08FC989B" w:rsidR="00D0490B" w:rsidDel="00B0722F" w:rsidRDefault="001057F6">
      <w:pPr>
        <w:rPr>
          <w:del w:id="826" w:author="Kashyap Kammachi-Sreedhar (Nokia)" w:date="2025-01-24T14:45:00Z"/>
          <w:rFonts w:eastAsia="MS Mincho"/>
        </w:rPr>
      </w:pPr>
      <w:del w:id="827" w:author="Kashyap Kammachi-Sreedhar (Nokia)" w:date="2025-01-24T14:45:00Z">
        <w:r w:rsidDel="00B0722F">
          <w:rPr>
            <w:rFonts w:eastAsia="MS Mincho"/>
          </w:rPr>
          <w:delText xml:space="preserve">The </w:delText>
        </w:r>
        <w:r w:rsidDel="00B0722F">
          <w:rPr>
            <w:rFonts w:ascii="Courier New" w:hAnsi="Courier New"/>
            <w:sz w:val="20"/>
            <w:szCs w:val="20"/>
            <w:lang w:val="en-GB"/>
          </w:rPr>
          <w:delText>DataEntryTiledItemURLBox</w:delText>
        </w:r>
        <w:r w:rsidDel="00B0722F">
          <w:rPr>
            <w:lang w:val="en-GB"/>
          </w:rPr>
          <w:delText xml:space="preserve"> </w:delText>
        </w:r>
        <w:r w:rsidDel="00B0722F">
          <w:rPr>
            <w:rFonts w:eastAsia="MS Mincho"/>
          </w:rPr>
          <w:delText>identifies the location of the external files which carry the input image items of a tiled image item (</w:delText>
        </w:r>
        <w:r w:rsidDel="00B0722F">
          <w:rPr>
            <w:rStyle w:val="codeChar1"/>
          </w:rPr>
          <w:delText>'tili'</w:delText>
        </w:r>
        <w:r w:rsidDel="00B0722F">
          <w:rPr>
            <w:rFonts w:eastAsia="MS Mincho"/>
          </w:rPr>
          <w:delText xml:space="preserve">). Each location identified by the </w:delText>
        </w:r>
        <w:r w:rsidDel="00B0722F">
          <w:rPr>
            <w:rFonts w:ascii="Courier New" w:hAnsi="Courier New"/>
            <w:sz w:val="20"/>
            <w:szCs w:val="20"/>
            <w:lang w:val="en-GB"/>
          </w:rPr>
          <w:delText>DataEntryTiledItemURLBox</w:delText>
        </w:r>
        <w:r w:rsidDel="00B0722F">
          <w:rPr>
            <w:lang w:val="en-GB"/>
          </w:rPr>
          <w:delText xml:space="preserve"> </w:delText>
        </w:r>
        <w:r w:rsidDel="00B0722F">
          <w:rPr>
            <w:rFonts w:eastAsia="MS Mincho"/>
          </w:rPr>
          <w:delText xml:space="preserve">corresponds to an input image item with a specific </w:delText>
        </w:r>
        <w:r w:rsidDel="00B0722F">
          <w:rPr>
            <w:rFonts w:ascii="Courier New" w:hAnsi="Courier New"/>
            <w:sz w:val="20"/>
            <w:szCs w:val="20"/>
            <w:lang w:val="en-GB"/>
          </w:rPr>
          <w:delText>item_ID.</w:delText>
        </w:r>
      </w:del>
    </w:p>
    <w:p w14:paraId="5CABA2E9" w14:textId="5187D93F" w:rsidR="00D0490B" w:rsidDel="00B0722F" w:rsidRDefault="001057F6" w:rsidP="00B805D6">
      <w:pPr>
        <w:pStyle w:val="Heading4"/>
        <w:numPr>
          <w:ilvl w:val="0"/>
          <w:numId w:val="0"/>
        </w:numPr>
        <w:rPr>
          <w:del w:id="828" w:author="Kashyap Kammachi-Sreedhar (Nokia)" w:date="2025-01-24T14:45:00Z"/>
          <w:rFonts w:eastAsia="MS Mincho"/>
          <w:i/>
          <w:iCs/>
        </w:rPr>
      </w:pPr>
      <w:del w:id="829" w:author="Kashyap Kammachi-Sreedhar (Nokia)" w:date="2025-01-24T14:45:00Z">
        <w:r w:rsidDel="00B0722F">
          <w:rPr>
            <w:rFonts w:ascii="Cambria" w:hAnsi="Cambria"/>
            <w:bCs/>
            <w:szCs w:val="22"/>
          </w:rPr>
          <w:delText xml:space="preserve">6.12.4.2 </w:delText>
        </w:r>
        <w:r w:rsidDel="00B0722F">
          <w:rPr>
            <w:rFonts w:eastAsia="MS Mincho"/>
          </w:rPr>
          <w:delText>Syntax</w:delText>
        </w:r>
      </w:del>
    </w:p>
    <w:p w14:paraId="3F95B530" w14:textId="764FDD6C" w:rsidR="00D0490B" w:rsidDel="00B0722F" w:rsidRDefault="001057F6">
      <w:pPr>
        <w:pStyle w:val="code"/>
        <w:rPr>
          <w:del w:id="830" w:author="Kashyap Kammachi-Sreedhar (Nokia)" w:date="2025-01-24T14:45:00Z"/>
        </w:rPr>
      </w:pPr>
      <w:del w:id="831" w:author="Kashyap Kammachi-Sreedhar (Nokia)" w:date="2025-01-24T14:45:00Z">
        <w:r w:rsidDel="00B0722F">
          <w:delText>unsigned int(8) function f(unsigned int(3) index) {</w:delText>
        </w:r>
        <w:r w:rsidDel="00B0722F">
          <w:br/>
        </w:r>
        <w:r w:rsidDel="00B0722F">
          <w:tab/>
          <w:delText>switch(index) {</w:delText>
        </w:r>
        <w:r w:rsidDel="00B0722F">
          <w:br/>
        </w:r>
        <w:r w:rsidDel="00B0722F">
          <w:tab/>
        </w:r>
        <w:r w:rsidDel="00B0722F">
          <w:tab/>
          <w:delText>case 0: return 8;</w:delText>
        </w:r>
        <w:r w:rsidDel="00B0722F">
          <w:br/>
        </w:r>
        <w:r w:rsidDel="00B0722F">
          <w:tab/>
        </w:r>
        <w:r w:rsidDel="00B0722F">
          <w:tab/>
          <w:delText>case 1: return 16;</w:delText>
        </w:r>
        <w:r w:rsidDel="00B0722F">
          <w:br/>
        </w:r>
        <w:r w:rsidDel="00B0722F">
          <w:tab/>
        </w:r>
        <w:r w:rsidDel="00B0722F">
          <w:tab/>
          <w:delText>case 2: return 24;</w:delText>
        </w:r>
        <w:r w:rsidDel="00B0722F">
          <w:br/>
        </w:r>
        <w:r w:rsidDel="00B0722F">
          <w:tab/>
        </w:r>
        <w:r w:rsidDel="00B0722F">
          <w:tab/>
          <w:delText>case 3: return 32;</w:delText>
        </w:r>
      </w:del>
    </w:p>
    <w:p w14:paraId="6D54C588" w14:textId="0558EBD7" w:rsidR="00D0490B" w:rsidDel="00B0722F" w:rsidRDefault="001057F6">
      <w:pPr>
        <w:pStyle w:val="code"/>
        <w:rPr>
          <w:del w:id="832" w:author="Kashyap Kammachi-Sreedhar (Nokia)" w:date="2025-01-24T14:45:00Z"/>
        </w:rPr>
      </w:pPr>
      <w:del w:id="833" w:author="Kashyap Kammachi-Sreedhar (Nokia)" w:date="2025-01-24T14:45:00Z">
        <w:r w:rsidDel="00B0722F">
          <w:tab/>
        </w:r>
        <w:r w:rsidDel="00B0722F">
          <w:tab/>
          <w:delText>case 4: return 40;</w:delText>
        </w:r>
        <w:r w:rsidDel="00B0722F">
          <w:br/>
        </w:r>
        <w:r w:rsidDel="00B0722F">
          <w:tab/>
        </w:r>
        <w:r w:rsidDel="00B0722F">
          <w:tab/>
          <w:delText>case 5: return 48;</w:delText>
        </w:r>
        <w:r w:rsidDel="00B0722F">
          <w:br/>
        </w:r>
        <w:r w:rsidDel="00B0722F">
          <w:tab/>
        </w:r>
        <w:r w:rsidDel="00B0722F">
          <w:tab/>
          <w:delText>case 6: return 56;</w:delText>
        </w:r>
        <w:r w:rsidDel="00B0722F">
          <w:br/>
        </w:r>
        <w:r w:rsidDel="00B0722F">
          <w:tab/>
        </w:r>
        <w:r w:rsidDel="00B0722F">
          <w:tab/>
          <w:delText>case 7: return 64;</w:delText>
        </w:r>
        <w:r w:rsidDel="00B0722F">
          <w:br/>
          <w:delText>}</w:delText>
        </w:r>
      </w:del>
    </w:p>
    <w:p w14:paraId="682ADD1A" w14:textId="3F5C506D" w:rsidR="00D0490B" w:rsidDel="00B0722F" w:rsidRDefault="00D0490B">
      <w:pPr>
        <w:pStyle w:val="code"/>
        <w:rPr>
          <w:del w:id="834" w:author="Kashyap Kammachi-Sreedhar (Nokia)" w:date="2025-01-24T14:45:00Z"/>
        </w:rPr>
      </w:pPr>
    </w:p>
    <w:p w14:paraId="4F712176" w14:textId="0B1E685E" w:rsidR="00D0490B" w:rsidDel="00B0722F" w:rsidRDefault="001057F6">
      <w:pPr>
        <w:pStyle w:val="code"/>
        <w:rPr>
          <w:del w:id="835" w:author="Kashyap Kammachi-Sreedhar (Nokia)" w:date="2025-01-24T14:45:00Z"/>
        </w:rPr>
      </w:pPr>
      <w:del w:id="836" w:author="Kashyap Kammachi-Sreedhar (Nokia)" w:date="2025-01-24T14:45:00Z">
        <w:r w:rsidDel="00B0722F">
          <w:delText xml:space="preserve">aligned(8) class </w:delText>
        </w:r>
        <w:r w:rsidDel="00B0722F">
          <w:rPr>
            <w:rFonts w:ascii="Courier New" w:eastAsia="Times New Roman" w:hAnsi="Courier New"/>
            <w:szCs w:val="20"/>
          </w:rPr>
          <w:delText>DataEntry</w:delText>
        </w:r>
        <w:r w:rsidDel="00B0722F">
          <w:rPr>
            <w:rFonts w:ascii="Courier New" w:hAnsi="Courier New"/>
            <w:szCs w:val="20"/>
          </w:rPr>
          <w:delText>Tiled</w:delText>
        </w:r>
        <w:r w:rsidDel="00B0722F">
          <w:rPr>
            <w:rFonts w:ascii="Courier New" w:eastAsia="Times New Roman" w:hAnsi="Courier New"/>
            <w:szCs w:val="20"/>
          </w:rPr>
          <w:delText>Item</w:delText>
        </w:r>
        <w:r w:rsidDel="00B0722F">
          <w:rPr>
            <w:rFonts w:ascii="Courier New" w:hAnsi="Courier New"/>
            <w:szCs w:val="20"/>
          </w:rPr>
          <w:delText>URL</w:delText>
        </w:r>
        <w:r w:rsidDel="00B0722F">
          <w:rPr>
            <w:rFonts w:ascii="Courier New" w:eastAsia="Times New Roman" w:hAnsi="Courier New"/>
            <w:szCs w:val="20"/>
          </w:rPr>
          <w:delText>Box</w:delText>
        </w:r>
        <w:r w:rsidDel="00B0722F">
          <w:delText xml:space="preserve"> (bit(24) flags)</w:delText>
        </w:r>
        <w:r w:rsidDel="00B0722F">
          <w:br/>
        </w:r>
        <w:r w:rsidDel="00B0722F">
          <w:tab/>
          <w:delText xml:space="preserve">extends DataEntryBaseBox('deti', flags) </w:delText>
        </w:r>
        <w:r w:rsidDel="00B0722F">
          <w:br/>
          <w:delText>{</w:delText>
        </w:r>
      </w:del>
    </w:p>
    <w:p w14:paraId="421D7EBD" w14:textId="31666F6E" w:rsidR="00D0490B" w:rsidDel="00B0722F" w:rsidRDefault="001057F6">
      <w:pPr>
        <w:pStyle w:val="code"/>
        <w:rPr>
          <w:del w:id="837" w:author="Kashyap Kammachi-Sreedhar (Nokia)" w:date="2025-01-24T14:45:00Z"/>
        </w:rPr>
      </w:pPr>
      <w:del w:id="838" w:author="Kashyap Kammachi-Sreedhar (Nokia)" w:date="2025-01-24T14:45:00Z">
        <w:r w:rsidDel="00B0722F">
          <w:tab/>
          <w:delText>unsigned int(3) input_items_size_index;</w:delText>
        </w:r>
        <w:r w:rsidDel="00B0722F">
          <w:tab/>
        </w:r>
      </w:del>
    </w:p>
    <w:p w14:paraId="0093EE75" w14:textId="0898403F" w:rsidR="00D0490B" w:rsidDel="00B0722F" w:rsidRDefault="001057F6">
      <w:pPr>
        <w:pStyle w:val="code"/>
        <w:rPr>
          <w:del w:id="839" w:author="Kashyap Kammachi-Sreedhar (Nokia)" w:date="2025-01-24T14:45:00Z"/>
        </w:rPr>
      </w:pPr>
      <w:del w:id="840" w:author="Kashyap Kammachi-Sreedhar (Nokia)" w:date="2025-01-24T14:45:00Z">
        <w:r w:rsidDel="00B0722F">
          <w:tab/>
          <w:delText>bit(5) reserved = 0;</w:delText>
        </w:r>
        <w:r w:rsidDel="00B0722F">
          <w:br/>
        </w:r>
        <w:r w:rsidDel="00B0722F">
          <w:tab/>
          <w:delText>unsigned int(f(input_items_size_index)) no_of_input_items;</w:delText>
        </w:r>
      </w:del>
    </w:p>
    <w:p w14:paraId="462FB128" w14:textId="208A8981" w:rsidR="00D0490B" w:rsidDel="00B0722F" w:rsidRDefault="001057F6">
      <w:pPr>
        <w:pStyle w:val="code"/>
        <w:rPr>
          <w:del w:id="841" w:author="Kashyap Kammachi-Sreedhar (Nokia)" w:date="2025-01-24T14:45:00Z"/>
        </w:rPr>
      </w:pPr>
      <w:del w:id="842" w:author="Kashyap Kammachi-Sreedhar (Nokia)" w:date="2025-01-24T14:45:00Z">
        <w:r w:rsidDel="00B0722F">
          <w:tab/>
          <w:delText>for(i=0;i&lt;no_of_input_items;i++){</w:delText>
        </w:r>
      </w:del>
    </w:p>
    <w:p w14:paraId="2EAC1D48" w14:textId="458349FD" w:rsidR="00D0490B" w:rsidDel="00B0722F" w:rsidRDefault="001057F6">
      <w:pPr>
        <w:pStyle w:val="code"/>
        <w:rPr>
          <w:del w:id="843" w:author="Kashyap Kammachi-Sreedhar (Nokia)" w:date="2025-01-24T14:45:00Z"/>
        </w:rPr>
      </w:pPr>
      <w:del w:id="844" w:author="Kashyap Kammachi-Sreedhar (Nokia)" w:date="2025-01-24T14:45:00Z">
        <w:r w:rsidDel="00B0722F">
          <w:tab/>
        </w:r>
        <w:r w:rsidDel="00B0722F">
          <w:tab/>
          <w:delText>utf8string location;</w:delText>
        </w:r>
      </w:del>
    </w:p>
    <w:p w14:paraId="1BEC189E" w14:textId="7CBC8879" w:rsidR="00D0490B" w:rsidDel="00B0722F" w:rsidRDefault="001057F6">
      <w:pPr>
        <w:pStyle w:val="code"/>
        <w:rPr>
          <w:del w:id="845" w:author="Kashyap Kammachi-Sreedhar (Nokia)" w:date="2025-01-24T14:45:00Z"/>
        </w:rPr>
      </w:pPr>
      <w:del w:id="846" w:author="Kashyap Kammachi-Sreedhar (Nokia)" w:date="2025-01-24T14:45:00Z">
        <w:r w:rsidDel="00B0722F">
          <w:tab/>
          <w:delText>}</w:delText>
        </w:r>
        <w:r w:rsidDel="00B0722F">
          <w:br/>
          <w:delText>}</w:delText>
        </w:r>
      </w:del>
    </w:p>
    <w:p w14:paraId="4B79277C" w14:textId="2BB6EF7E" w:rsidR="00D0490B" w:rsidDel="00B0722F" w:rsidRDefault="001057F6" w:rsidP="00B805D6">
      <w:pPr>
        <w:pStyle w:val="Heading4"/>
        <w:numPr>
          <w:ilvl w:val="0"/>
          <w:numId w:val="0"/>
        </w:numPr>
        <w:rPr>
          <w:del w:id="847" w:author="Kashyap Kammachi-Sreedhar (Nokia)" w:date="2025-01-24T14:45:00Z"/>
          <w:rFonts w:eastAsia="MS Mincho"/>
          <w:i/>
          <w:iCs/>
        </w:rPr>
      </w:pPr>
      <w:del w:id="848" w:author="Kashyap Kammachi-Sreedhar (Nokia)" w:date="2025-01-24T14:45:00Z">
        <w:r w:rsidDel="00B0722F">
          <w:rPr>
            <w:rFonts w:ascii="Cambria" w:hAnsi="Cambria"/>
            <w:bCs/>
            <w:szCs w:val="22"/>
          </w:rPr>
          <w:lastRenderedPageBreak/>
          <w:delText xml:space="preserve">6.12.4.3 </w:delText>
        </w:r>
        <w:r w:rsidDel="00B0722F">
          <w:rPr>
            <w:rFonts w:eastAsia="MS Mincho"/>
          </w:rPr>
          <w:delText>Semantics</w:delText>
        </w:r>
      </w:del>
    </w:p>
    <w:p w14:paraId="01ECA1D5" w14:textId="3980B14D" w:rsidR="00D0490B" w:rsidDel="00B0722F" w:rsidRDefault="001057F6">
      <w:pPr>
        <w:rPr>
          <w:del w:id="849" w:author="Kashyap Kammachi-Sreedhar (Nokia)" w:date="2025-01-24T14:45:00Z"/>
          <w:rFonts w:eastAsia="MS Mincho"/>
        </w:rPr>
      </w:pPr>
      <w:del w:id="850" w:author="Kashyap Kammachi-Sreedhar (Nokia)" w:date="2025-01-24T14:45:00Z">
        <w:r w:rsidDel="00B0722F">
          <w:rPr>
            <w:rFonts w:ascii="Courier New" w:hAnsi="Courier New"/>
            <w:sz w:val="20"/>
            <w:szCs w:val="20"/>
            <w:lang w:val="en-GB"/>
          </w:rPr>
          <w:delText>input_items_size_index</w:delText>
        </w:r>
        <w:r w:rsidDel="00B0722F">
          <w:rPr>
            <w:rFonts w:eastAsia="MS Mincho"/>
          </w:rPr>
          <w:delText xml:space="preserve"> specifies the size of the parameters n</w:delText>
        </w:r>
        <w:r w:rsidDel="00B0722F">
          <w:rPr>
            <w:rFonts w:ascii="Courier New" w:hAnsi="Courier New"/>
            <w:sz w:val="20"/>
            <w:szCs w:val="20"/>
            <w:lang w:val="en-GB"/>
          </w:rPr>
          <w:delText>o_of_input_items</w:delText>
        </w:r>
        <w:r w:rsidDel="00B0722F">
          <w:rPr>
            <w:rFonts w:eastAsia="MS Mincho"/>
          </w:rPr>
          <w:delText xml:space="preserve"> in bytes. With value 0 indicating size is of 1 byte up to the value 7 indicating the size to be 8 bytes.</w:delText>
        </w:r>
      </w:del>
    </w:p>
    <w:p w14:paraId="6E091D6D" w14:textId="3CAE856F" w:rsidR="00D0490B" w:rsidDel="00B0722F" w:rsidRDefault="001057F6">
      <w:pPr>
        <w:rPr>
          <w:del w:id="851" w:author="Kashyap Kammachi-Sreedhar (Nokia)" w:date="2025-01-24T14:45:00Z"/>
          <w:rFonts w:eastAsia="MS Mincho"/>
        </w:rPr>
      </w:pPr>
      <w:del w:id="852" w:author="Kashyap Kammachi-Sreedhar (Nokia)" w:date="2025-01-24T14:45:00Z">
        <w:r w:rsidDel="00B0722F">
          <w:rPr>
            <w:rFonts w:eastAsia="MS Mincho"/>
          </w:rPr>
          <w:delText xml:space="preserve">The parameter </w:delText>
        </w:r>
        <w:r w:rsidDel="00B0722F">
          <w:rPr>
            <w:rFonts w:ascii="Courier New" w:hAnsi="Courier New"/>
            <w:sz w:val="20"/>
            <w:szCs w:val="20"/>
            <w:lang w:val="en-GB"/>
          </w:rPr>
          <w:delText>no_of_input_items</w:delText>
        </w:r>
        <w:r w:rsidDel="00B0722F">
          <w:rPr>
            <w:rFonts w:eastAsia="MS Mincho"/>
          </w:rPr>
          <w:delText xml:space="preserve"> in </w:delText>
        </w:r>
        <w:r w:rsidDel="00B0722F">
          <w:rPr>
            <w:rFonts w:ascii="Courier New" w:hAnsi="Courier New"/>
            <w:sz w:val="20"/>
            <w:szCs w:val="20"/>
            <w:lang w:val="en-GB"/>
          </w:rPr>
          <w:delText>DataEntryTiledItemURLBox</w:delText>
        </w:r>
        <w:r w:rsidDel="00B0722F">
          <w:rPr>
            <w:lang w:val="en-GB"/>
          </w:rPr>
          <w:delText xml:space="preserve"> </w:delText>
        </w:r>
        <w:r w:rsidDel="00B0722F">
          <w:rPr>
            <w:rFonts w:eastAsia="MS Mincho"/>
          </w:rPr>
          <w:delText>shall be equal to:</w:delText>
        </w:r>
      </w:del>
    </w:p>
    <w:p w14:paraId="6EBACF84" w14:textId="3E7E05F8" w:rsidR="00D0490B" w:rsidDel="00B0722F" w:rsidRDefault="001057F6">
      <w:pPr>
        <w:ind w:left="720"/>
        <w:rPr>
          <w:del w:id="853" w:author="Kashyap Kammachi-Sreedhar (Nokia)" w:date="2025-01-24T14:45:00Z"/>
          <w:rFonts w:ascii="Courier New" w:hAnsi="Courier New" w:cs="Courier New"/>
          <w:sz w:val="22"/>
          <w:szCs w:val="22"/>
        </w:rPr>
      </w:pPr>
      <w:del w:id="854" w:author="Kashyap Kammachi-Sreedhar (Nokia)" w:date="2025-01-24T14:45:00Z">
        <w:r w:rsidDel="00B0722F">
          <w:rPr>
            <w:rFonts w:ascii="Courier New" w:hAnsi="Courier New" w:cs="Courier New"/>
            <w:sz w:val="22"/>
            <w:szCs w:val="22"/>
          </w:rPr>
          <w:delText>TileColumns = (</w:delText>
        </w:r>
        <w:r w:rsidDel="00B0722F">
          <w:rPr>
            <w:rStyle w:val="Courier"/>
          </w:rPr>
          <w:delText>ImageSpatialExtentsProperty</w:delText>
        </w:r>
        <w:r w:rsidDel="00B0722F">
          <w:rPr>
            <w:rFonts w:ascii="Courier New" w:hAnsi="Courier New" w:cs="Courier New"/>
            <w:sz w:val="22"/>
            <w:szCs w:val="22"/>
          </w:rPr>
          <w:delText>.image_width + TiledImageConfigurationBox.tile_width-1)/ TiledImageConfigurationBox.tile_width;</w:delText>
        </w:r>
      </w:del>
    </w:p>
    <w:p w14:paraId="0FB7E189" w14:textId="7EB2983A" w:rsidR="00D0490B" w:rsidDel="00B0722F" w:rsidRDefault="001057F6">
      <w:pPr>
        <w:ind w:left="720"/>
        <w:rPr>
          <w:del w:id="855" w:author="Kashyap Kammachi-Sreedhar (Nokia)" w:date="2025-01-24T14:45:00Z"/>
          <w:rFonts w:ascii="Courier New" w:hAnsi="Courier New" w:cs="Courier New"/>
          <w:sz w:val="22"/>
          <w:szCs w:val="22"/>
        </w:rPr>
      </w:pPr>
      <w:del w:id="856" w:author="Kashyap Kammachi-Sreedhar (Nokia)" w:date="2025-01-24T14:45:00Z">
        <w:r w:rsidDel="00B0722F">
          <w:rPr>
            <w:rFonts w:ascii="Courier New" w:hAnsi="Courier New" w:cs="Courier New"/>
            <w:sz w:val="22"/>
            <w:szCs w:val="22"/>
          </w:rPr>
          <w:delText>TileRows    = (</w:delText>
        </w:r>
        <w:r w:rsidDel="00B0722F">
          <w:rPr>
            <w:rStyle w:val="Courier"/>
          </w:rPr>
          <w:delText>ImageSpatialExtentsProperty</w:delText>
        </w:r>
        <w:r w:rsidDel="00B0722F">
          <w:rPr>
            <w:rFonts w:ascii="Courier New" w:hAnsi="Courier New" w:cs="Courier New"/>
            <w:sz w:val="22"/>
            <w:szCs w:val="22"/>
          </w:rPr>
          <w:delText>.image_height + TiledImageConfigurationBox.tile_height-1)/ TiledImageConfigurationBox.tile_height;</w:delText>
        </w:r>
      </w:del>
    </w:p>
    <w:p w14:paraId="1C53EB83" w14:textId="5F69FA91" w:rsidR="00D0490B" w:rsidDel="00B0722F" w:rsidRDefault="001057F6">
      <w:pPr>
        <w:ind w:left="720"/>
        <w:rPr>
          <w:del w:id="857" w:author="Kashyap Kammachi-Sreedhar (Nokia)" w:date="2025-01-24T14:45:00Z"/>
          <w:rFonts w:ascii="Courier New" w:hAnsi="Courier New" w:cs="Courier New"/>
          <w:sz w:val="22"/>
          <w:szCs w:val="22"/>
        </w:rPr>
      </w:pPr>
      <w:del w:id="858" w:author="Kashyap Kammachi-Sreedhar (Nokia)" w:date="2025-01-24T14:45:00Z">
        <w:r w:rsidDel="00B0722F">
          <w:rPr>
            <w:rFonts w:ascii="Courier New" w:hAnsi="Courier New"/>
            <w:sz w:val="20"/>
            <w:szCs w:val="20"/>
            <w:lang w:val="en-GB"/>
          </w:rPr>
          <w:delText>no_of_input_items</w:delText>
        </w:r>
        <w:r w:rsidDel="00B0722F">
          <w:rPr>
            <w:rFonts w:eastAsia="MS Mincho"/>
          </w:rPr>
          <w:delText xml:space="preserve"> </w:delText>
        </w:r>
        <w:r w:rsidDel="00B0722F">
          <w:rPr>
            <w:rFonts w:ascii="Courier New" w:hAnsi="Courier New" w:cs="Courier New"/>
            <w:sz w:val="22"/>
            <w:szCs w:val="22"/>
          </w:rPr>
          <w:delText>= TileColumns * TileRows</w:delText>
        </w:r>
      </w:del>
    </w:p>
    <w:p w14:paraId="5A7EB08B" w14:textId="48836FB3" w:rsidR="00D0490B" w:rsidDel="00B0722F" w:rsidRDefault="001057F6">
      <w:pPr>
        <w:ind w:left="720"/>
        <w:rPr>
          <w:del w:id="859" w:author="Kashyap Kammachi-Sreedhar (Nokia)" w:date="2025-01-24T14:45:00Z"/>
          <w:rFonts w:ascii="Courier New" w:hAnsi="Courier New" w:cs="Courier New"/>
          <w:sz w:val="22"/>
          <w:szCs w:val="22"/>
        </w:rPr>
      </w:pPr>
      <w:del w:id="860" w:author="Kashyap Kammachi-Sreedhar (Nokia)" w:date="2025-01-24T14:45:00Z">
        <w:r w:rsidDel="00B0722F">
          <w:rPr>
            <w:rFonts w:ascii="Courier New" w:hAnsi="Courier New" w:cs="Courier New"/>
            <w:sz w:val="22"/>
            <w:szCs w:val="22"/>
          </w:rPr>
          <w:delText>for (i=0; i&lt;number_of_extra_dimensions; i++) {</w:delText>
        </w:r>
      </w:del>
    </w:p>
    <w:p w14:paraId="4947A7ED" w14:textId="25F13190" w:rsidR="00D0490B" w:rsidDel="00B0722F" w:rsidRDefault="001057F6">
      <w:pPr>
        <w:ind w:left="720"/>
        <w:rPr>
          <w:del w:id="861" w:author="Kashyap Kammachi-Sreedhar (Nokia)" w:date="2025-01-24T14:45:00Z"/>
          <w:rFonts w:ascii="Courier New" w:hAnsi="Courier New" w:cs="Courier New"/>
          <w:sz w:val="22"/>
          <w:szCs w:val="22"/>
        </w:rPr>
      </w:pPr>
      <w:del w:id="862" w:author="Kashyap Kammachi-Sreedhar (Nokia)" w:date="2025-01-24T14:45:00Z">
        <w:r w:rsidDel="00B0722F">
          <w:rPr>
            <w:rFonts w:ascii="Courier New" w:hAnsi="Courier New" w:cs="Courier New"/>
            <w:sz w:val="22"/>
            <w:szCs w:val="22"/>
          </w:rPr>
          <w:delText xml:space="preserve">  no_of_input_items = no_of_input_items * dimension_size[i];</w:delText>
        </w:r>
      </w:del>
    </w:p>
    <w:p w14:paraId="5D020A5C" w14:textId="7AD47719" w:rsidR="00D0490B" w:rsidDel="00B0722F" w:rsidRDefault="001057F6">
      <w:pPr>
        <w:ind w:left="720"/>
        <w:rPr>
          <w:del w:id="863" w:author="Kashyap Kammachi-Sreedhar (Nokia)" w:date="2025-01-24T14:45:00Z"/>
          <w:rFonts w:ascii="Courier New" w:hAnsi="Courier New" w:cs="Courier New"/>
          <w:sz w:val="22"/>
          <w:szCs w:val="22"/>
        </w:rPr>
      </w:pPr>
      <w:del w:id="864" w:author="Kashyap Kammachi-Sreedhar (Nokia)" w:date="2025-01-24T14:45:00Z">
        <w:r w:rsidDel="00B0722F">
          <w:rPr>
            <w:rFonts w:ascii="Courier New" w:hAnsi="Courier New" w:cs="Courier New"/>
            <w:sz w:val="22"/>
            <w:szCs w:val="22"/>
          </w:rPr>
          <w:delText>}</w:delText>
        </w:r>
      </w:del>
    </w:p>
    <w:p w14:paraId="32544E67" w14:textId="02EB8BFE" w:rsidR="00D0490B" w:rsidRDefault="001057F6">
      <w:pPr>
        <w:pStyle w:val="Semantics"/>
      </w:pPr>
      <w:del w:id="865" w:author="Kashyap Kammachi-Sreedhar (Nokia)" w:date="2025-01-24T14:45:00Z">
        <w:r w:rsidDel="00B0722F">
          <w:rPr>
            <w:rFonts w:ascii="Courier New" w:hAnsi="Courier New"/>
            <w:sz w:val="20"/>
            <w:szCs w:val="20"/>
            <w:lang w:val="en-GB"/>
          </w:rPr>
          <w:delText>location</w:delText>
        </w:r>
        <w:r w:rsidDel="00B0722F">
          <w:rPr>
            <w:rFonts w:eastAsia="MS Mincho"/>
          </w:rPr>
          <w:delText xml:space="preserve"> indicates the location of the referred file as a URL. The URL can be an absolute or a relative URL, and the located resource shall be a compliant HEIF file. Relative URLs are relative to the file that contains this location.</w:delText>
        </w:r>
      </w:del>
    </w:p>
    <w:p w14:paraId="67509D3B" w14:textId="77777777" w:rsidR="00D0490B" w:rsidRDefault="001057F6">
      <w:pPr>
        <w:pStyle w:val="Heading1"/>
        <w:numPr>
          <w:ilvl w:val="0"/>
          <w:numId w:val="26"/>
        </w:numPr>
      </w:pPr>
      <w:bookmarkStart w:id="866" w:name="_Toc22659165"/>
      <w:bookmarkStart w:id="867" w:name="_Toc22660028"/>
      <w:bookmarkStart w:id="868" w:name="_Toc22659138"/>
      <w:bookmarkStart w:id="869" w:name="_Toc22660001"/>
      <w:bookmarkStart w:id="870" w:name="_Toc22660006"/>
      <w:bookmarkStart w:id="871" w:name="_Toc22659142"/>
      <w:bookmarkStart w:id="872" w:name="_Toc22659161"/>
      <w:bookmarkStart w:id="873" w:name="_Toc22659200"/>
      <w:bookmarkStart w:id="874" w:name="_Toc22659133"/>
      <w:bookmarkStart w:id="875" w:name="_Toc22659969"/>
      <w:bookmarkStart w:id="876" w:name="_Toc22659139"/>
      <w:bookmarkStart w:id="877" w:name="_Toc22659971"/>
      <w:bookmarkStart w:id="878" w:name="_Toc22660003"/>
      <w:bookmarkStart w:id="879" w:name="_Toc22660004"/>
      <w:bookmarkStart w:id="880" w:name="_Toc22660029"/>
      <w:bookmarkStart w:id="881" w:name="_Toc22660060"/>
      <w:bookmarkStart w:id="882" w:name="_Toc22659107"/>
      <w:bookmarkStart w:id="883" w:name="_Toc22659970"/>
      <w:bookmarkStart w:id="884" w:name="_Toc22659158"/>
      <w:bookmarkStart w:id="885" w:name="_Toc22659117"/>
      <w:bookmarkStart w:id="886" w:name="_Toc22659192"/>
      <w:bookmarkStart w:id="887" w:name="_Toc22659967"/>
      <w:bookmarkStart w:id="888" w:name="_Toc22660059"/>
      <w:bookmarkStart w:id="889" w:name="_Toc22659103"/>
      <w:bookmarkStart w:id="890" w:name="_Toc22660058"/>
      <w:bookmarkStart w:id="891" w:name="_Toc22659118"/>
      <w:bookmarkStart w:id="892" w:name="_Toc22660057"/>
      <w:bookmarkStart w:id="893" w:name="_Toc22659123"/>
      <w:bookmarkStart w:id="894" w:name="_Toc22659193"/>
      <w:bookmarkStart w:id="895" w:name="_Toc22659983"/>
      <w:bookmarkStart w:id="896" w:name="_Toc22659979"/>
      <w:bookmarkStart w:id="897" w:name="_Toc22659980"/>
      <w:bookmarkStart w:id="898" w:name="_Toc22659119"/>
      <w:bookmarkStart w:id="899" w:name="_Toc22659116"/>
      <w:bookmarkStart w:id="900" w:name="_Toc22659986"/>
      <w:bookmarkStart w:id="901" w:name="_Toc22659120"/>
      <w:bookmarkStart w:id="902" w:name="_Toc22659972"/>
      <w:bookmarkStart w:id="903" w:name="_Toc22659988"/>
      <w:bookmarkStart w:id="904" w:name="_Toc22659141"/>
      <w:bookmarkStart w:id="905" w:name="_Toc22659108"/>
      <w:bookmarkStart w:id="906" w:name="_Toc22659122"/>
      <w:bookmarkStart w:id="907" w:name="_Toc22659985"/>
      <w:bookmarkStart w:id="908" w:name="_Toc22659115"/>
      <w:bookmarkStart w:id="909" w:name="_Toc22659121"/>
      <w:bookmarkStart w:id="910" w:name="_Toc22659100"/>
      <w:bookmarkStart w:id="911" w:name="_Toc22659984"/>
      <w:bookmarkStart w:id="912" w:name="_Toc22659129"/>
      <w:bookmarkStart w:id="913" w:name="_Toc22659112"/>
      <w:bookmarkStart w:id="914" w:name="_Toc22660061"/>
      <w:bookmarkStart w:id="915" w:name="_Toc22660055"/>
      <w:bookmarkStart w:id="916" w:name="_Toc22659164"/>
      <w:bookmarkStart w:id="917" w:name="_Toc22660027"/>
      <w:bookmarkStart w:id="918" w:name="_Toc22659163"/>
      <w:bookmarkStart w:id="919" w:name="_Toc22660026"/>
      <w:bookmarkStart w:id="920" w:name="_Toc22659162"/>
      <w:bookmarkStart w:id="921" w:name="_Toc22660025"/>
      <w:bookmarkStart w:id="922" w:name="_Toc22660056"/>
      <w:bookmarkStart w:id="923" w:name="_Toc22659191"/>
      <w:bookmarkStart w:id="924" w:name="_Toc22659195"/>
      <w:bookmarkStart w:id="925" w:name="_Toc22659194"/>
      <w:bookmarkStart w:id="926" w:name="_Toc22659973"/>
      <w:bookmarkStart w:id="927" w:name="_Toc22660054"/>
      <w:bookmarkStart w:id="928" w:name="_Toc22660053"/>
      <w:bookmarkStart w:id="929" w:name="_Toc22659982"/>
      <w:bookmarkStart w:id="930" w:name="_Toc22660049"/>
      <w:bookmarkStart w:id="931" w:name="_Toc22659196"/>
      <w:bookmarkStart w:id="932" w:name="_Toc22659190"/>
      <w:bookmarkStart w:id="933" w:name="_Toc22659189"/>
      <w:bookmarkStart w:id="934" w:name="_Toc22659188"/>
      <w:bookmarkStart w:id="935" w:name="_Toc22659114"/>
      <w:bookmarkStart w:id="936" w:name="_Toc22660022"/>
      <w:bookmarkStart w:id="937" w:name="_Toc22659128"/>
      <w:bookmarkStart w:id="938" w:name="_Toc22660031"/>
      <w:bookmarkStart w:id="939" w:name="_Toc22659167"/>
      <w:bookmarkStart w:id="940" w:name="_Toc22659168"/>
      <w:bookmarkStart w:id="941" w:name="_Toc22660030"/>
      <w:bookmarkStart w:id="942" w:name="_Toc22659134"/>
      <w:bookmarkStart w:id="943" w:name="_Toc22659135"/>
      <w:bookmarkStart w:id="944" w:name="_Toc22659995"/>
      <w:bookmarkStart w:id="945" w:name="_Toc22660032"/>
      <w:bookmarkStart w:id="946" w:name="_Toc22659992"/>
      <w:bookmarkStart w:id="947" w:name="_Toc22660052"/>
      <w:bookmarkStart w:id="948" w:name="_Toc22659130"/>
      <w:bookmarkStart w:id="949" w:name="_Toc22659997"/>
      <w:bookmarkStart w:id="950" w:name="_Toc22659137"/>
      <w:bookmarkStart w:id="951" w:name="_Toc22660064"/>
      <w:bookmarkStart w:id="952" w:name="_Toc22660002"/>
      <w:bookmarkStart w:id="953" w:name="_Toc22660063"/>
      <w:bookmarkStart w:id="954" w:name="_Toc22659185"/>
      <w:bookmarkStart w:id="955" w:name="_Toc22659199"/>
      <w:bookmarkStart w:id="956" w:name="_Toc22659197"/>
      <w:bookmarkStart w:id="957" w:name="_Toc22660062"/>
      <w:bookmarkStart w:id="958" w:name="_Toc22659198"/>
      <w:bookmarkStart w:id="959" w:name="_Toc63150767"/>
      <w:bookmarkStart w:id="960" w:name="_Toc22659217"/>
      <w:bookmarkStart w:id="961" w:name="_Toc22659998"/>
      <w:bookmarkStart w:id="962" w:name="_Toc22659974"/>
      <w:bookmarkStart w:id="963" w:name="_Toc22659110"/>
      <w:bookmarkStart w:id="964" w:name="_Toc22659095"/>
      <w:bookmarkStart w:id="965" w:name="_Toc22659109"/>
      <w:bookmarkStart w:id="966" w:name="_Toc22659977"/>
      <w:bookmarkStart w:id="967" w:name="_Toc22659981"/>
      <w:bookmarkStart w:id="968" w:name="_Toc22659968"/>
      <w:bookmarkStart w:id="969" w:name="_Toc22659963"/>
      <w:bookmarkStart w:id="970" w:name="_Toc22659096"/>
      <w:bookmarkStart w:id="971" w:name="_Toc22660065"/>
      <w:bookmarkStart w:id="972" w:name="_Toc22659111"/>
      <w:bookmarkStart w:id="973" w:name="_Toc22660000"/>
      <w:bookmarkStart w:id="974" w:name="_Toc22659975"/>
      <w:bookmarkStart w:id="975" w:name="_Toc22659105"/>
      <w:bookmarkStart w:id="976" w:name="_Toc22660005"/>
      <w:bookmarkStart w:id="977" w:name="_Toc22659136"/>
      <w:bookmarkStart w:id="978" w:name="_Toc22659999"/>
      <w:bookmarkStart w:id="979" w:name="_Toc22659959"/>
      <w:bookmarkStart w:id="980" w:name="_Toc22659124"/>
      <w:bookmarkStart w:id="981" w:name="_Toc22659994"/>
      <w:bookmarkStart w:id="982" w:name="_Toc22659125"/>
      <w:bookmarkStart w:id="983" w:name="_Toc63150766"/>
      <w:bookmarkStart w:id="984" w:name="_Toc22659989"/>
      <w:bookmarkStart w:id="985" w:name="_Toc22659201"/>
      <w:bookmarkStart w:id="986" w:name="_Toc22659987"/>
      <w:bookmarkStart w:id="987" w:name="_Toc22659127"/>
      <w:bookmarkStart w:id="988" w:name="_Toc22659126"/>
      <w:bookmarkStart w:id="989" w:name="_Toc22659964"/>
      <w:bookmarkStart w:id="990" w:name="_Toc22659131"/>
      <w:bookmarkStart w:id="991" w:name="_Toc22659169"/>
      <w:bookmarkStart w:id="992" w:name="_Toc22659104"/>
      <w:bookmarkStart w:id="993" w:name="_Toc22659978"/>
      <w:bookmarkStart w:id="994" w:name="_Toc22659966"/>
      <w:bookmarkStart w:id="995" w:name="_Toc22659102"/>
      <w:bookmarkStart w:id="996" w:name="_Toc22659965"/>
      <w:bookmarkStart w:id="997" w:name="_Toc22659101"/>
      <w:bookmarkStart w:id="998" w:name="_Toc22659106"/>
      <w:bookmarkStart w:id="999" w:name="_Toc22659996"/>
      <w:bookmarkStart w:id="1000" w:name="_Toc22659132"/>
      <w:bookmarkStart w:id="1001" w:name="_Toc63150763"/>
      <w:bookmarkStart w:id="1002" w:name="_Toc63150747"/>
      <w:bookmarkStart w:id="1003" w:name="_Toc22659113"/>
      <w:bookmarkStart w:id="1004" w:name="_Toc22660081"/>
      <w:bookmarkStart w:id="1005" w:name="_Toc22659166"/>
      <w:bookmarkStart w:id="1006" w:name="_Toc22659976"/>
      <w:bookmarkStart w:id="1007" w:name="_Toc22659140"/>
      <w:bookmarkStart w:id="1008" w:name="_Toc22660033"/>
      <w:bookmarkStart w:id="1009" w:name="_Toc22659990"/>
      <w:bookmarkStart w:id="1010" w:name="_Toc22659099"/>
      <w:bookmarkStart w:id="1011" w:name="_Toc22659962"/>
      <w:bookmarkStart w:id="1012" w:name="_Toc22659098"/>
      <w:bookmarkStart w:id="1013" w:name="_Toc22659961"/>
      <w:bookmarkStart w:id="1014" w:name="_Toc22659097"/>
      <w:bookmarkStart w:id="1015" w:name="_Toc22659960"/>
      <w:bookmarkStart w:id="1016" w:name="_Toc22659993"/>
      <w:bookmarkStart w:id="1017" w:name="_Toc22659991"/>
      <w:bookmarkStart w:id="1018" w:name="_Toc188623353"/>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r>
        <w:t>Region partition group</w:t>
      </w:r>
      <w:bookmarkEnd w:id="1018"/>
    </w:p>
    <w:p w14:paraId="1AACDC25" w14:textId="77777777" w:rsidR="00D0490B" w:rsidRDefault="001057F6">
      <w:pPr>
        <w:pStyle w:val="AMDInstruction"/>
        <w:spacing w:before="240"/>
      </w:pPr>
      <w:r>
        <w:t>Add the following new subclause after subclause 6.8.11:</w:t>
      </w:r>
    </w:p>
    <w:p w14:paraId="748626A5" w14:textId="77777777" w:rsidR="00D0490B" w:rsidRDefault="001057F6" w:rsidP="00B805D6">
      <w:pPr>
        <w:pStyle w:val="Heading2"/>
        <w:numPr>
          <w:ilvl w:val="2"/>
          <w:numId w:val="24"/>
        </w:numPr>
      </w:pPr>
      <w:bookmarkStart w:id="1019" w:name="_Toc173437792"/>
      <w:bookmarkStart w:id="1020" w:name="_Toc188623354"/>
      <w:bookmarkEnd w:id="1019"/>
      <w:r>
        <w:t>Region Partition Group</w:t>
      </w:r>
      <w:bookmarkEnd w:id="1020"/>
    </w:p>
    <w:p w14:paraId="5985726A" w14:textId="77777777" w:rsidR="00D0490B" w:rsidRDefault="001057F6" w:rsidP="00B805D6">
      <w:pPr>
        <w:pStyle w:val="Heading3"/>
        <w:numPr>
          <w:ilvl w:val="3"/>
          <w:numId w:val="24"/>
        </w:numPr>
      </w:pPr>
      <w:bookmarkStart w:id="1021" w:name="_Toc188623355"/>
      <w:r>
        <w:t>Definition</w:t>
      </w:r>
      <w:bookmarkEnd w:id="1021"/>
    </w:p>
    <w:p w14:paraId="6F832AB1" w14:textId="77777777" w:rsidR="00D0490B" w:rsidRDefault="001057F6">
      <w:pPr>
        <w:pStyle w:val="Default"/>
        <w:rPr>
          <w:rFonts w:ascii="Cambria" w:hAnsi="Cambria"/>
          <w:sz w:val="22"/>
          <w:szCs w:val="22"/>
          <w:lang w:val="en-CA"/>
        </w:rPr>
      </w:pPr>
      <w:r>
        <w:rPr>
          <w:rFonts w:ascii="Cambria" w:hAnsi="Cambria"/>
          <w:sz w:val="22"/>
          <w:szCs w:val="22"/>
          <w:lang w:val="en-CA"/>
        </w:rPr>
        <w:t xml:space="preserve">Box Type: </w:t>
      </w:r>
      <w:r>
        <w:rPr>
          <w:rStyle w:val="codeZchn"/>
        </w:rPr>
        <w:t>'</w:t>
      </w:r>
      <w:proofErr w:type="spellStart"/>
      <w:r>
        <w:rPr>
          <w:rStyle w:val="codeZchn"/>
        </w:rPr>
        <w:t>rgpa</w:t>
      </w:r>
      <w:proofErr w:type="spellEnd"/>
      <w:r>
        <w:rPr>
          <w:rStyle w:val="codeZchn"/>
        </w:rPr>
        <w:t>'</w:t>
      </w:r>
    </w:p>
    <w:p w14:paraId="1609AE81" w14:textId="77777777" w:rsidR="00D0490B" w:rsidRDefault="001057F6">
      <w:pPr>
        <w:pStyle w:val="Default"/>
        <w:rPr>
          <w:rFonts w:ascii="Cambria" w:hAnsi="Cambria"/>
          <w:sz w:val="22"/>
          <w:szCs w:val="22"/>
          <w:lang w:val="en-CA"/>
        </w:rPr>
      </w:pPr>
      <w:r>
        <w:rPr>
          <w:rFonts w:ascii="Cambria" w:hAnsi="Cambria"/>
          <w:sz w:val="22"/>
          <w:szCs w:val="22"/>
          <w:lang w:val="en-CA"/>
        </w:rPr>
        <w:t xml:space="preserve">Container: </w:t>
      </w:r>
      <w:proofErr w:type="spellStart"/>
      <w:r>
        <w:rPr>
          <w:rStyle w:val="codeZchn"/>
        </w:rPr>
        <w:t>GroupsListBox</w:t>
      </w:r>
      <w:proofErr w:type="spellEnd"/>
      <w:r>
        <w:rPr>
          <w:rFonts w:ascii="Cambria" w:hAnsi="Cambria"/>
          <w:sz w:val="22"/>
          <w:szCs w:val="22"/>
          <w:lang w:val="en-CA"/>
        </w:rPr>
        <w:t xml:space="preserve"> in a </w:t>
      </w:r>
      <w:proofErr w:type="spellStart"/>
      <w:r>
        <w:rPr>
          <w:rStyle w:val="codeZchn"/>
        </w:rPr>
        <w:t>MetaBox</w:t>
      </w:r>
      <w:proofErr w:type="spellEnd"/>
      <w:r>
        <w:rPr>
          <w:rFonts w:ascii="Cambria" w:hAnsi="Cambria"/>
          <w:sz w:val="22"/>
          <w:szCs w:val="22"/>
          <w:lang w:val="en-CA"/>
        </w:rPr>
        <w:t xml:space="preserve"> at file level</w:t>
      </w:r>
    </w:p>
    <w:p w14:paraId="0C785B6A" w14:textId="77777777" w:rsidR="00D0490B" w:rsidRDefault="001057F6">
      <w:pPr>
        <w:pStyle w:val="Default"/>
        <w:rPr>
          <w:rFonts w:ascii="Cambria" w:hAnsi="Cambria"/>
          <w:sz w:val="22"/>
          <w:szCs w:val="22"/>
          <w:lang w:val="en-CA"/>
        </w:rPr>
      </w:pPr>
      <w:r>
        <w:rPr>
          <w:rFonts w:ascii="Cambria" w:hAnsi="Cambria"/>
          <w:sz w:val="22"/>
          <w:szCs w:val="22"/>
          <w:lang w:val="en-CA"/>
        </w:rPr>
        <w:t>Mandatory: No</w:t>
      </w:r>
      <w:r>
        <w:rPr>
          <w:rFonts w:ascii="Cambria" w:hAnsi="Cambria"/>
          <w:sz w:val="22"/>
          <w:szCs w:val="22"/>
          <w:lang w:val="en-CA"/>
        </w:rPr>
        <w:br/>
        <w:t>Quantity: Zero or more</w:t>
      </w:r>
    </w:p>
    <w:p w14:paraId="0057AF1A" w14:textId="77777777" w:rsidR="00D0490B" w:rsidRDefault="00D0490B">
      <w:pPr>
        <w:pStyle w:val="Default"/>
        <w:rPr>
          <w:lang w:val="en-CA"/>
        </w:rPr>
      </w:pPr>
    </w:p>
    <w:p w14:paraId="3EE537C3" w14:textId="77777777" w:rsidR="00D0490B" w:rsidRDefault="001057F6">
      <w:r>
        <w:t>A region partition group lists region items that are contained inside an area of an image. This area is the area covered by the region partition group and is defined as a rectangle in the image.</w:t>
      </w:r>
    </w:p>
    <w:p w14:paraId="7A98F9F9" w14:textId="77777777" w:rsidR="00D0490B" w:rsidRDefault="001057F6">
      <w:r>
        <w:t xml:space="preserve">The region partition group is associated with the image item containing the region items it groups through an item reference of type </w:t>
      </w:r>
      <w:r>
        <w:rPr>
          <w:rStyle w:val="codeZchn"/>
        </w:rPr>
        <w:t>'</w:t>
      </w:r>
      <w:proofErr w:type="spellStart"/>
      <w:r>
        <w:rPr>
          <w:rStyle w:val="codeZchn"/>
        </w:rPr>
        <w:t>rpds</w:t>
      </w:r>
      <w:proofErr w:type="spellEnd"/>
      <w:r>
        <w:rPr>
          <w:rStyle w:val="codeZchn"/>
        </w:rPr>
        <w:t>'</w:t>
      </w:r>
      <w:r>
        <w:t xml:space="preserve"> from the image item to the region partition group.</w:t>
      </w:r>
    </w:p>
    <w:p w14:paraId="59BAAE48" w14:textId="77777777" w:rsidR="00D0490B" w:rsidRDefault="001057F6">
      <w:r>
        <w:t xml:space="preserve">Depending on </w:t>
      </w:r>
      <w:r>
        <w:rPr>
          <w:rStyle w:val="codeZchn"/>
          <w:lang w:val="en-CA"/>
        </w:rPr>
        <w:t>flags</w:t>
      </w:r>
      <w:r>
        <w:t xml:space="preserve"> values, the area covered by a region partition group is either defined in the region partition group structure itself or is the area of the image item the region partition group is associated with through an item reference of type </w:t>
      </w:r>
      <w:r>
        <w:rPr>
          <w:rStyle w:val="codeZchn"/>
        </w:rPr>
        <w:t>'</w:t>
      </w:r>
      <w:proofErr w:type="spellStart"/>
      <w:r>
        <w:rPr>
          <w:rStyle w:val="codeZchn"/>
        </w:rPr>
        <w:t>rpds</w:t>
      </w:r>
      <w:proofErr w:type="spellEnd"/>
      <w:r>
        <w:rPr>
          <w:rStyle w:val="codeZchn"/>
        </w:rPr>
        <w:t>'</w:t>
      </w:r>
      <w:r>
        <w:t>.</w:t>
      </w:r>
    </w:p>
    <w:p w14:paraId="69BCDE7D" w14:textId="77777777" w:rsidR="00D0490B" w:rsidRDefault="001057F6">
      <w:r>
        <w:t xml:space="preserve">The following </w:t>
      </w:r>
      <w:r>
        <w:rPr>
          <w:rStyle w:val="codeZchn"/>
          <w:lang w:val="en-CA"/>
        </w:rPr>
        <w:t>flags</w:t>
      </w:r>
      <w:r>
        <w:t xml:space="preserve"> values are defined to describe the area covered by the region items contained in a region partition group:</w:t>
      </w:r>
    </w:p>
    <w:p w14:paraId="0DB0558D" w14:textId="77777777" w:rsidR="00D0490B" w:rsidRDefault="001057F6">
      <w:pPr>
        <w:ind w:left="851" w:hanging="425"/>
      </w:pPr>
      <w:r>
        <w:rPr>
          <w:rFonts w:cs="Courier New"/>
        </w:rPr>
        <w:t xml:space="preserve">0x001000, </w:t>
      </w:r>
      <w:proofErr w:type="spellStart"/>
      <w:r>
        <w:rPr>
          <w:rStyle w:val="codeZchn"/>
        </w:rPr>
        <w:t>large_field_length</w:t>
      </w:r>
      <w:proofErr w:type="spellEnd"/>
      <w:r>
        <w:rPr>
          <w:rFonts w:cs="Courier New"/>
        </w:rPr>
        <w:t>;</w:t>
      </w:r>
      <w:r>
        <w:t xml:space="preserve"> when set specifies that the length of the fields </w:t>
      </w:r>
      <w:proofErr w:type="spellStart"/>
      <w:r>
        <w:rPr>
          <w:rStyle w:val="codeZchn"/>
        </w:rPr>
        <w:t>reference_width</w:t>
      </w:r>
      <w:proofErr w:type="spellEnd"/>
      <w:r>
        <w:rPr>
          <w:rStyle w:val="codeZchn"/>
        </w:rPr>
        <w:t xml:space="preserve">, </w:t>
      </w:r>
      <w:proofErr w:type="spellStart"/>
      <w:r>
        <w:rPr>
          <w:rStyle w:val="codeZchn"/>
        </w:rPr>
        <w:t>reference_height</w:t>
      </w:r>
      <w:proofErr w:type="spellEnd"/>
      <w:r>
        <w:rPr>
          <w:rStyle w:val="codeZchn"/>
        </w:rPr>
        <w:t>, top, left, width</w:t>
      </w:r>
      <w:r>
        <w:t xml:space="preserve">, and </w:t>
      </w:r>
      <w:r>
        <w:rPr>
          <w:rStyle w:val="codeZchn"/>
        </w:rPr>
        <w:t>height</w:t>
      </w:r>
      <w:r>
        <w:t xml:space="preserve"> is 32 bits. When not set, it specifies that the length of the fields </w:t>
      </w:r>
      <w:proofErr w:type="spellStart"/>
      <w:r>
        <w:rPr>
          <w:rStyle w:val="codeZchn"/>
        </w:rPr>
        <w:t>reference_width</w:t>
      </w:r>
      <w:proofErr w:type="spellEnd"/>
      <w:r>
        <w:t xml:space="preserve">, </w:t>
      </w:r>
      <w:proofErr w:type="spellStart"/>
      <w:r>
        <w:rPr>
          <w:rStyle w:val="codeZchn"/>
        </w:rPr>
        <w:t>reference_height</w:t>
      </w:r>
      <w:proofErr w:type="spellEnd"/>
      <w:r>
        <w:rPr>
          <w:rStyle w:val="codeZchn"/>
        </w:rPr>
        <w:t>, top, left, width</w:t>
      </w:r>
      <w:r>
        <w:t xml:space="preserve">, and </w:t>
      </w:r>
      <w:r>
        <w:rPr>
          <w:rStyle w:val="codeZchn"/>
        </w:rPr>
        <w:t>height</w:t>
      </w:r>
      <w:r>
        <w:t xml:space="preserve"> is 16 bits.</w:t>
      </w:r>
    </w:p>
    <w:p w14:paraId="40CECA87" w14:textId="77777777" w:rsidR="00D0490B" w:rsidRDefault="001057F6">
      <w:pPr>
        <w:ind w:left="851" w:hanging="425"/>
        <w:rPr>
          <w:rFonts w:cs="Courier New"/>
        </w:rPr>
      </w:pPr>
      <w:r>
        <w:rPr>
          <w:rFonts w:cs="Courier New"/>
        </w:rPr>
        <w:t xml:space="preserve">0x002000, </w:t>
      </w:r>
      <w:proofErr w:type="spellStart"/>
      <w:r>
        <w:rPr>
          <w:rStyle w:val="codeZchn"/>
        </w:rPr>
        <w:t>area_info_present</w:t>
      </w:r>
      <w:proofErr w:type="spellEnd"/>
      <w:r>
        <w:rPr>
          <w:rFonts w:cs="Courier New"/>
        </w:rPr>
        <w:t>;</w:t>
      </w:r>
      <w:r>
        <w:rPr>
          <w:rFonts w:ascii="Courier New" w:hAnsi="Courier New" w:cs="Courier New"/>
        </w:rPr>
        <w:t xml:space="preserve"> </w:t>
      </w:r>
      <w:r>
        <w:rPr>
          <w:rFonts w:cs="Courier New"/>
        </w:rPr>
        <w:t xml:space="preserve">when set, specifies that the fields </w:t>
      </w:r>
      <w:proofErr w:type="spellStart"/>
      <w:r>
        <w:rPr>
          <w:rStyle w:val="codeZchn"/>
        </w:rPr>
        <w:t>reference_width</w:t>
      </w:r>
      <w:proofErr w:type="spellEnd"/>
      <w:r>
        <w:rPr>
          <w:rFonts w:cs="Courier New"/>
        </w:rPr>
        <w:t xml:space="preserve">, </w:t>
      </w:r>
      <w:proofErr w:type="spellStart"/>
      <w:r>
        <w:rPr>
          <w:rStyle w:val="codeZchn"/>
        </w:rPr>
        <w:t>reference_height</w:t>
      </w:r>
      <w:proofErr w:type="spellEnd"/>
      <w:r>
        <w:rPr>
          <w:rStyle w:val="codeZchn"/>
        </w:rPr>
        <w:t>, top, left, width</w:t>
      </w:r>
      <w:r>
        <w:rPr>
          <w:rFonts w:cs="Courier New"/>
        </w:rPr>
        <w:t xml:space="preserve">, and </w:t>
      </w:r>
      <w:r>
        <w:rPr>
          <w:rStyle w:val="codeZchn"/>
        </w:rPr>
        <w:t>height</w:t>
      </w:r>
      <w:r>
        <w:rPr>
          <w:rFonts w:cs="Courier New"/>
        </w:rPr>
        <w:t xml:space="preserve"> are present. When not set, </w:t>
      </w:r>
      <w:r>
        <w:rPr>
          <w:rFonts w:cs="Courier New"/>
        </w:rPr>
        <w:lastRenderedPageBreak/>
        <w:t xml:space="preserve">it specifies that the fields </w:t>
      </w:r>
      <w:proofErr w:type="spellStart"/>
      <w:r>
        <w:rPr>
          <w:rStyle w:val="codeZchn"/>
        </w:rPr>
        <w:t>reference_width</w:t>
      </w:r>
      <w:proofErr w:type="spellEnd"/>
      <w:r>
        <w:rPr>
          <w:rStyle w:val="codeZchn"/>
        </w:rPr>
        <w:t xml:space="preserve">, </w:t>
      </w:r>
      <w:proofErr w:type="spellStart"/>
      <w:r>
        <w:rPr>
          <w:rStyle w:val="codeZchn"/>
        </w:rPr>
        <w:t>reference_height</w:t>
      </w:r>
      <w:proofErr w:type="spellEnd"/>
      <w:r>
        <w:rPr>
          <w:rStyle w:val="codeZchn"/>
        </w:rPr>
        <w:t>, top, left, width</w:t>
      </w:r>
      <w:r>
        <w:rPr>
          <w:rFonts w:cs="Courier New"/>
        </w:rPr>
        <w:t xml:space="preserve">, and </w:t>
      </w:r>
      <w:r>
        <w:rPr>
          <w:rStyle w:val="codeZchn"/>
        </w:rPr>
        <w:t>height</w:t>
      </w:r>
      <w:r>
        <w:rPr>
          <w:rFonts w:cs="Courier New"/>
        </w:rPr>
        <w:t xml:space="preserve"> are not present. In this case, the area covered by the region partition group is the area of the image it is associated with. </w:t>
      </w:r>
    </w:p>
    <w:p w14:paraId="583C81BF" w14:textId="77777777" w:rsidR="00D0490B" w:rsidRDefault="00D0490B"/>
    <w:p w14:paraId="244A5B06" w14:textId="77777777" w:rsidR="00D0490B" w:rsidRDefault="001057F6">
      <w:pPr>
        <w:jc w:val="center"/>
      </w:pPr>
      <w:r>
        <w:rPr>
          <w:noProof/>
        </w:rPr>
        <w:drawing>
          <wp:inline distT="0" distB="0" distL="0" distR="0" wp14:anchorId="7BAFD282" wp14:editId="232BC7D4">
            <wp:extent cx="3736975" cy="2286000"/>
            <wp:effectExtent l="0" t="0" r="0" b="0"/>
            <wp:docPr id="1" name="Picture 5" descr="A diagram of a diagram&#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5" descr="A diagram of a diagram&#10;&#10;Description automatically generated with medium confidence"/>
                    <pic:cNvPicPr>
                      <a:picLocks noChangeAspect="1" noChangeArrowheads="1"/>
                    </pic:cNvPicPr>
                  </pic:nvPicPr>
                  <pic:blipFill>
                    <a:blip r:embed="rId35"/>
                    <a:stretch>
                      <a:fillRect/>
                    </a:stretch>
                  </pic:blipFill>
                  <pic:spPr bwMode="auto">
                    <a:xfrm>
                      <a:off x="0" y="0"/>
                      <a:ext cx="3736975" cy="2286000"/>
                    </a:xfrm>
                    <a:prstGeom prst="rect">
                      <a:avLst/>
                    </a:prstGeom>
                  </pic:spPr>
                </pic:pic>
              </a:graphicData>
            </a:graphic>
          </wp:inline>
        </w:drawing>
      </w:r>
    </w:p>
    <w:p w14:paraId="5392B877" w14:textId="77777777" w:rsidR="00D0490B" w:rsidRDefault="001057F6">
      <w:pPr>
        <w:pStyle w:val="Caption"/>
      </w:pPr>
      <w:r>
        <w:t xml:space="preserve">Figure </w:t>
      </w:r>
      <w:r>
        <w:fldChar w:fldCharType="begin"/>
      </w:r>
      <w:r>
        <w:instrText xml:space="preserve"> SEQ Figure \* ARABIC </w:instrText>
      </w:r>
      <w:r>
        <w:fldChar w:fldCharType="separate"/>
      </w:r>
      <w:r>
        <w:t>1</w:t>
      </w:r>
      <w:r>
        <w:fldChar w:fldCharType="end"/>
      </w:r>
      <w:r>
        <w:t>: Example of two region partition groups (</w:t>
      </w:r>
      <w:r>
        <w:rPr>
          <w:rStyle w:val="codeZchn"/>
        </w:rPr>
        <w:t>'</w:t>
      </w:r>
      <w:proofErr w:type="spellStart"/>
      <w:r>
        <w:rPr>
          <w:rStyle w:val="codeZchn"/>
        </w:rPr>
        <w:t>rgpa</w:t>
      </w:r>
      <w:proofErr w:type="spellEnd"/>
      <w:r>
        <w:rPr>
          <w:rStyle w:val="codeZchn"/>
        </w:rPr>
        <w:t>'</w:t>
      </w:r>
      <w:r>
        <w:t>) associated with an image, the area of the top group is the whole image, while the area of the bottom group is the bottom-center part of the image</w:t>
      </w:r>
    </w:p>
    <w:p w14:paraId="3EBB8B6A" w14:textId="77777777" w:rsidR="00D0490B" w:rsidRDefault="001057F6">
      <w:r>
        <w:t>A region partition group associated with an image item should only contain region items associated with the image item or with another image item that this image item is a part of.</w:t>
      </w:r>
    </w:p>
    <w:p w14:paraId="3BE047B6" w14:textId="77777777" w:rsidR="00D0490B" w:rsidRDefault="001057F6">
      <w:pPr>
        <w:jc w:val="center"/>
      </w:pPr>
      <w:r>
        <w:rPr>
          <w:noProof/>
        </w:rPr>
        <w:drawing>
          <wp:inline distT="0" distB="0" distL="0" distR="0" wp14:anchorId="619DDA91" wp14:editId="7FD6E29C">
            <wp:extent cx="3377565" cy="2920365"/>
            <wp:effectExtent l="0" t="0" r="0" b="0"/>
            <wp:docPr id="2" name="Picture 7" descr="A diagram of a gri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7" descr="A diagram of a grid&#10;&#10;Description automatically generated"/>
                    <pic:cNvPicPr>
                      <a:picLocks noChangeAspect="1" noChangeArrowheads="1"/>
                    </pic:cNvPicPr>
                  </pic:nvPicPr>
                  <pic:blipFill>
                    <a:blip r:embed="rId36"/>
                    <a:stretch>
                      <a:fillRect/>
                    </a:stretch>
                  </pic:blipFill>
                  <pic:spPr bwMode="auto">
                    <a:xfrm>
                      <a:off x="0" y="0"/>
                      <a:ext cx="3377565" cy="2920365"/>
                    </a:xfrm>
                    <a:prstGeom prst="rect">
                      <a:avLst/>
                    </a:prstGeom>
                  </pic:spPr>
                </pic:pic>
              </a:graphicData>
            </a:graphic>
          </wp:inline>
        </w:drawing>
      </w:r>
    </w:p>
    <w:p w14:paraId="262BE1AB" w14:textId="77777777" w:rsidR="00D0490B" w:rsidRDefault="001057F6">
      <w:pPr>
        <w:pStyle w:val="Caption"/>
      </w:pPr>
      <w:r>
        <w:t xml:space="preserve">Figure </w:t>
      </w:r>
      <w:r>
        <w:fldChar w:fldCharType="begin"/>
      </w:r>
      <w:r>
        <w:instrText xml:space="preserve"> SEQ Figure \* ARABIC </w:instrText>
      </w:r>
      <w:r>
        <w:fldChar w:fldCharType="separate"/>
      </w:r>
      <w:r>
        <w:t>2</w:t>
      </w:r>
      <w:r>
        <w:fldChar w:fldCharType="end"/>
      </w:r>
      <w:r>
        <w:t>: Example of two region partition groups (</w:t>
      </w:r>
      <w:r>
        <w:rPr>
          <w:rStyle w:val="codeZchn"/>
          <w:lang w:val="en-CA"/>
        </w:rPr>
        <w:t>'</w:t>
      </w:r>
      <w:proofErr w:type="spellStart"/>
      <w:r>
        <w:rPr>
          <w:rStyle w:val="codeZchn"/>
          <w:lang w:val="en-CA"/>
        </w:rPr>
        <w:t>rgpa</w:t>
      </w:r>
      <w:proofErr w:type="spellEnd"/>
      <w:r>
        <w:rPr>
          <w:rStyle w:val="codeZchn"/>
          <w:lang w:val="en-CA"/>
        </w:rPr>
        <w:t>'</w:t>
      </w:r>
      <w:r>
        <w:t>) related to a grid, the top group is associated with the grid and its area is the whole image, the bottom group is associated with an input item of the grid and its area is the whole input item</w:t>
      </w:r>
    </w:p>
    <w:p w14:paraId="7C7D1AB5" w14:textId="77777777" w:rsidR="00D0490B" w:rsidRDefault="001057F6">
      <w:r>
        <w:t>When a region item is contained in a region partition group, at least one of its regions shall intersects the area covered by the region partition group.</w:t>
      </w:r>
    </w:p>
    <w:p w14:paraId="66769DCB" w14:textId="77777777" w:rsidR="00D0490B" w:rsidRDefault="001057F6">
      <w:r>
        <w:t xml:space="preserve">A region partition group shall list only region items it contains. A region partition group may list all the region items it contains. A region partition group may list only the region items it contains and that are adapted to being rendered </w:t>
      </w:r>
      <w:bookmarkStart w:id="1022" w:name="_Hlk147306393"/>
      <w:r>
        <w:t>when the rendered size of the area covered by the region partition group is greater than or equal to the display area</w:t>
      </w:r>
      <w:bookmarkEnd w:id="1022"/>
      <w:r>
        <w:t>.</w:t>
      </w:r>
    </w:p>
    <w:p w14:paraId="6F906151" w14:textId="77777777" w:rsidR="00D0490B" w:rsidRDefault="001057F6">
      <w:r>
        <w:lastRenderedPageBreak/>
        <w:t>When rendering a part of an image item, a renderer may use region partition groups to select which region items to parse and render. The renderer may use region partition groups matching the area to display. When several region partition groups correspond to the area to render, the renderer may use those matching the scale of the rendered area. The renderer may use region partition groups associated with the image item to render or associated with items corresponding to parts of the image item to render.</w:t>
      </w:r>
    </w:p>
    <w:p w14:paraId="10F241D6" w14:textId="77777777" w:rsidR="00D0490B" w:rsidRDefault="001057F6" w:rsidP="00B805D6">
      <w:pPr>
        <w:pStyle w:val="Heading3"/>
        <w:numPr>
          <w:ilvl w:val="3"/>
          <w:numId w:val="24"/>
        </w:numPr>
      </w:pPr>
      <w:bookmarkStart w:id="1023" w:name="_Toc188623356"/>
      <w:r>
        <w:t>Syntax</w:t>
      </w:r>
      <w:bookmarkEnd w:id="1023"/>
    </w:p>
    <w:p w14:paraId="38D46750" w14:textId="77777777" w:rsidR="00D0490B" w:rsidRDefault="001057F6">
      <w:pPr>
        <w:pStyle w:val="code"/>
      </w:pPr>
      <w:r>
        <w:t xml:space="preserve">aligned(8) class </w:t>
      </w:r>
      <w:proofErr w:type="spellStart"/>
      <w:r>
        <w:t>RegionPartitionGroupBox</w:t>
      </w:r>
      <w:proofErr w:type="spellEnd"/>
      <w:r>
        <w:br/>
        <w:t xml:space="preserve">extends </w:t>
      </w:r>
      <w:proofErr w:type="spellStart"/>
      <w:r>
        <w:t>EntityToGroupBox</w:t>
      </w:r>
      <w:proofErr w:type="spellEnd"/>
      <w:r>
        <w:t>(</w:t>
      </w:r>
      <w:r>
        <w:rPr>
          <w:rFonts w:cs="Courier New"/>
          <w:sz w:val="22"/>
        </w:rPr>
        <w:t>'</w:t>
      </w:r>
      <w:proofErr w:type="spellStart"/>
      <w:r>
        <w:t>rgpa</w:t>
      </w:r>
      <w:proofErr w:type="spellEnd"/>
      <w:r>
        <w:rPr>
          <w:rFonts w:cs="Courier New"/>
          <w:sz w:val="22"/>
        </w:rPr>
        <w:t>'</w:t>
      </w:r>
      <w:r>
        <w:t>, version, flags) {</w:t>
      </w:r>
      <w:r>
        <w:br/>
      </w:r>
      <w:r>
        <w:tab/>
        <w:t xml:space="preserve">unsigned int </w:t>
      </w:r>
      <w:proofErr w:type="spellStart"/>
      <w:r>
        <w:t>field_size</w:t>
      </w:r>
      <w:proofErr w:type="spellEnd"/>
      <w:r>
        <w:t xml:space="preserve"> = ((flags &amp; </w:t>
      </w:r>
      <w:proofErr w:type="spellStart"/>
      <w:r>
        <w:t>large_field_length</w:t>
      </w:r>
      <w:proofErr w:type="spellEnd"/>
      <w:r>
        <w:t>)?32:16);</w:t>
      </w:r>
      <w:r>
        <w:br/>
      </w:r>
      <w:r>
        <w:tab/>
        <w:t xml:space="preserve">if (flags &amp; </w:t>
      </w:r>
      <w:proofErr w:type="spellStart"/>
      <w:r>
        <w:t>area_info_present</w:t>
      </w:r>
      <w:proofErr w:type="spellEnd"/>
      <w:r>
        <w:t>) {</w:t>
      </w:r>
      <w:r>
        <w:br/>
      </w:r>
      <w:r>
        <w:tab/>
      </w:r>
      <w:r>
        <w:tab/>
        <w:t>unsigned int(</w:t>
      </w:r>
      <w:proofErr w:type="spellStart"/>
      <w:r>
        <w:t>field_size</w:t>
      </w:r>
      <w:proofErr w:type="spellEnd"/>
      <w:r>
        <w:t xml:space="preserve">) </w:t>
      </w:r>
      <w:proofErr w:type="spellStart"/>
      <w:r>
        <w:t>reference_width</w:t>
      </w:r>
      <w:proofErr w:type="spellEnd"/>
      <w:r>
        <w:t>;</w:t>
      </w:r>
      <w:r>
        <w:br/>
      </w:r>
      <w:r>
        <w:tab/>
      </w:r>
      <w:r>
        <w:tab/>
        <w:t>unsigned int(</w:t>
      </w:r>
      <w:proofErr w:type="spellStart"/>
      <w:r>
        <w:t>field_size</w:t>
      </w:r>
      <w:proofErr w:type="spellEnd"/>
      <w:r>
        <w:t xml:space="preserve">) </w:t>
      </w:r>
      <w:proofErr w:type="spellStart"/>
      <w:r>
        <w:t>reference_height</w:t>
      </w:r>
      <w:proofErr w:type="spellEnd"/>
      <w:r>
        <w:t>;</w:t>
      </w:r>
      <w:r>
        <w:br/>
      </w:r>
      <w:r>
        <w:tab/>
      </w:r>
      <w:r>
        <w:tab/>
        <w:t>unsigned int(</w:t>
      </w:r>
      <w:proofErr w:type="spellStart"/>
      <w:r>
        <w:t>field_size</w:t>
      </w:r>
      <w:proofErr w:type="spellEnd"/>
      <w:r>
        <w:t>) top;</w:t>
      </w:r>
      <w:r>
        <w:br/>
      </w:r>
      <w:r>
        <w:tab/>
      </w:r>
      <w:r>
        <w:tab/>
        <w:t>unsigned int(</w:t>
      </w:r>
      <w:proofErr w:type="spellStart"/>
      <w:r>
        <w:t>field_size</w:t>
      </w:r>
      <w:proofErr w:type="spellEnd"/>
      <w:r>
        <w:t>) left;</w:t>
      </w:r>
      <w:r>
        <w:br/>
      </w:r>
      <w:r>
        <w:tab/>
      </w:r>
      <w:r>
        <w:tab/>
        <w:t>unsigned int(</w:t>
      </w:r>
      <w:proofErr w:type="spellStart"/>
      <w:r>
        <w:t>field_size</w:t>
      </w:r>
      <w:proofErr w:type="spellEnd"/>
      <w:r>
        <w:t>) width;</w:t>
      </w:r>
      <w:r>
        <w:br/>
      </w:r>
      <w:r>
        <w:tab/>
      </w:r>
      <w:r>
        <w:tab/>
        <w:t>unsigned int(</w:t>
      </w:r>
      <w:proofErr w:type="spellStart"/>
      <w:r>
        <w:t>field_size</w:t>
      </w:r>
      <w:proofErr w:type="spellEnd"/>
      <w:r>
        <w:t>) height;</w:t>
      </w:r>
      <w:r>
        <w:br/>
      </w:r>
      <w:r>
        <w:tab/>
        <w:t>}</w:t>
      </w:r>
      <w:r>
        <w:br/>
        <w:t>}</w:t>
      </w:r>
    </w:p>
    <w:p w14:paraId="478C4739" w14:textId="77777777" w:rsidR="00D0490B" w:rsidRDefault="001057F6" w:rsidP="00B805D6">
      <w:pPr>
        <w:pStyle w:val="Heading3"/>
        <w:numPr>
          <w:ilvl w:val="3"/>
          <w:numId w:val="24"/>
        </w:numPr>
      </w:pPr>
      <w:bookmarkStart w:id="1024" w:name="_Toc188623357"/>
      <w:r>
        <w:t>Semantics</w:t>
      </w:r>
      <w:bookmarkEnd w:id="1024"/>
    </w:p>
    <w:p w14:paraId="6B952368" w14:textId="77777777" w:rsidR="00D0490B" w:rsidRDefault="001057F6">
      <w:pPr>
        <w:pStyle w:val="Semantics"/>
      </w:pPr>
      <w:bookmarkStart w:id="1025" w:name="_Hlk147423887"/>
      <w:proofErr w:type="spellStart"/>
      <w:r>
        <w:rPr>
          <w:rStyle w:val="codeZchn"/>
        </w:rPr>
        <w:t>reference_width</w:t>
      </w:r>
      <w:proofErr w:type="spellEnd"/>
      <w:r>
        <w:rPr>
          <w:rStyle w:val="codeZchn"/>
        </w:rPr>
        <w:t xml:space="preserve">, </w:t>
      </w:r>
      <w:proofErr w:type="spellStart"/>
      <w:r>
        <w:rPr>
          <w:rStyle w:val="codeZchn"/>
        </w:rPr>
        <w:t>reference_height</w:t>
      </w:r>
      <w:proofErr w:type="spellEnd"/>
      <w:r>
        <w:t xml:space="preserve"> specify, in pixel units, the width and height, respectively, of the reference space in which the region partition group is specified.</w:t>
      </w:r>
    </w:p>
    <w:p w14:paraId="537C347B" w14:textId="77777777" w:rsidR="00D0490B" w:rsidRDefault="00D0490B">
      <w:pPr>
        <w:pStyle w:val="Semantics"/>
      </w:pPr>
    </w:p>
    <w:p w14:paraId="5EF63B82" w14:textId="77777777" w:rsidR="00D0490B" w:rsidRDefault="001057F6">
      <w:pPr>
        <w:pStyle w:val="Semantics"/>
      </w:pPr>
      <w:r>
        <w:rPr>
          <w:rStyle w:val="codeZchn"/>
        </w:rPr>
        <w:t>top, left</w:t>
      </w:r>
      <w:r>
        <w:t xml:space="preserve"> specify the coordinates of the top-left corner of the area covered by the region partition group relatively to the reference space.</w:t>
      </w:r>
    </w:p>
    <w:p w14:paraId="2755C87D" w14:textId="77777777" w:rsidR="00D0490B" w:rsidRDefault="001057F6">
      <w:pPr>
        <w:pStyle w:val="Semantics"/>
      </w:pPr>
      <w:r>
        <w:rPr>
          <w:rStyle w:val="codeZchn"/>
        </w:rPr>
        <w:t>width, height</w:t>
      </w:r>
      <w:r>
        <w:t xml:space="preserve"> specify the coordinates of the width and the height of the area covered by the region partition group relatively to the reference space.</w:t>
      </w:r>
      <w:bookmarkEnd w:id="1025"/>
    </w:p>
    <w:p w14:paraId="20F92A38" w14:textId="77777777" w:rsidR="00D0490B" w:rsidRDefault="001057F6">
      <w:pPr>
        <w:pStyle w:val="Heading1"/>
        <w:numPr>
          <w:ilvl w:val="0"/>
          <w:numId w:val="27"/>
        </w:numPr>
      </w:pPr>
      <w:bookmarkStart w:id="1026" w:name="_Toc188623358"/>
      <w:r>
        <w:t xml:space="preserve">Change all mention of </w:t>
      </w:r>
      <w:proofErr w:type="spellStart"/>
      <w:r>
        <w:t>SingleItemTypeReferenceBox</w:t>
      </w:r>
      <w:proofErr w:type="spellEnd"/>
      <w:r>
        <w:t xml:space="preserve"> to include </w:t>
      </w:r>
      <w:proofErr w:type="spellStart"/>
      <w:r>
        <w:t>SingleItemTypeReferenceBoxLarge</w:t>
      </w:r>
      <w:bookmarkEnd w:id="1026"/>
      <w:proofErr w:type="spellEnd"/>
    </w:p>
    <w:p w14:paraId="11D572C6" w14:textId="77777777" w:rsidR="00D0490B" w:rsidRDefault="001057F6">
      <w:r>
        <w:rPr>
          <w:highlight w:val="yellow"/>
        </w:rPr>
        <w:t xml:space="preserve">EDITORS NOTE: Once we have the text for HEIF 3ed, make sure that we have not missed any mention of </w:t>
      </w:r>
      <w:proofErr w:type="spellStart"/>
      <w:r>
        <w:rPr>
          <w:highlight w:val="yellow"/>
        </w:rPr>
        <w:t>SingleItemTypeReferenceBox</w:t>
      </w:r>
      <w:proofErr w:type="spellEnd"/>
      <w:r>
        <w:rPr>
          <w:highlight w:val="yellow"/>
        </w:rPr>
        <w:t>.</w:t>
      </w:r>
    </w:p>
    <w:p w14:paraId="44A0D3E5" w14:textId="77777777" w:rsidR="00D0490B" w:rsidRDefault="001057F6">
      <w:pPr>
        <w:pStyle w:val="AMDInstruction"/>
      </w:pPr>
      <w:r>
        <w:t>In subclause 6.6.1 replace:</w:t>
      </w:r>
    </w:p>
    <w:p w14:paraId="68EDDA58" w14:textId="77777777" w:rsidR="00D0490B" w:rsidRDefault="001057F6">
      <w:r>
        <w:t xml:space="preserve">The number of </w:t>
      </w:r>
      <w:proofErr w:type="spellStart"/>
      <w:r>
        <w:rPr>
          <w:rStyle w:val="codeZchn"/>
        </w:rPr>
        <w:t>SingleItemTypeReferenceBoxes</w:t>
      </w:r>
      <w:proofErr w:type="spellEnd"/>
      <w:r>
        <w:t xml:space="preserve"> with the box type </w:t>
      </w:r>
      <w:r>
        <w:rPr>
          <w:rStyle w:val="codeZchn"/>
        </w:rPr>
        <w:t>'</w:t>
      </w:r>
      <w:proofErr w:type="spellStart"/>
      <w:r>
        <w:rPr>
          <w:rStyle w:val="codeZchn"/>
        </w:rPr>
        <w:t>dimg</w:t>
      </w:r>
      <w:proofErr w:type="spellEnd"/>
      <w:r>
        <w:rPr>
          <w:rStyle w:val="codeZchn"/>
        </w:rPr>
        <w:t>'</w:t>
      </w:r>
      <w:r>
        <w:t xml:space="preserve"> and with the same value of </w:t>
      </w:r>
      <w:proofErr w:type="spellStart"/>
      <w:r>
        <w:rPr>
          <w:rStyle w:val="codeZchn"/>
        </w:rPr>
        <w:t>from_item_ID</w:t>
      </w:r>
      <w:proofErr w:type="spellEnd"/>
      <w:r>
        <w:t xml:space="preserve"> shall not be greater than 1.</w:t>
      </w:r>
    </w:p>
    <w:p w14:paraId="07DE603A" w14:textId="77777777" w:rsidR="00D0490B" w:rsidRDefault="001057F6">
      <w:pPr>
        <w:pStyle w:val="AMDInstruction"/>
      </w:pPr>
      <w:r>
        <w:t>With:</w:t>
      </w:r>
    </w:p>
    <w:p w14:paraId="791E4704" w14:textId="77777777" w:rsidR="00D0490B" w:rsidRDefault="001057F6">
      <w:r>
        <w:t xml:space="preserve">The number of </w:t>
      </w:r>
      <w:proofErr w:type="spellStart"/>
      <w:r>
        <w:rPr>
          <w:rStyle w:val="codeZchn"/>
        </w:rPr>
        <w:t>SingleItemTypeReferenceBox</w:t>
      </w:r>
      <w:proofErr w:type="spellEnd"/>
      <w:r>
        <w:t xml:space="preserve"> or </w:t>
      </w:r>
      <w:proofErr w:type="spellStart"/>
      <w:r>
        <w:rPr>
          <w:rStyle w:val="codeZchn"/>
        </w:rPr>
        <w:t>SingleItemTypeReferenceBoxLarge</w:t>
      </w:r>
      <w:proofErr w:type="spellEnd"/>
      <w:r>
        <w:t xml:space="preserve"> entries with the box type </w:t>
      </w:r>
      <w:r>
        <w:rPr>
          <w:rStyle w:val="codeZchn"/>
        </w:rPr>
        <w:t>'</w:t>
      </w:r>
      <w:proofErr w:type="spellStart"/>
      <w:r>
        <w:rPr>
          <w:rStyle w:val="codeZchn"/>
        </w:rPr>
        <w:t>dimg</w:t>
      </w:r>
      <w:proofErr w:type="spellEnd"/>
      <w:r>
        <w:rPr>
          <w:rStyle w:val="codeZchn"/>
        </w:rPr>
        <w:t>'</w:t>
      </w:r>
      <w:r>
        <w:t xml:space="preserve"> and with the same value of </w:t>
      </w:r>
      <w:proofErr w:type="spellStart"/>
      <w:r>
        <w:rPr>
          <w:rStyle w:val="codeZchn"/>
        </w:rPr>
        <w:t>from_item_ID</w:t>
      </w:r>
      <w:proofErr w:type="spellEnd"/>
      <w:r>
        <w:t xml:space="preserve"> shall not be greater than 1.</w:t>
      </w:r>
    </w:p>
    <w:p w14:paraId="19975C44" w14:textId="77777777" w:rsidR="00D0490B" w:rsidRDefault="001057F6">
      <w:pPr>
        <w:pStyle w:val="AMDInstruction"/>
      </w:pPr>
      <w:r>
        <w:t>In subclause 6.6.2.2.1 replace:</w:t>
      </w:r>
    </w:p>
    <w:p w14:paraId="5EBB6143" w14:textId="77777777" w:rsidR="00D0490B" w:rsidRDefault="001057F6">
      <w:pPr>
        <w:ind w:left="403"/>
      </w:pPr>
      <w:r>
        <w:t xml:space="preserve">The input images are listed in the order they are layered, i.e. the bottom-most input image first and the top-most input image last, in the </w:t>
      </w:r>
      <w:proofErr w:type="spellStart"/>
      <w:r>
        <w:rPr>
          <w:rStyle w:val="codeZchn"/>
          <w:lang w:val="en-CA"/>
        </w:rPr>
        <w:t>SingleItemTypeReferenceBox</w:t>
      </w:r>
      <w:proofErr w:type="spellEnd"/>
      <w:r>
        <w:t xml:space="preserve"> of type </w:t>
      </w:r>
      <w:r>
        <w:rPr>
          <w:rStyle w:val="codeZchn"/>
          <w:lang w:val="en-CA"/>
        </w:rPr>
        <w:t>'</w:t>
      </w:r>
      <w:proofErr w:type="spellStart"/>
      <w:r>
        <w:rPr>
          <w:rStyle w:val="codeZchn"/>
          <w:lang w:val="en-CA"/>
        </w:rPr>
        <w:t>dimg</w:t>
      </w:r>
      <w:proofErr w:type="spellEnd"/>
      <w:r>
        <w:rPr>
          <w:rStyle w:val="codeZchn"/>
          <w:lang w:val="en-CA"/>
        </w:rPr>
        <w:t>'</w:t>
      </w:r>
      <w:r>
        <w:t xml:space="preserve"> for this derived image item within the </w:t>
      </w:r>
      <w:proofErr w:type="spellStart"/>
      <w:r>
        <w:rPr>
          <w:rStyle w:val="codeZchn"/>
          <w:lang w:val="en-CA"/>
        </w:rPr>
        <w:t>ItemReferenceBox</w:t>
      </w:r>
      <w:proofErr w:type="spellEnd"/>
      <w:r>
        <w:t>.</w:t>
      </w:r>
    </w:p>
    <w:p w14:paraId="558F28E5" w14:textId="77777777" w:rsidR="00D0490B" w:rsidRDefault="001057F6">
      <w:pPr>
        <w:pStyle w:val="AMDInstruction"/>
      </w:pPr>
      <w:r>
        <w:t>With:</w:t>
      </w:r>
    </w:p>
    <w:p w14:paraId="7020C60F" w14:textId="77777777" w:rsidR="00D0490B" w:rsidRDefault="001057F6">
      <w:pPr>
        <w:ind w:left="403"/>
      </w:pPr>
      <w:r>
        <w:lastRenderedPageBreak/>
        <w:t xml:space="preserve">The input images are listed in the order they are layered, i.e. the bottom-most input image first and the top-most input image last, in the </w:t>
      </w:r>
      <w:proofErr w:type="spellStart"/>
      <w:r>
        <w:rPr>
          <w:rStyle w:val="codeZchn"/>
          <w:lang w:val="en-CA"/>
        </w:rPr>
        <w:t>SingleItemTypeReferenceBox</w:t>
      </w:r>
      <w:proofErr w:type="spellEnd"/>
      <w:r>
        <w:t xml:space="preserve"> or </w:t>
      </w:r>
      <w:proofErr w:type="spellStart"/>
      <w:r>
        <w:rPr>
          <w:rStyle w:val="codeZchn"/>
          <w:lang w:val="en-CA"/>
        </w:rPr>
        <w:t>SingleItemTypeReferenceBoxLarge</w:t>
      </w:r>
      <w:proofErr w:type="spellEnd"/>
      <w:r>
        <w:t xml:space="preserve"> of type </w:t>
      </w:r>
      <w:r>
        <w:rPr>
          <w:rStyle w:val="codeZchn"/>
          <w:lang w:val="en-CA"/>
        </w:rPr>
        <w:t>'</w:t>
      </w:r>
      <w:proofErr w:type="spellStart"/>
      <w:r>
        <w:rPr>
          <w:rStyle w:val="codeZchn"/>
          <w:lang w:val="en-CA"/>
        </w:rPr>
        <w:t>dimg</w:t>
      </w:r>
      <w:proofErr w:type="spellEnd"/>
      <w:r>
        <w:rPr>
          <w:rStyle w:val="codeZchn"/>
          <w:lang w:val="en-CA"/>
        </w:rPr>
        <w:t>'</w:t>
      </w:r>
      <w:r>
        <w:t xml:space="preserve"> for this derived image item within the </w:t>
      </w:r>
      <w:proofErr w:type="spellStart"/>
      <w:r>
        <w:rPr>
          <w:rStyle w:val="codeZchn"/>
          <w:lang w:val="en-CA"/>
        </w:rPr>
        <w:t>ItemReferenceBox</w:t>
      </w:r>
      <w:proofErr w:type="spellEnd"/>
      <w:r>
        <w:t>.</w:t>
      </w:r>
    </w:p>
    <w:p w14:paraId="345B2ABB" w14:textId="77777777" w:rsidR="00D0490B" w:rsidRDefault="001057F6">
      <w:pPr>
        <w:pStyle w:val="AMDInstruction"/>
        <w:spacing w:before="240"/>
      </w:pPr>
      <w:r>
        <w:t>In subclause 6.6.2.2.3 replace:</w:t>
      </w:r>
    </w:p>
    <w:p w14:paraId="28831663" w14:textId="77777777" w:rsidR="00D0490B" w:rsidRDefault="001057F6">
      <w:pPr>
        <w:pStyle w:val="Fields0"/>
      </w:pPr>
      <w:proofErr w:type="spellStart"/>
      <w:r>
        <w:rPr>
          <w:rStyle w:val="codeZchn"/>
        </w:rPr>
        <w:t>reference_count</w:t>
      </w:r>
      <w:proofErr w:type="spellEnd"/>
      <w:r>
        <w:t xml:space="preserve"> is obtained from the </w:t>
      </w:r>
      <w:proofErr w:type="spellStart"/>
      <w:r>
        <w:rPr>
          <w:rStyle w:val="codeZchn"/>
        </w:rPr>
        <w:t>SingleItemTypeReferenceBox</w:t>
      </w:r>
      <w:proofErr w:type="spellEnd"/>
      <w:r>
        <w:t xml:space="preserve"> of type </w:t>
      </w:r>
      <w:r>
        <w:rPr>
          <w:rStyle w:val="codeZchn"/>
        </w:rPr>
        <w:t>'</w:t>
      </w:r>
      <w:proofErr w:type="spellStart"/>
      <w:r>
        <w:rPr>
          <w:rStyle w:val="codeZchn"/>
        </w:rPr>
        <w:t>dimg</w:t>
      </w:r>
      <w:proofErr w:type="spellEnd"/>
      <w:r>
        <w:rPr>
          <w:rStyle w:val="codeZchn"/>
        </w:rPr>
        <w:t>'</w:t>
      </w:r>
      <w:r>
        <w:t xml:space="preserve"> where this item is identified by the </w:t>
      </w:r>
      <w:proofErr w:type="spellStart"/>
      <w:r>
        <w:rPr>
          <w:rStyle w:val="codeZchn"/>
        </w:rPr>
        <w:t>from_item_ID</w:t>
      </w:r>
      <w:proofErr w:type="spellEnd"/>
      <w:r>
        <w:t xml:space="preserve"> field.</w:t>
      </w:r>
    </w:p>
    <w:p w14:paraId="47FE8E42" w14:textId="77777777" w:rsidR="00D0490B" w:rsidRDefault="001057F6">
      <w:pPr>
        <w:pStyle w:val="AMDInstruction"/>
      </w:pPr>
      <w:r>
        <w:t>With:</w:t>
      </w:r>
    </w:p>
    <w:p w14:paraId="0BA45FF5" w14:textId="77777777" w:rsidR="00D0490B" w:rsidRDefault="001057F6">
      <w:pPr>
        <w:pStyle w:val="Fields0"/>
      </w:pPr>
      <w:proofErr w:type="spellStart"/>
      <w:r>
        <w:rPr>
          <w:rStyle w:val="codeZchn"/>
        </w:rPr>
        <w:t>reference_count</w:t>
      </w:r>
      <w:proofErr w:type="spellEnd"/>
      <w:r>
        <w:t xml:space="preserve"> is obtained from the </w:t>
      </w:r>
      <w:proofErr w:type="spellStart"/>
      <w:r>
        <w:rPr>
          <w:rStyle w:val="codeZchn"/>
        </w:rPr>
        <w:t>SingleItemTypeReferenceBox</w:t>
      </w:r>
      <w:proofErr w:type="spellEnd"/>
      <w:r>
        <w:t xml:space="preserve"> or </w:t>
      </w:r>
      <w:proofErr w:type="spellStart"/>
      <w:r>
        <w:rPr>
          <w:rStyle w:val="codeZchn"/>
        </w:rPr>
        <w:t>SingleItemTypeReferenceBoxLarge</w:t>
      </w:r>
      <w:proofErr w:type="spellEnd"/>
      <w:r>
        <w:t xml:space="preserve"> of type </w:t>
      </w:r>
      <w:r>
        <w:rPr>
          <w:rStyle w:val="codeZchn"/>
        </w:rPr>
        <w:t>'</w:t>
      </w:r>
      <w:proofErr w:type="spellStart"/>
      <w:r>
        <w:rPr>
          <w:rStyle w:val="codeZchn"/>
        </w:rPr>
        <w:t>dimg</w:t>
      </w:r>
      <w:proofErr w:type="spellEnd"/>
      <w:r>
        <w:rPr>
          <w:rStyle w:val="codeZchn"/>
        </w:rPr>
        <w:t>'</w:t>
      </w:r>
      <w:r>
        <w:t xml:space="preserve"> where this item is identified by the </w:t>
      </w:r>
      <w:proofErr w:type="spellStart"/>
      <w:r>
        <w:rPr>
          <w:rStyle w:val="codeZchn"/>
        </w:rPr>
        <w:t>from_item_ID</w:t>
      </w:r>
      <w:proofErr w:type="spellEnd"/>
      <w:r>
        <w:t xml:space="preserve"> field.</w:t>
      </w:r>
    </w:p>
    <w:p w14:paraId="3C01F5A6" w14:textId="77777777" w:rsidR="00D0490B" w:rsidRDefault="001057F6">
      <w:pPr>
        <w:pStyle w:val="AMDInstruction"/>
        <w:spacing w:before="240"/>
      </w:pPr>
      <w:r>
        <w:t>In subclause 6.6.2.3.1 replace:</w:t>
      </w:r>
    </w:p>
    <w:p w14:paraId="3239AB43" w14:textId="77777777" w:rsidR="00D0490B" w:rsidRDefault="001057F6">
      <w:pPr>
        <w:ind w:left="403"/>
      </w:pPr>
      <w:r>
        <w:t xml:space="preserve">The input images are inserted in row-major order, top-row first, left to right, in the order of </w:t>
      </w:r>
      <w:proofErr w:type="spellStart"/>
      <w:r>
        <w:rPr>
          <w:rStyle w:val="codeZchn"/>
        </w:rPr>
        <w:t>SingleItemTypeReferenceBox</w:t>
      </w:r>
      <w:proofErr w:type="spellEnd"/>
      <w:r>
        <w:t xml:space="preserve"> of type </w:t>
      </w:r>
      <w:r>
        <w:rPr>
          <w:rStyle w:val="codeZchn"/>
        </w:rPr>
        <w:t>'</w:t>
      </w:r>
      <w:proofErr w:type="spellStart"/>
      <w:r>
        <w:rPr>
          <w:rStyle w:val="codeZchn"/>
        </w:rPr>
        <w:t>dimg</w:t>
      </w:r>
      <w:proofErr w:type="spellEnd"/>
      <w:r>
        <w:rPr>
          <w:rStyle w:val="codeZchn"/>
        </w:rPr>
        <w:t>'</w:t>
      </w:r>
      <w:r>
        <w:t xml:space="preserve"> for this derived image item within the </w:t>
      </w:r>
      <w:proofErr w:type="spellStart"/>
      <w:r>
        <w:rPr>
          <w:rStyle w:val="codeZchn"/>
        </w:rPr>
        <w:t>ItemReferenceBox</w:t>
      </w:r>
      <w:proofErr w:type="spellEnd"/>
      <w:r>
        <w:t xml:space="preserve">. In the </w:t>
      </w:r>
      <w:proofErr w:type="spellStart"/>
      <w:r>
        <w:rPr>
          <w:rStyle w:val="codeZchn"/>
        </w:rPr>
        <w:t>SingleItemTypeReferenceBox</w:t>
      </w:r>
      <w:proofErr w:type="spellEnd"/>
      <w:r>
        <w:t xml:space="preserve"> of type </w:t>
      </w:r>
      <w:r>
        <w:rPr>
          <w:rStyle w:val="codeZchn"/>
        </w:rPr>
        <w:t>'</w:t>
      </w:r>
      <w:proofErr w:type="spellStart"/>
      <w:r>
        <w:rPr>
          <w:rStyle w:val="codeZchn"/>
        </w:rPr>
        <w:t>dimg</w:t>
      </w:r>
      <w:proofErr w:type="spellEnd"/>
      <w:r>
        <w:rPr>
          <w:rStyle w:val="codeZchn"/>
        </w:rPr>
        <w:t>'</w:t>
      </w:r>
      <w:r>
        <w:t xml:space="preserve">, the value of </w:t>
      </w:r>
      <w:proofErr w:type="spellStart"/>
      <w:r>
        <w:rPr>
          <w:rStyle w:val="codeZchn"/>
        </w:rPr>
        <w:t>from_item_ID</w:t>
      </w:r>
      <w:proofErr w:type="spellEnd"/>
      <w:r>
        <w:t xml:space="preserve"> identifies the derived image item of type </w:t>
      </w:r>
      <w:r>
        <w:rPr>
          <w:rStyle w:val="codeZchn"/>
        </w:rPr>
        <w:t>'grid'</w:t>
      </w:r>
      <w:r>
        <w:t xml:space="preserve">, the value of </w:t>
      </w:r>
      <w:proofErr w:type="spellStart"/>
      <w:r>
        <w:rPr>
          <w:rStyle w:val="codeZchn"/>
        </w:rPr>
        <w:t>reference_count</w:t>
      </w:r>
      <w:proofErr w:type="spellEnd"/>
      <w:r>
        <w:t xml:space="preserve"> shall be equal to </w:t>
      </w:r>
      <w:r>
        <w:rPr>
          <w:rStyle w:val="CodeChar"/>
        </w:rPr>
        <w:t>rows</w:t>
      </w:r>
      <w:r>
        <w:t>*</w:t>
      </w:r>
      <w:r>
        <w:rPr>
          <w:rStyle w:val="CodeChar"/>
        </w:rPr>
        <w:t>columns</w:t>
      </w:r>
      <w:r>
        <w:t xml:space="preserve">, and the values of </w:t>
      </w:r>
      <w:proofErr w:type="spellStart"/>
      <w:r>
        <w:rPr>
          <w:rStyle w:val="codeZchn"/>
        </w:rPr>
        <w:t>to_item_ID</w:t>
      </w:r>
      <w:proofErr w:type="spellEnd"/>
      <w:r>
        <w:t xml:space="preserve"> identify the input images.</w:t>
      </w:r>
    </w:p>
    <w:p w14:paraId="696BE787" w14:textId="77777777" w:rsidR="00D0490B" w:rsidRDefault="001057F6">
      <w:pPr>
        <w:pStyle w:val="AMDInstruction"/>
      </w:pPr>
      <w:r>
        <w:t>With:</w:t>
      </w:r>
    </w:p>
    <w:p w14:paraId="6B9E1D1A" w14:textId="77777777" w:rsidR="00D0490B" w:rsidRDefault="001057F6">
      <w:pPr>
        <w:ind w:left="403"/>
      </w:pPr>
      <w:r>
        <w:t xml:space="preserve">The input images are inserted in row-major order, top-row first, left to right, in the order of </w:t>
      </w:r>
      <w:proofErr w:type="spellStart"/>
      <w:r>
        <w:rPr>
          <w:rStyle w:val="codeZchn"/>
        </w:rPr>
        <w:t>SingleItemTypeReferenceBox</w:t>
      </w:r>
      <w:proofErr w:type="spellEnd"/>
      <w:r>
        <w:t xml:space="preserve"> or </w:t>
      </w:r>
      <w:proofErr w:type="spellStart"/>
      <w:r>
        <w:rPr>
          <w:rStyle w:val="codeZchn"/>
        </w:rPr>
        <w:t>SingleItemTypeReferenceBoxLarge</w:t>
      </w:r>
      <w:proofErr w:type="spellEnd"/>
      <w:r>
        <w:t xml:space="preserve"> of type </w:t>
      </w:r>
      <w:r>
        <w:rPr>
          <w:rStyle w:val="codeZchn"/>
        </w:rPr>
        <w:t>'</w:t>
      </w:r>
      <w:proofErr w:type="spellStart"/>
      <w:r>
        <w:rPr>
          <w:rStyle w:val="codeZchn"/>
        </w:rPr>
        <w:t>dimg</w:t>
      </w:r>
      <w:proofErr w:type="spellEnd"/>
      <w:r>
        <w:rPr>
          <w:rStyle w:val="codeZchn"/>
        </w:rPr>
        <w:t>'</w:t>
      </w:r>
      <w:r>
        <w:t xml:space="preserve"> for this derived image item within the </w:t>
      </w:r>
      <w:proofErr w:type="spellStart"/>
      <w:r>
        <w:rPr>
          <w:rStyle w:val="codeZchn"/>
        </w:rPr>
        <w:t>ItemReferenceBox</w:t>
      </w:r>
      <w:proofErr w:type="spellEnd"/>
      <w:r>
        <w:t xml:space="preserve">. In the </w:t>
      </w:r>
      <w:proofErr w:type="spellStart"/>
      <w:r>
        <w:rPr>
          <w:rStyle w:val="codeZchn"/>
        </w:rPr>
        <w:t>SingleItemTypeReferenceBox</w:t>
      </w:r>
      <w:proofErr w:type="spellEnd"/>
      <w:r>
        <w:t xml:space="preserve"> or </w:t>
      </w:r>
      <w:proofErr w:type="spellStart"/>
      <w:r>
        <w:rPr>
          <w:rStyle w:val="codeZchn"/>
        </w:rPr>
        <w:t>SingleItemTypeReferenceBoxLarge</w:t>
      </w:r>
      <w:proofErr w:type="spellEnd"/>
      <w:r>
        <w:t xml:space="preserve"> of type </w:t>
      </w:r>
      <w:r>
        <w:rPr>
          <w:rStyle w:val="codeZchn"/>
        </w:rPr>
        <w:t>'</w:t>
      </w:r>
      <w:proofErr w:type="spellStart"/>
      <w:r>
        <w:rPr>
          <w:rStyle w:val="codeZchn"/>
        </w:rPr>
        <w:t>dimg</w:t>
      </w:r>
      <w:proofErr w:type="spellEnd"/>
      <w:r>
        <w:rPr>
          <w:rStyle w:val="codeZchn"/>
        </w:rPr>
        <w:t>'</w:t>
      </w:r>
      <w:r>
        <w:t xml:space="preserve">, the value of </w:t>
      </w:r>
      <w:proofErr w:type="spellStart"/>
      <w:r>
        <w:rPr>
          <w:rStyle w:val="codeZchn"/>
        </w:rPr>
        <w:t>from_item_ID</w:t>
      </w:r>
      <w:proofErr w:type="spellEnd"/>
      <w:r>
        <w:t xml:space="preserve"> identifies the derived image item of type </w:t>
      </w:r>
      <w:r>
        <w:rPr>
          <w:rFonts w:ascii="Courier New" w:hAnsi="Courier New" w:cs="Courier New"/>
        </w:rPr>
        <w:t>'grid'</w:t>
      </w:r>
      <w:r>
        <w:t xml:space="preserve">, the value of </w:t>
      </w:r>
      <w:proofErr w:type="spellStart"/>
      <w:r>
        <w:rPr>
          <w:rStyle w:val="codeZchn"/>
        </w:rPr>
        <w:t>reference_count</w:t>
      </w:r>
      <w:proofErr w:type="spellEnd"/>
      <w:r>
        <w:t xml:space="preserve"> shall be equal to </w:t>
      </w:r>
      <w:r>
        <w:rPr>
          <w:rFonts w:ascii="Courier New" w:hAnsi="Courier New" w:cs="Courier New"/>
        </w:rPr>
        <w:t>rows</w:t>
      </w:r>
      <w:r>
        <w:t>*</w:t>
      </w:r>
      <w:r>
        <w:rPr>
          <w:rFonts w:ascii="Courier New" w:hAnsi="Courier New" w:cs="Courier New"/>
        </w:rPr>
        <w:t>columns</w:t>
      </w:r>
      <w:r>
        <w:t xml:space="preserve">, and the values of </w:t>
      </w:r>
      <w:proofErr w:type="spellStart"/>
      <w:r>
        <w:rPr>
          <w:rStyle w:val="codeZchn"/>
        </w:rPr>
        <w:t>to_item_ID</w:t>
      </w:r>
      <w:proofErr w:type="spellEnd"/>
      <w:r>
        <w:t xml:space="preserve"> identify the input images.</w:t>
      </w:r>
    </w:p>
    <w:p w14:paraId="2BCF6056" w14:textId="77777777" w:rsidR="00D0490B" w:rsidRDefault="001057F6">
      <w:pPr>
        <w:pStyle w:val="AMDInstruction"/>
        <w:spacing w:before="240"/>
      </w:pPr>
      <w:r>
        <w:t>In subclause 6.11.1 replace:</w:t>
      </w:r>
    </w:p>
    <w:p w14:paraId="4DAFA0AD" w14:textId="77777777" w:rsidR="00D0490B" w:rsidRDefault="001057F6">
      <w:pPr>
        <w:ind w:left="403"/>
      </w:pPr>
      <w:r>
        <w:t xml:space="preserve">The number of </w:t>
      </w:r>
      <w:proofErr w:type="spellStart"/>
      <w:r>
        <w:rPr>
          <w:rStyle w:val="codeZchn"/>
        </w:rPr>
        <w:t>SingleItemTypeReferenceBoxes</w:t>
      </w:r>
      <w:proofErr w:type="spellEnd"/>
      <w:r>
        <w:t xml:space="preserve"> with the box type </w:t>
      </w:r>
      <w:r>
        <w:rPr>
          <w:rStyle w:val="codeZchn"/>
        </w:rPr>
        <w:t>'</w:t>
      </w:r>
      <w:proofErr w:type="spellStart"/>
      <w:r>
        <w:rPr>
          <w:rStyle w:val="codeZchn"/>
        </w:rPr>
        <w:t>drgn</w:t>
      </w:r>
      <w:proofErr w:type="spellEnd"/>
      <w:r>
        <w:rPr>
          <w:rStyle w:val="codeZchn"/>
        </w:rPr>
        <w:t>'</w:t>
      </w:r>
      <w:r>
        <w:t xml:space="preserve"> and with the same value of </w:t>
      </w:r>
      <w:proofErr w:type="spellStart"/>
      <w:r>
        <w:rPr>
          <w:rStyle w:val="codeZchn"/>
        </w:rPr>
        <w:t>from_item_ID</w:t>
      </w:r>
      <w:proofErr w:type="spellEnd"/>
      <w:r>
        <w:t xml:space="preserve"> shall not be greater than 1.</w:t>
      </w:r>
    </w:p>
    <w:p w14:paraId="65B3FA17" w14:textId="77777777" w:rsidR="00D0490B" w:rsidRDefault="001057F6">
      <w:pPr>
        <w:pStyle w:val="AMDInstruction"/>
      </w:pPr>
      <w:r>
        <w:t>With:</w:t>
      </w:r>
    </w:p>
    <w:p w14:paraId="448E3E1D" w14:textId="77777777" w:rsidR="00D0490B" w:rsidRDefault="001057F6">
      <w:pPr>
        <w:ind w:left="403"/>
      </w:pPr>
      <w:r>
        <w:t xml:space="preserve">The number of </w:t>
      </w:r>
      <w:proofErr w:type="spellStart"/>
      <w:r>
        <w:rPr>
          <w:rStyle w:val="codeZchn"/>
        </w:rPr>
        <w:t>SingleItemTypeReferenceBox</w:t>
      </w:r>
      <w:proofErr w:type="spellEnd"/>
      <w:r>
        <w:t xml:space="preserve"> or </w:t>
      </w:r>
      <w:proofErr w:type="spellStart"/>
      <w:r>
        <w:rPr>
          <w:rStyle w:val="codeZchn"/>
        </w:rPr>
        <w:t>SingleItemTypeReferenceBoxLarge</w:t>
      </w:r>
      <w:proofErr w:type="spellEnd"/>
      <w:r>
        <w:t xml:space="preserve"> entries with the box type </w:t>
      </w:r>
      <w:r>
        <w:rPr>
          <w:rStyle w:val="codeZchn"/>
        </w:rPr>
        <w:t>'</w:t>
      </w:r>
      <w:proofErr w:type="spellStart"/>
      <w:r>
        <w:rPr>
          <w:rStyle w:val="codeZchn"/>
        </w:rPr>
        <w:t>drgn</w:t>
      </w:r>
      <w:proofErr w:type="spellEnd"/>
      <w:r>
        <w:rPr>
          <w:rStyle w:val="codeZchn"/>
        </w:rPr>
        <w:t>'</w:t>
      </w:r>
      <w:r>
        <w:t xml:space="preserve"> and with the same value of </w:t>
      </w:r>
      <w:proofErr w:type="spellStart"/>
      <w:r>
        <w:rPr>
          <w:rStyle w:val="codeZchn"/>
        </w:rPr>
        <w:t>from_item_ID</w:t>
      </w:r>
      <w:proofErr w:type="spellEnd"/>
      <w:r>
        <w:t xml:space="preserve"> shall not be greater than 1.</w:t>
      </w:r>
    </w:p>
    <w:p w14:paraId="1FF1BEBF" w14:textId="77777777" w:rsidR="00D0490B" w:rsidRDefault="001057F6">
      <w:pPr>
        <w:pStyle w:val="Heading1"/>
        <w:numPr>
          <w:ilvl w:val="0"/>
          <w:numId w:val="28"/>
        </w:numPr>
      </w:pPr>
      <w:bookmarkStart w:id="1027" w:name="_Toc188623359"/>
      <w:r>
        <w:t>Add T.35 metadata to Annex A</w:t>
      </w:r>
      <w:bookmarkEnd w:id="1027"/>
    </w:p>
    <w:p w14:paraId="182F618F" w14:textId="77777777" w:rsidR="00D0490B" w:rsidRDefault="001057F6">
      <w:pPr>
        <w:pStyle w:val="AMDInstruction"/>
        <w:spacing w:before="240"/>
      </w:pPr>
      <w:r>
        <w:t>In subclause A.1 replace:</w:t>
      </w:r>
    </w:p>
    <w:p w14:paraId="6CBE58F4" w14:textId="77777777" w:rsidR="00D0490B" w:rsidRDefault="001057F6">
      <w:pPr>
        <w:ind w:left="403"/>
        <w:rPr>
          <w:lang w:eastAsia="ja-JP"/>
        </w:rPr>
      </w:pPr>
      <w:r>
        <w:rPr>
          <w:lang w:eastAsia="ja-JP"/>
        </w:rPr>
        <w:t xml:space="preserve">This annex specifies the format to store metadata complying with </w:t>
      </w:r>
      <w:proofErr w:type="spellStart"/>
      <w:r>
        <w:rPr>
          <w:lang w:eastAsia="ja-JP"/>
        </w:rPr>
        <w:t>Exif</w:t>
      </w:r>
      <w:proofErr w:type="spellEnd"/>
      <w:r>
        <w:rPr>
          <w:lang w:eastAsia="ja-JP"/>
        </w:rPr>
        <w:t xml:space="preserve"> (JEITA CP-3451), XMP (ISO 16684-1), MPEG-7 (ISO/IEC 15938-3)</w:t>
      </w:r>
      <w:r>
        <w:t>, or IPTC Information Interchange Model (IPTC-IIM)</w:t>
      </w:r>
      <w:r>
        <w:rPr>
          <w:lang w:eastAsia="ja-JP"/>
        </w:rPr>
        <w:t xml:space="preserve"> in files conforming to the Image File Format. When </w:t>
      </w:r>
      <w:proofErr w:type="spellStart"/>
      <w:r>
        <w:rPr>
          <w:lang w:eastAsia="ja-JP"/>
        </w:rPr>
        <w:t>Exif</w:t>
      </w:r>
      <w:proofErr w:type="spellEnd"/>
      <w:r>
        <w:rPr>
          <w:lang w:eastAsia="ja-JP"/>
        </w:rPr>
        <w:t>, XMP, MPEG-7</w:t>
      </w:r>
      <w:r>
        <w:t>, or IPTC-IIM</w:t>
      </w:r>
      <w:r>
        <w:rPr>
          <w:lang w:eastAsia="ja-JP"/>
        </w:rPr>
        <w:t xml:space="preserve"> metadata is associated with items or tracks conforming to the Image File Format, the metadata shall follow </w:t>
      </w:r>
      <w:r>
        <w:rPr>
          <w:lang w:eastAsia="ja-JP"/>
        </w:rPr>
        <w:lastRenderedPageBreak/>
        <w:t xml:space="preserve">the specifications of this annex. However, it is not required for a reader conforming to this document to understand </w:t>
      </w:r>
      <w:proofErr w:type="spellStart"/>
      <w:r>
        <w:rPr>
          <w:lang w:eastAsia="ja-JP"/>
        </w:rPr>
        <w:t>Exif</w:t>
      </w:r>
      <w:proofErr w:type="spellEnd"/>
      <w:r>
        <w:rPr>
          <w:lang w:eastAsia="ja-JP"/>
        </w:rPr>
        <w:t>, XMP, MPEG-7</w:t>
      </w:r>
      <w:r>
        <w:t>, or IPTC-IIM</w:t>
      </w:r>
      <w:r>
        <w:rPr>
          <w:lang w:eastAsia="ja-JP"/>
        </w:rPr>
        <w:t xml:space="preserve"> metadata.</w:t>
      </w:r>
    </w:p>
    <w:p w14:paraId="5D6776B5" w14:textId="77777777" w:rsidR="00D0490B" w:rsidRDefault="001057F6">
      <w:pPr>
        <w:pStyle w:val="AMDInstruction"/>
        <w:spacing w:before="240"/>
      </w:pPr>
      <w:r>
        <w:t>With:</w:t>
      </w:r>
    </w:p>
    <w:p w14:paraId="6541F783" w14:textId="77777777" w:rsidR="00D0490B" w:rsidRDefault="001057F6">
      <w:pPr>
        <w:ind w:left="403"/>
        <w:rPr>
          <w:lang w:eastAsia="ja-JP"/>
        </w:rPr>
      </w:pPr>
      <w:r>
        <w:rPr>
          <w:lang w:eastAsia="ja-JP"/>
        </w:rPr>
        <w:t xml:space="preserve">This annex specifies the format to store metadata complying with </w:t>
      </w:r>
      <w:proofErr w:type="spellStart"/>
      <w:r>
        <w:rPr>
          <w:lang w:eastAsia="ja-JP"/>
        </w:rPr>
        <w:t>Exif</w:t>
      </w:r>
      <w:proofErr w:type="spellEnd"/>
      <w:r>
        <w:rPr>
          <w:lang w:eastAsia="ja-JP"/>
        </w:rPr>
        <w:t xml:space="preserve"> (JEITA CP-3451), XMP (ISO 16684-1), ITU-T T.35, MPEG-7 (ISO/IEC 15938-3)</w:t>
      </w:r>
      <w:r>
        <w:t>, or IPTC Information Interchange Model (IPTC-IIM)</w:t>
      </w:r>
      <w:r>
        <w:rPr>
          <w:lang w:eastAsia="ja-JP"/>
        </w:rPr>
        <w:t xml:space="preserve"> in files conforming to the Image File Format. When </w:t>
      </w:r>
      <w:proofErr w:type="spellStart"/>
      <w:r>
        <w:rPr>
          <w:lang w:eastAsia="ja-JP"/>
        </w:rPr>
        <w:t>Exif</w:t>
      </w:r>
      <w:proofErr w:type="spellEnd"/>
      <w:r>
        <w:rPr>
          <w:lang w:eastAsia="ja-JP"/>
        </w:rPr>
        <w:t>, XMP, ITU-T T.35, MPEG-7</w:t>
      </w:r>
      <w:r>
        <w:t>, or IPTC-IIM</w:t>
      </w:r>
      <w:r>
        <w:rPr>
          <w:lang w:eastAsia="ja-JP"/>
        </w:rPr>
        <w:t xml:space="preserve"> metadata is associated with items or tracks conforming to the Image File Format, the metadata shall follow the specifications of this annex. However, it is not required for a reader conforming to this document to understand </w:t>
      </w:r>
      <w:proofErr w:type="spellStart"/>
      <w:r>
        <w:rPr>
          <w:lang w:eastAsia="ja-JP"/>
        </w:rPr>
        <w:t>Exif</w:t>
      </w:r>
      <w:proofErr w:type="spellEnd"/>
      <w:r>
        <w:rPr>
          <w:lang w:eastAsia="ja-JP"/>
        </w:rPr>
        <w:t>, XMP, ITU-T T.35, MPEG-7</w:t>
      </w:r>
      <w:r>
        <w:t>, or IPTC-IIM</w:t>
      </w:r>
      <w:r>
        <w:rPr>
          <w:lang w:eastAsia="ja-JP"/>
        </w:rPr>
        <w:t xml:space="preserve"> metadata.</w:t>
      </w:r>
    </w:p>
    <w:p w14:paraId="2EC13CCD" w14:textId="77777777" w:rsidR="00D0490B" w:rsidRDefault="001057F6">
      <w:pPr>
        <w:pStyle w:val="AMDInstruction"/>
        <w:spacing w:before="240"/>
      </w:pPr>
      <w:r>
        <w:t>Add the following after subclause A.5:</w:t>
      </w:r>
    </w:p>
    <w:p w14:paraId="464640A4" w14:textId="77777777" w:rsidR="00D0490B" w:rsidRDefault="001057F6">
      <w:pPr>
        <w:pStyle w:val="Heading2"/>
        <w:numPr>
          <w:ilvl w:val="0"/>
          <w:numId w:val="0"/>
        </w:numPr>
      </w:pPr>
      <w:bookmarkStart w:id="1028" w:name="_Toc188623360"/>
      <w:r>
        <w:t>A.6 ITU-T T.35 metadata</w:t>
      </w:r>
      <w:bookmarkEnd w:id="1028"/>
    </w:p>
    <w:p w14:paraId="102AA7F3" w14:textId="77777777" w:rsidR="00D0490B" w:rsidRDefault="001057F6">
      <w:pPr>
        <w:rPr>
          <w:lang w:eastAsia="ja-JP"/>
        </w:rPr>
      </w:pPr>
      <w:r>
        <w:rPr>
          <w:lang w:eastAsia="ja-JP"/>
        </w:rPr>
        <w:t xml:space="preserve">ITU-T T.35 metadata as specified may be associated with image items using an item type of </w:t>
      </w:r>
      <w:r>
        <w:rPr>
          <w:rStyle w:val="codeZchn"/>
          <w:lang w:val="en-CA"/>
        </w:rPr>
        <w:t>'it35'</w:t>
      </w:r>
      <w:r>
        <w:rPr>
          <w:lang w:eastAsia="ja-JP"/>
        </w:rPr>
        <w:t xml:space="preserve"> as defined in ISO/IEC 14496-12.</w:t>
      </w:r>
    </w:p>
    <w:p w14:paraId="4F79DCFC" w14:textId="77777777" w:rsidR="00D0490B" w:rsidRDefault="001057F6">
      <w:pPr>
        <w:rPr>
          <w:lang w:eastAsia="ja-JP"/>
        </w:rPr>
      </w:pPr>
      <w:r>
        <w:rPr>
          <w:lang w:eastAsia="ja-JP"/>
        </w:rPr>
        <w:t xml:space="preserve">For image sequences, ITU-T T.35 metadata may be </w:t>
      </w:r>
      <w:r>
        <w:t>embedded within samples</w:t>
      </w:r>
      <w:r>
        <w:rPr>
          <w:lang w:eastAsia="ja-JP"/>
        </w:rPr>
        <w:t xml:space="preserve"> and signalled using an ITU-T T.35 sample group or may be stored in an ITU-T T.35 sample group as defined in ISO/IEC 14496-12.</w:t>
      </w:r>
    </w:p>
    <w:p w14:paraId="111F82DF" w14:textId="77777777" w:rsidR="00D0490B" w:rsidRDefault="001057F6">
      <w:pPr>
        <w:pStyle w:val="AMDInstruction"/>
        <w:rPr>
          <w:lang w:eastAsia="ja-JP"/>
        </w:rPr>
      </w:pPr>
      <w:r>
        <w:rPr>
          <w:lang w:eastAsia="ja-JP"/>
        </w:rPr>
        <w:t>Add the following in the Bibliography:</w:t>
      </w:r>
    </w:p>
    <w:p w14:paraId="00EC57E4" w14:textId="77777777" w:rsidR="00D0490B" w:rsidRDefault="001057F6">
      <w:pPr>
        <w:rPr>
          <w:i/>
          <w:iCs/>
          <w:lang w:eastAsia="ja-JP"/>
        </w:rPr>
      </w:pPr>
      <w:r>
        <w:rPr>
          <w:i/>
          <w:iCs/>
          <w:highlight w:val="yellow"/>
          <w:lang w:eastAsia="ja-JP"/>
        </w:rPr>
        <w:t>[xx]</w:t>
      </w:r>
      <w:r>
        <w:rPr>
          <w:i/>
          <w:iCs/>
          <w:lang w:eastAsia="ja-JP"/>
        </w:rPr>
        <w:t xml:space="preserve"> </w:t>
      </w:r>
      <w:r>
        <w:rPr>
          <w:lang w:eastAsia="ja-JP"/>
        </w:rPr>
        <w:t>Recommendation ITU-T T.35</w:t>
      </w:r>
      <w:r>
        <w:rPr>
          <w:i/>
          <w:iCs/>
          <w:lang w:eastAsia="ja-JP"/>
        </w:rPr>
        <w:t>, Procedure for the allocation of ITU-T defined codes for non-standard facilities</w:t>
      </w:r>
    </w:p>
    <w:p w14:paraId="05F4861F" w14:textId="77777777" w:rsidR="00D0490B" w:rsidRDefault="001057F6">
      <w:pPr>
        <w:pStyle w:val="Heading1"/>
        <w:numPr>
          <w:ilvl w:val="0"/>
          <w:numId w:val="29"/>
        </w:numPr>
      </w:pPr>
      <w:bookmarkStart w:id="1029" w:name="_Toc188623361"/>
      <w:r>
        <w:t>Clarify that items may share auxiliary images, thumbnails and metadata</w:t>
      </w:r>
      <w:bookmarkEnd w:id="1029"/>
    </w:p>
    <w:p w14:paraId="10CA00E6" w14:textId="77777777" w:rsidR="00D0490B" w:rsidRDefault="001057F6">
      <w:pPr>
        <w:pStyle w:val="AMDInstruction"/>
        <w:spacing w:before="240"/>
      </w:pPr>
      <w:r>
        <w:t>In subclause 6.4.4 replace:</w:t>
      </w:r>
    </w:p>
    <w:p w14:paraId="309127EB" w14:textId="77777777" w:rsidR="00D0490B" w:rsidRDefault="001057F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ind w:left="560"/>
        <w:jc w:val="left"/>
        <w:rPr>
          <w:rFonts w:ascii="Helvetica" w:hAnsi="Helvetica" w:cs="Helvetica"/>
          <w:color w:val="000000"/>
        </w:rPr>
      </w:pPr>
      <w:r>
        <w:rPr>
          <w:lang w:eastAsia="ja-JP"/>
        </w:rPr>
        <w:t>The thumbnail image and the master image are linked using a reference type</w:t>
      </w:r>
      <w:r>
        <w:rPr>
          <w:rFonts w:ascii="Helvetica" w:hAnsi="Helvetica" w:cs="Helvetica"/>
          <w:color w:val="000000"/>
        </w:rPr>
        <w:t xml:space="preserve"> </w:t>
      </w:r>
      <w:r>
        <w:rPr>
          <w:rFonts w:ascii="Courier New" w:hAnsi="Courier New" w:cs="Courier New"/>
          <w:color w:val="000000"/>
        </w:rPr>
        <w:t>'</w:t>
      </w:r>
      <w:proofErr w:type="spellStart"/>
      <w:r>
        <w:rPr>
          <w:rFonts w:ascii="Courier New" w:hAnsi="Courier New" w:cs="Courier New"/>
          <w:color w:val="000000"/>
        </w:rPr>
        <w:t>thmb</w:t>
      </w:r>
      <w:proofErr w:type="spellEnd"/>
      <w:r>
        <w:rPr>
          <w:rFonts w:ascii="Courier New" w:hAnsi="Courier New" w:cs="Courier New"/>
          <w:color w:val="000000"/>
        </w:rPr>
        <w:t>'</w:t>
      </w:r>
      <w:r>
        <w:rPr>
          <w:rFonts w:ascii="Helvetica" w:hAnsi="Helvetica" w:cs="Helvetica"/>
          <w:color w:val="000000"/>
        </w:rPr>
        <w:t xml:space="preserve"> </w:t>
      </w:r>
      <w:r>
        <w:rPr>
          <w:lang w:eastAsia="ja-JP"/>
        </w:rPr>
        <w:t>from</w:t>
      </w:r>
      <w:r>
        <w:rPr>
          <w:rFonts w:ascii="Helvetica" w:hAnsi="Helvetica" w:cs="Helvetica"/>
          <w:color w:val="000000"/>
        </w:rPr>
        <w:t xml:space="preserve"> </w:t>
      </w:r>
      <w:r>
        <w:rPr>
          <w:lang w:eastAsia="ja-JP"/>
        </w:rPr>
        <w:t>the thumbnail image to the master image.</w:t>
      </w:r>
    </w:p>
    <w:p w14:paraId="4BB52AF5" w14:textId="77777777" w:rsidR="00D0490B" w:rsidRDefault="001057F6">
      <w:pPr>
        <w:pStyle w:val="AMDInstruction"/>
        <w:spacing w:before="240"/>
      </w:pPr>
      <w:r>
        <w:t>With:</w:t>
      </w:r>
    </w:p>
    <w:p w14:paraId="003DDB17" w14:textId="77777777" w:rsidR="00D0490B" w:rsidRDefault="001057F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ind w:left="560"/>
        <w:jc w:val="left"/>
        <w:rPr>
          <w:lang w:eastAsia="ja-JP"/>
        </w:rPr>
      </w:pPr>
      <w:r>
        <w:rPr>
          <w:lang w:eastAsia="ja-JP"/>
        </w:rPr>
        <w:t>The thumbnail image and master image(s) are linked using a reference type</w:t>
      </w:r>
      <w:r>
        <w:rPr>
          <w:rFonts w:ascii="Helvetica" w:hAnsi="Helvetica" w:cs="Helvetica"/>
          <w:color w:val="000000"/>
        </w:rPr>
        <w:t xml:space="preserve"> </w:t>
      </w:r>
      <w:r>
        <w:rPr>
          <w:rFonts w:ascii="Courier New" w:hAnsi="Courier New" w:cs="Courier New"/>
          <w:color w:val="000000"/>
        </w:rPr>
        <w:t>'</w:t>
      </w:r>
      <w:proofErr w:type="spellStart"/>
      <w:r>
        <w:rPr>
          <w:rFonts w:ascii="Courier New" w:hAnsi="Courier New" w:cs="Courier New"/>
          <w:color w:val="000000"/>
        </w:rPr>
        <w:t>thmb</w:t>
      </w:r>
      <w:proofErr w:type="spellEnd"/>
      <w:r>
        <w:rPr>
          <w:rFonts w:ascii="Courier New" w:hAnsi="Courier New" w:cs="Courier New"/>
          <w:color w:val="000000"/>
        </w:rPr>
        <w:t>'</w:t>
      </w:r>
      <w:r>
        <w:rPr>
          <w:rFonts w:ascii="Helvetica" w:hAnsi="Helvetica" w:cs="Helvetica"/>
          <w:color w:val="000000"/>
        </w:rPr>
        <w:t xml:space="preserve"> </w:t>
      </w:r>
      <w:r>
        <w:rPr>
          <w:lang w:eastAsia="ja-JP"/>
        </w:rPr>
        <w:t>from the thumbnail image to the master image.</w:t>
      </w:r>
    </w:p>
    <w:p w14:paraId="600AABEA" w14:textId="77777777" w:rsidR="00D0490B" w:rsidRDefault="001057F6">
      <w:pPr>
        <w:pStyle w:val="AMDInstruction"/>
        <w:spacing w:before="240"/>
      </w:pPr>
      <w:r>
        <w:t>In subclause 6.4.5 replace:</w:t>
      </w:r>
    </w:p>
    <w:p w14:paraId="14721072" w14:textId="77777777" w:rsidR="00D0490B" w:rsidRDefault="001057F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ind w:left="560"/>
        <w:jc w:val="left"/>
        <w:rPr>
          <w:lang w:eastAsia="ja-JP"/>
        </w:rPr>
      </w:pPr>
      <w:r>
        <w:rPr>
          <w:lang w:eastAsia="ja-JP"/>
        </w:rPr>
        <w:t>The auxiliary image and the master image are linked using an item reference of</w:t>
      </w:r>
      <w:r>
        <w:rPr>
          <w:rFonts w:ascii="Helvetica" w:hAnsi="Helvetica" w:cs="Helvetica"/>
          <w:color w:val="000000"/>
        </w:rPr>
        <w:t xml:space="preserve"> </w:t>
      </w:r>
      <w:r>
        <w:rPr>
          <w:rFonts w:ascii="Courier New" w:hAnsi="Courier New" w:cs="Courier New"/>
          <w:color w:val="000000"/>
        </w:rPr>
        <w:t>'</w:t>
      </w:r>
      <w:proofErr w:type="spellStart"/>
      <w:r>
        <w:rPr>
          <w:rFonts w:ascii="Courier New" w:hAnsi="Courier New" w:cs="Courier New"/>
          <w:color w:val="000000"/>
        </w:rPr>
        <w:t>auxl</w:t>
      </w:r>
      <w:proofErr w:type="spellEnd"/>
      <w:r>
        <w:rPr>
          <w:rFonts w:ascii="Courier New" w:hAnsi="Courier New" w:cs="Courier New"/>
          <w:color w:val="000000"/>
        </w:rPr>
        <w:t xml:space="preserve">' </w:t>
      </w:r>
      <w:r>
        <w:rPr>
          <w:lang w:eastAsia="ja-JP"/>
        </w:rPr>
        <w:t>from the auxiliary image to the master image.</w:t>
      </w:r>
    </w:p>
    <w:p w14:paraId="76ED9E82" w14:textId="77777777" w:rsidR="00D0490B" w:rsidRDefault="001057F6">
      <w:pPr>
        <w:pStyle w:val="AMDInstruction"/>
        <w:spacing w:before="240"/>
      </w:pPr>
      <w:r>
        <w:t>With:</w:t>
      </w:r>
    </w:p>
    <w:p w14:paraId="14E6CACE" w14:textId="77777777" w:rsidR="00D0490B" w:rsidRDefault="001057F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ind w:left="560"/>
        <w:jc w:val="left"/>
        <w:rPr>
          <w:lang w:eastAsia="ja-JP"/>
        </w:rPr>
      </w:pPr>
      <w:r>
        <w:rPr>
          <w:lang w:eastAsia="ja-JP"/>
        </w:rPr>
        <w:t>The auxiliary image and master image(s) are linked using an item reference of</w:t>
      </w:r>
      <w:r>
        <w:rPr>
          <w:rFonts w:ascii="Helvetica" w:hAnsi="Helvetica" w:cs="Helvetica"/>
          <w:color w:val="000000"/>
        </w:rPr>
        <w:t xml:space="preserve"> </w:t>
      </w:r>
      <w:r>
        <w:rPr>
          <w:rFonts w:ascii="Courier New" w:hAnsi="Courier New" w:cs="Courier New"/>
          <w:color w:val="000000"/>
        </w:rPr>
        <w:t>'</w:t>
      </w:r>
      <w:proofErr w:type="spellStart"/>
      <w:r>
        <w:rPr>
          <w:rFonts w:ascii="Courier New" w:hAnsi="Courier New" w:cs="Courier New"/>
          <w:color w:val="000000"/>
        </w:rPr>
        <w:t>auxl</w:t>
      </w:r>
      <w:proofErr w:type="spellEnd"/>
      <w:r>
        <w:rPr>
          <w:rFonts w:ascii="Courier New" w:hAnsi="Courier New" w:cs="Courier New"/>
          <w:color w:val="000000"/>
        </w:rPr>
        <w:t xml:space="preserve">' </w:t>
      </w:r>
      <w:r>
        <w:rPr>
          <w:lang w:eastAsia="ja-JP"/>
        </w:rPr>
        <w:t>from the auxiliary image to the master image.</w:t>
      </w:r>
    </w:p>
    <w:p w14:paraId="74FEF1C3" w14:textId="77777777" w:rsidR="00D0490B" w:rsidRDefault="001057F6">
      <w:pPr>
        <w:pStyle w:val="Heading1"/>
        <w:numPr>
          <w:ilvl w:val="0"/>
          <w:numId w:val="30"/>
        </w:numPr>
      </w:pPr>
      <w:bookmarkStart w:id="1030" w:name="_Toc188623362"/>
      <w:r>
        <w:t>Merge region item</w:t>
      </w:r>
      <w:bookmarkEnd w:id="1030"/>
    </w:p>
    <w:p w14:paraId="738DB721" w14:textId="77777777" w:rsidR="00D0490B" w:rsidRDefault="001057F6">
      <w:pPr>
        <w:rPr>
          <w:rFonts w:ascii="Cambria" w:hAnsi="Cambria"/>
          <w:i/>
          <w:iCs/>
          <w:color w:val="2E74B5" w:themeColor="accent1" w:themeShade="BF"/>
          <w:szCs w:val="22"/>
          <w:lang w:eastAsia="ja-JP"/>
        </w:rPr>
      </w:pPr>
      <w:r>
        <w:rPr>
          <w:rFonts w:ascii="Cambria" w:hAnsi="Cambria"/>
          <w:i/>
          <w:iCs/>
          <w:color w:val="2E74B5" w:themeColor="accent1" w:themeShade="BF"/>
          <w:szCs w:val="22"/>
          <w:lang w:eastAsia="ja-JP"/>
        </w:rPr>
        <w:t>Add the following definition in 3.1 (Terms and definitions)</w:t>
      </w:r>
    </w:p>
    <w:p w14:paraId="1EB75F68" w14:textId="77777777" w:rsidR="00D0490B" w:rsidRDefault="001057F6">
      <w:pPr>
        <w:rPr>
          <w:b/>
          <w:bCs/>
        </w:rPr>
      </w:pPr>
      <w:r>
        <w:rPr>
          <w:b/>
          <w:bCs/>
        </w:rPr>
        <w:t>3.1.XX</w:t>
      </w:r>
    </w:p>
    <w:p w14:paraId="7BD3DA57" w14:textId="77777777" w:rsidR="00D0490B" w:rsidRDefault="001057F6">
      <w:pPr>
        <w:rPr>
          <w:b/>
          <w:bCs/>
        </w:rPr>
      </w:pPr>
      <w:r>
        <w:rPr>
          <w:b/>
          <w:bCs/>
        </w:rPr>
        <w:t>Merge region item</w:t>
      </w:r>
    </w:p>
    <w:p w14:paraId="096C3957" w14:textId="77777777" w:rsidR="00D0490B" w:rsidRDefault="001057F6">
      <w:r>
        <w:rPr>
          <w:i/>
          <w:iCs/>
        </w:rPr>
        <w:lastRenderedPageBreak/>
        <w:t>region item</w:t>
      </w:r>
      <w:r>
        <w:t xml:space="preserve"> (3.1.44) associated with an </w:t>
      </w:r>
      <w:r>
        <w:rPr>
          <w:i/>
          <w:iCs/>
        </w:rPr>
        <w:t>image item</w:t>
      </w:r>
      <w:r>
        <w:t xml:space="preserve"> (3.1.18) that represents an approximate, merge or summary of one or more </w:t>
      </w:r>
      <w:r>
        <w:rPr>
          <w:i/>
          <w:iCs/>
        </w:rPr>
        <w:t>region items</w:t>
      </w:r>
      <w:r>
        <w:t xml:space="preserve"> (3.1.44) associated with one or more other </w:t>
      </w:r>
      <w:r>
        <w:rPr>
          <w:i/>
          <w:iCs/>
        </w:rPr>
        <w:t>image items</w:t>
      </w:r>
      <w:r>
        <w:t xml:space="preserve"> (3.1.18)</w:t>
      </w:r>
    </w:p>
    <w:p w14:paraId="17E06A4B" w14:textId="77777777" w:rsidR="00D0490B" w:rsidRDefault="001057F6">
      <w:pPr>
        <w:rPr>
          <w:i/>
          <w:iCs/>
        </w:rPr>
      </w:pPr>
      <w:r>
        <w:rPr>
          <w:i/>
          <w:iCs/>
        </w:rPr>
        <w:t>Add a new subclause in 11.3 (Regions and region annotations for an image item)</w:t>
      </w:r>
    </w:p>
    <w:p w14:paraId="175A6EC1" w14:textId="77777777" w:rsidR="00D0490B" w:rsidRDefault="001057F6">
      <w:pPr>
        <w:rPr>
          <w:b/>
          <w:bCs/>
        </w:rPr>
      </w:pPr>
      <w:r>
        <w:rPr>
          <w:b/>
          <w:bCs/>
        </w:rPr>
        <w:t>11.3.4 Merge region item</w:t>
      </w:r>
    </w:p>
    <w:p w14:paraId="03579BBD" w14:textId="77777777" w:rsidR="00D0490B" w:rsidRDefault="001057F6">
      <w:r>
        <w:t xml:space="preserve">If a region item associated with an image item represents an approximate, merge or summary of region items associated with other image items then it shall be linked to those region items by item references of type </w:t>
      </w:r>
      <w:r>
        <w:rPr>
          <w:rStyle w:val="codeZchn"/>
        </w:rPr>
        <w:t>'base'</w:t>
      </w:r>
      <w:r>
        <w:t xml:space="preserve"> from the region item to region items of other image items, it approximates, merges or summarizes. A region item including a </w:t>
      </w:r>
      <w:r>
        <w:rPr>
          <w:rStyle w:val="codeZchn"/>
        </w:rPr>
        <w:t>'base'</w:t>
      </w:r>
      <w:r>
        <w:t xml:space="preserve"> item reference is referred to as a merge region item.</w:t>
      </w:r>
    </w:p>
    <w:p w14:paraId="52FE48EC" w14:textId="77777777" w:rsidR="00D0490B" w:rsidRDefault="001057F6">
      <w:pPr>
        <w:pStyle w:val="Note"/>
      </w:pPr>
      <w:r>
        <w:t>NOTE 1</w:t>
      </w:r>
      <w:r>
        <w:tab/>
        <w:t>Determining that a region item for an image is an approximate, merge or summary of region items of another image is deliberately left to the file creator.</w:t>
      </w:r>
    </w:p>
    <w:p w14:paraId="00406679" w14:textId="77777777" w:rsidR="00D0490B" w:rsidRDefault="001057F6">
      <w:r>
        <w:t xml:space="preserve">A merge region item may be associated with region annotations. The region annotations associated with region items referenced by a merge region item through a </w:t>
      </w:r>
      <w:r>
        <w:rPr>
          <w:rStyle w:val="codeZchn"/>
        </w:rPr>
        <w:t>'base'</w:t>
      </w:r>
      <w:r>
        <w:t xml:space="preserve"> item reference also apply to this merge region item.</w:t>
      </w:r>
    </w:p>
    <w:p w14:paraId="41A7D02D" w14:textId="77777777" w:rsidR="00D0490B" w:rsidRDefault="001057F6">
      <w:pPr>
        <w:pStyle w:val="Note"/>
      </w:pPr>
      <w:r>
        <w:t>NOTE 2</w:t>
      </w:r>
      <w:r>
        <w:tab/>
        <w:t xml:space="preserve">A player can follow the </w:t>
      </w:r>
      <w:r>
        <w:rPr>
          <w:rStyle w:val="codeZchn"/>
        </w:rPr>
        <w:t>'base'</w:t>
      </w:r>
      <w:r>
        <w:t xml:space="preserve"> item references of a merge region item to retrieve and possibly render the region annotations associated with the referred region items as part of the region annotations associated with this merge region item.</w:t>
      </w:r>
    </w:p>
    <w:p w14:paraId="5DEA2C3C" w14:textId="77777777" w:rsidR="00D0490B" w:rsidRDefault="00D0490B">
      <w:pPr>
        <w:rPr>
          <w:lang w:eastAsia="ja-JP"/>
        </w:rPr>
      </w:pPr>
    </w:p>
    <w:sectPr w:rsidR="00D0490B">
      <w:headerReference w:type="even" r:id="rId37"/>
      <w:headerReference w:type="default" r:id="rId38"/>
      <w:footerReference w:type="even" r:id="rId39"/>
      <w:footerReference w:type="default" r:id="rId40"/>
      <w:pgSz w:w="11906" w:h="16838"/>
      <w:pgMar w:top="794" w:right="737" w:bottom="284" w:left="851" w:header="709" w:footer="0" w:gutter="567"/>
      <w:cols w:space="720"/>
      <w:formProt w:val="0"/>
      <w:docGrid w:linePitch="10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10" w:author="Kashyap Kammachi-Sreedhar (Nokia)" w:date="2025-01-24T14:56:00Z" w:initials="KK">
    <w:p w14:paraId="52249DE3" w14:textId="77777777" w:rsidR="005321A0" w:rsidRDefault="005321A0" w:rsidP="005321A0">
      <w:pPr>
        <w:jc w:val="left"/>
      </w:pPr>
      <w:r>
        <w:rPr>
          <w:rStyle w:val="CommentReference"/>
        </w:rPr>
        <w:annotationRef/>
      </w:r>
      <w:r>
        <w:rPr>
          <w:color w:val="000000"/>
          <w:sz w:val="20"/>
          <w:szCs w:val="20"/>
        </w:rPr>
        <w:t>Removed the term and text will be added to amend the section in Amd2 as tiled image item is now moved</w:t>
      </w:r>
    </w:p>
  </w:comment>
  <w:comment w:id="512" w:author="Kashyap Kammachi-Sreedhar (Nokia)" w:date="2025-01-24T14:55:00Z" w:initials="KK">
    <w:p w14:paraId="2585ACB2" w14:textId="3A0C33FB" w:rsidR="005321A0" w:rsidRDefault="005321A0" w:rsidP="005321A0">
      <w:pPr>
        <w:jc w:val="left"/>
      </w:pPr>
      <w:r>
        <w:rPr>
          <w:rStyle w:val="CommentReference"/>
        </w:rPr>
        <w:annotationRef/>
      </w:r>
      <w:r>
        <w:rPr>
          <w:color w:val="000000"/>
          <w:sz w:val="20"/>
          <w:szCs w:val="20"/>
        </w:rPr>
        <w:t>Removed this term and text will be added to amend the section in Amd2 as tiled image item is now moved</w:t>
      </w:r>
    </w:p>
  </w:comment>
  <w:comment w:id="513" w:author="Frederic Maze" w:date="2025-01-24T16:15:00Z" w:initials="FM">
    <w:p w14:paraId="61EDD4AB" w14:textId="07620AB5" w:rsidR="007B627A" w:rsidRDefault="007B627A">
      <w:pPr>
        <w:pStyle w:val="CommentText"/>
      </w:pPr>
      <w:r>
        <w:rPr>
          <w:rStyle w:val="CommentReference"/>
        </w:rPr>
        <w:annotationRef/>
      </w:r>
      <w:r>
        <w:t>From my understanding this sentence was not referring to the “tiled image item” concept, but only states that the base image is composed of tiles. See the following sentence that explains how the tiling can be implemented.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2249DE3" w15:done="0"/>
  <w15:commentEx w15:paraId="2585ACB2" w15:done="0"/>
  <w15:commentEx w15:paraId="61EDD4A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0FACC01F" w16cex:dateUtc="2025-01-24T13:56:00Z"/>
  <w16cex:commentExtensible w16cex:durableId="133DD583" w16cex:dateUtc="2025-01-24T13:55:00Z"/>
  <w16cex:commentExtensible w16cex:durableId="2B3E3B08" w16cex:dateUtc="2025-01-24T15: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2249DE3" w16cid:durableId="0FACC01F"/>
  <w16cid:commentId w16cid:paraId="2585ACB2" w16cid:durableId="133DD583"/>
  <w16cid:commentId w16cid:paraId="61EDD4AB" w16cid:durableId="2B3E3B0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294991" w14:textId="77777777" w:rsidR="00B61A56" w:rsidRDefault="00B61A56">
      <w:pPr>
        <w:spacing w:before="0" w:after="0"/>
      </w:pPr>
      <w:r>
        <w:separator/>
      </w:r>
    </w:p>
  </w:endnote>
  <w:endnote w:type="continuationSeparator" w:id="0">
    <w:p w14:paraId="347D193F" w14:textId="77777777" w:rsidR="00B61A56" w:rsidRDefault="00B61A5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1"/>
    <w:family w:val="swiss"/>
    <w:pitch w:val="variable"/>
  </w:font>
  <w:font w:name="Noto Sans CJK SC">
    <w:panose1 w:val="00000000000000000000"/>
    <w:charset w:val="00"/>
    <w:family w:val="roman"/>
    <w:notTrueType/>
    <w:pitch w:val="default"/>
  </w:font>
  <w:font w:name="Lohit Devanagari">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Helvetica">
    <w:panose1 w:val="020B0604020202020204"/>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BEE6E" w14:textId="77777777" w:rsidR="00D0490B" w:rsidRDefault="001057F6">
    <w:pPr>
      <w:pStyle w:val="Footer"/>
      <w:spacing w:before="240" w:line="240" w:lineRule="exact"/>
      <w:rPr>
        <w:sz w:val="20"/>
      </w:rPr>
    </w:pPr>
    <w:r>
      <w:rPr>
        <w:b/>
        <w:sz w:val="20"/>
      </w:rPr>
      <w:fldChar w:fldCharType="begin"/>
    </w:r>
    <w:r>
      <w:rPr>
        <w:b/>
        <w:sz w:val="20"/>
      </w:rPr>
      <w:instrText xml:space="preserve"> PAGE </w:instrText>
    </w:r>
    <w:r>
      <w:rPr>
        <w:b/>
        <w:sz w:val="20"/>
      </w:rPr>
      <w:fldChar w:fldCharType="separate"/>
    </w:r>
    <w:r>
      <w:rPr>
        <w:b/>
        <w:sz w:val="20"/>
      </w:rPr>
      <w:t>0</w:t>
    </w:r>
    <w:r>
      <w:rPr>
        <w:b/>
        <w:sz w:val="20"/>
      </w:rPr>
      <w:fldChar w:fldCharType="end"/>
    </w:r>
    <w:r>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29F30" w14:textId="77777777" w:rsidR="00D0490B" w:rsidRDefault="00D0490B">
    <w:pPr>
      <w:pStyle w:val="Footer"/>
      <w:spacing w:before="240" w:after="48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06E49" w14:textId="77777777" w:rsidR="00D0490B" w:rsidRDefault="001057F6">
    <w:pPr>
      <w:pStyle w:val="Footer"/>
      <w:spacing w:after="480" w:line="240" w:lineRule="exact"/>
      <w:rPr>
        <w:sz w:val="20"/>
      </w:rPr>
    </w:pPr>
    <w:r>
      <w:fldChar w:fldCharType="begin"/>
    </w:r>
    <w:r>
      <w:instrText xml:space="preserve"> PAGE </w:instrText>
    </w:r>
    <w:r>
      <w:fldChar w:fldCharType="separate"/>
    </w:r>
    <w:r>
      <w:t>iv</w:t>
    </w:r>
    <w:r>
      <w:fldChar w:fldCharType="end"/>
    </w:r>
    <w:r>
      <w:rPr>
        <w:sz w:val="20"/>
      </w:rPr>
      <w:tab/>
    </w:r>
    <w:r>
      <w:rPr>
        <w:sz w:val="18"/>
        <w:szCs w:val="18"/>
      </w:rPr>
      <w:t>© ISO/IEC 2024 – All rights reserved</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32733" w14:textId="77777777" w:rsidR="00D0490B" w:rsidRDefault="001057F6">
    <w:pPr>
      <w:pStyle w:val="Footer"/>
      <w:spacing w:after="480" w:line="240" w:lineRule="atLeast"/>
      <w:rPr>
        <w:sz w:val="20"/>
      </w:rPr>
    </w:pPr>
    <w:r>
      <w:rPr>
        <w:sz w:val="18"/>
        <w:szCs w:val="18"/>
      </w:rPr>
      <w:t>© ISO/IEC 2024 – All rights reserved</w:t>
    </w:r>
    <w:r>
      <w:rPr>
        <w:sz w:val="20"/>
      </w:rPr>
      <w:tab/>
    </w:r>
    <w:r>
      <w:fldChar w:fldCharType="begin"/>
    </w:r>
    <w:r>
      <w:instrText xml:space="preserve"> PAGE </w:instrText>
    </w:r>
    <w:r>
      <w:fldChar w:fldCharType="separate"/>
    </w:r>
    <w:r>
      <w:t>v</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A022D" w14:textId="77777777" w:rsidR="00D0490B" w:rsidRDefault="001057F6">
    <w:pPr>
      <w:pStyle w:val="Footer"/>
      <w:spacing w:after="480" w:line="240" w:lineRule="exact"/>
      <w:rPr>
        <w:sz w:val="20"/>
      </w:rPr>
    </w:pPr>
    <w:r>
      <w:rPr>
        <w:b/>
      </w:rPr>
      <w:fldChar w:fldCharType="begin"/>
    </w:r>
    <w:r>
      <w:rPr>
        <w:b/>
      </w:rPr>
      <w:instrText xml:space="preserve"> PAGE </w:instrText>
    </w:r>
    <w:r>
      <w:rPr>
        <w:b/>
      </w:rPr>
      <w:fldChar w:fldCharType="separate"/>
    </w:r>
    <w:r>
      <w:rPr>
        <w:b/>
      </w:rPr>
      <w:t>0</w:t>
    </w:r>
    <w:r>
      <w:rPr>
        <w:b/>
      </w:rPr>
      <w:fldChar w:fldCharType="end"/>
    </w:r>
    <w:r>
      <w:rPr>
        <w:sz w:val="20"/>
      </w:rPr>
      <w:tab/>
    </w:r>
    <w:r>
      <w:rPr>
        <w:sz w:val="18"/>
        <w:szCs w:val="18"/>
      </w:rPr>
      <w:t>© ISO/IEC 2024 – All rights reserved</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6837C" w14:textId="77777777" w:rsidR="00D0490B" w:rsidRDefault="001057F6">
    <w:pPr>
      <w:pStyle w:val="Footer"/>
      <w:spacing w:after="480" w:line="240" w:lineRule="exact"/>
      <w:rPr>
        <w:sz w:val="20"/>
      </w:rPr>
    </w:pPr>
    <w:r>
      <w:rPr>
        <w:sz w:val="18"/>
        <w:szCs w:val="18"/>
      </w:rPr>
      <w:t>© ISO/IEC 2024 – All rights reserved</w:t>
    </w:r>
    <w:r>
      <w:rPr>
        <w:sz w:val="20"/>
      </w:rPr>
      <w:tab/>
    </w:r>
    <w:r>
      <w:rPr>
        <w:b/>
      </w:rPr>
      <w:fldChar w:fldCharType="begin"/>
    </w:r>
    <w:r>
      <w:rPr>
        <w:b/>
      </w:rPr>
      <w:instrText xml:space="preserve"> PAGE </w:instrText>
    </w:r>
    <w:r>
      <w:rPr>
        <w:b/>
      </w:rPr>
      <w:fldChar w:fldCharType="separate"/>
    </w:r>
    <w:r>
      <w:rPr>
        <w:b/>
      </w:rPr>
      <w:t>1</w:t>
    </w:r>
    <w:r>
      <w:rPr>
        <w:b/>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8BF85" w14:textId="77777777" w:rsidR="00D0490B" w:rsidRDefault="001057F6">
    <w:pPr>
      <w:pStyle w:val="Footer"/>
      <w:spacing w:after="480" w:line="240" w:lineRule="exact"/>
      <w:rPr>
        <w:sz w:val="20"/>
      </w:rPr>
    </w:pPr>
    <w:r>
      <w:rPr>
        <w:b/>
      </w:rPr>
      <w:fldChar w:fldCharType="begin"/>
    </w:r>
    <w:r>
      <w:rPr>
        <w:b/>
      </w:rPr>
      <w:instrText xml:space="preserve"> PAGE </w:instrText>
    </w:r>
    <w:r>
      <w:rPr>
        <w:b/>
      </w:rPr>
      <w:fldChar w:fldCharType="separate"/>
    </w:r>
    <w:r>
      <w:rPr>
        <w:b/>
      </w:rPr>
      <w:t>36</w:t>
    </w:r>
    <w:r>
      <w:rPr>
        <w:b/>
      </w:rPr>
      <w:fldChar w:fldCharType="end"/>
    </w:r>
    <w:r>
      <w:rPr>
        <w:sz w:val="20"/>
      </w:rPr>
      <w:tab/>
    </w:r>
    <w:r>
      <w:rPr>
        <w:sz w:val="18"/>
        <w:szCs w:val="18"/>
      </w:rPr>
      <w:t>© ISO/IEC 2024 – All rights reserved</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01811" w14:textId="77777777" w:rsidR="00D0490B" w:rsidRDefault="001057F6">
    <w:pPr>
      <w:pStyle w:val="Footer"/>
      <w:spacing w:after="480" w:line="240" w:lineRule="exact"/>
      <w:rPr>
        <w:sz w:val="20"/>
      </w:rPr>
    </w:pPr>
    <w:r>
      <w:rPr>
        <w:sz w:val="18"/>
        <w:szCs w:val="18"/>
      </w:rPr>
      <w:t>© ISO/IEC 2024 – All rights reserved</w:t>
    </w:r>
    <w:r>
      <w:rPr>
        <w:sz w:val="20"/>
      </w:rPr>
      <w:tab/>
    </w:r>
    <w:r>
      <w:rPr>
        <w:b/>
      </w:rPr>
      <w:fldChar w:fldCharType="begin"/>
    </w:r>
    <w:r>
      <w:rPr>
        <w:b/>
      </w:rPr>
      <w:instrText xml:space="preserve"> PAGE </w:instrText>
    </w:r>
    <w:r>
      <w:rPr>
        <w:b/>
      </w:rPr>
      <w:fldChar w:fldCharType="separate"/>
    </w:r>
    <w:r>
      <w:rPr>
        <w:b/>
      </w:rPr>
      <w:t>35</w:t>
    </w:r>
    <w:r>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1B768F" w14:textId="77777777" w:rsidR="00B61A56" w:rsidRDefault="00B61A56">
      <w:pPr>
        <w:spacing w:before="0" w:after="0"/>
      </w:pPr>
      <w:r>
        <w:separator/>
      </w:r>
    </w:p>
  </w:footnote>
  <w:footnote w:type="continuationSeparator" w:id="0">
    <w:p w14:paraId="768B48E2" w14:textId="77777777" w:rsidR="00B61A56" w:rsidRDefault="00B61A5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2B7F67" w14:textId="77777777" w:rsidR="00D0490B" w:rsidRDefault="001057F6">
    <w:pPr>
      <w:pStyle w:val="Header"/>
      <w:spacing w:line="240" w:lineRule="exact"/>
      <w:jc w:val="left"/>
    </w:pPr>
    <w:r>
      <w:t>ISO #####-</w:t>
    </w:r>
    <w:proofErr w:type="gramStart"/>
    <w:r>
      <w:t>#:#</w:t>
    </w:r>
    <w:proofErr w:type="gramEnd"/>
    <w:r>
      <w:t>###(X)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03744" w14:textId="77777777" w:rsidR="00D0490B" w:rsidRDefault="001057F6">
    <w:pPr>
      <w:pStyle w:val="Header"/>
      <w:spacing w:after="360"/>
      <w:rPr>
        <w:b w:val="0"/>
      </w:rPr>
    </w:pPr>
    <w:r>
      <w:rPr>
        <w:b w:val="0"/>
      </w:rPr>
      <w:t>© ISO/IEC 2024 – All rights reserved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55E17" w14:textId="77777777" w:rsidR="00D0490B" w:rsidRDefault="001057F6">
    <w:pPr>
      <w:pStyle w:val="Header"/>
      <w:spacing w:after="720" w:line="240" w:lineRule="exact"/>
      <w:jc w:val="left"/>
    </w:pPr>
    <w:r>
      <w:t>ISO/IEC 23008-12:2024/AMD 1:2024(E)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59DC9" w14:textId="77777777" w:rsidR="00D0490B" w:rsidRDefault="001057F6">
    <w:pPr>
      <w:pStyle w:val="Header"/>
      <w:spacing w:after="720" w:line="240" w:lineRule="exact"/>
      <w:jc w:val="right"/>
    </w:pPr>
    <w:r>
      <w:t>ISO/IEC 23008-12:2024/AMD 1:2024(E)</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50841" w14:textId="77777777" w:rsidR="00D0490B" w:rsidRDefault="001057F6">
    <w:pPr>
      <w:pStyle w:val="Header"/>
      <w:spacing w:after="720" w:line="240" w:lineRule="exact"/>
      <w:jc w:val="left"/>
    </w:pPr>
    <w:r>
      <w:t>ISO/IEC 23008-12:2024/AMD 1:2024(E)</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97B15" w14:textId="77777777" w:rsidR="00D0490B" w:rsidRDefault="001057F6">
    <w:pPr>
      <w:pStyle w:val="Header"/>
      <w:spacing w:after="720" w:line="240" w:lineRule="exact"/>
      <w:jc w:val="right"/>
    </w:pPr>
    <w:r>
      <w:t>ISO/IEC 23008-12:2024/AMD 1:2024(E)</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C2376" w14:textId="77777777" w:rsidR="00D0490B" w:rsidRDefault="001057F6">
    <w:pPr>
      <w:pStyle w:val="Header"/>
      <w:spacing w:after="720" w:line="240" w:lineRule="exact"/>
      <w:jc w:val="left"/>
    </w:pPr>
    <w:r>
      <w:t>ISO/IEC 23008-12:2024/AMD 1:2024(E)</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214A1" w14:textId="77777777" w:rsidR="00D0490B" w:rsidRDefault="001057F6">
    <w:pPr>
      <w:pStyle w:val="Header"/>
      <w:spacing w:after="720" w:line="240" w:lineRule="exact"/>
      <w:jc w:val="right"/>
    </w:pPr>
    <w:r>
      <w:t>ISO/IEC 23008-12:2024/AMD 1:2024(E)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9617C"/>
    <w:multiLevelType w:val="multilevel"/>
    <w:tmpl w:val="FE0CA89C"/>
    <w:styleLink w:val="CurrentList65"/>
    <w:lvl w:ilvl="0">
      <w:start w:val="8"/>
      <w:numFmt w:val="decimal"/>
      <w:lvlText w:val="%1"/>
      <w:lvlJc w:val="left"/>
      <w:pPr>
        <w:tabs>
          <w:tab w:val="num" w:pos="0"/>
        </w:tabs>
        <w:ind w:left="432" w:hanging="432"/>
      </w:pPr>
      <w:rPr>
        <w:rFonts w:cs="Times New Roman" w:hint="default"/>
        <w:b/>
        <w:i w:val="0"/>
      </w:rPr>
    </w:lvl>
    <w:lvl w:ilvl="1">
      <w:start w:val="1"/>
      <w:numFmt w:val="decimal"/>
      <w:lvlText w:val="8.%2"/>
      <w:lvlJc w:val="left"/>
      <w:pPr>
        <w:ind w:left="0" w:firstLine="0"/>
      </w:pPr>
      <w:rPr>
        <w:rFonts w:cs="Times New Roman" w:hint="default"/>
        <w:b/>
        <w:i w:val="0"/>
      </w:rPr>
    </w:lvl>
    <w:lvl w:ilvl="2">
      <w:start w:val="44"/>
      <w:numFmt w:val="decimal"/>
      <w:lvlText w:val="%1.%2.%3"/>
      <w:lvlJc w:val="left"/>
      <w:pPr>
        <w:tabs>
          <w:tab w:val="num" w:pos="0"/>
        </w:tabs>
        <w:ind w:left="0" w:firstLine="0"/>
      </w:pPr>
      <w:rPr>
        <w:rFonts w:cs="Times New Roman" w:hint="default"/>
        <w:b/>
        <w:i w:val="0"/>
      </w:rPr>
    </w:lvl>
    <w:lvl w:ilvl="3">
      <w:start w:val="1"/>
      <w:numFmt w:val="decimal"/>
      <w:lvlText w:val="%1.%2.%3.%4"/>
      <w:lvlJc w:val="left"/>
      <w:pPr>
        <w:tabs>
          <w:tab w:val="num" w:pos="0"/>
        </w:tabs>
        <w:ind w:left="0" w:firstLine="0"/>
      </w:pPr>
      <w:rPr>
        <w:rFonts w:cs="Times New Roman" w:hint="default"/>
        <w:b w:val="0"/>
        <w:bCs w:val="0"/>
        <w:i w:val="0"/>
        <w:iCs w:val="0"/>
        <w:caps w:val="0"/>
        <w:smallCaps w:val="0"/>
        <w:strike w:val="0"/>
        <w:dstrike w:val="0"/>
        <w:outline w:val="0"/>
        <w:shadow w:val="0"/>
        <w:emboss w:val="0"/>
        <w:imprint w:val="0"/>
        <w:vanish w:val="0"/>
        <w:spacing w:val="0"/>
        <w:kern w:val="0"/>
        <w:position w:val="0"/>
        <w:sz w:val="2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 w15:restartNumberingAfterBreak="0">
    <w:nsid w:val="05193F81"/>
    <w:multiLevelType w:val="multilevel"/>
    <w:tmpl w:val="051C3B7C"/>
    <w:lvl w:ilvl="0">
      <w:start w:val="6"/>
      <w:numFmt w:val="decimal"/>
      <w:lvlText w:val="%1"/>
      <w:lvlJc w:val="left"/>
      <w:pPr>
        <w:tabs>
          <w:tab w:val="num" w:pos="0"/>
        </w:tabs>
        <w:ind w:left="432" w:hanging="432"/>
      </w:pPr>
      <w:rPr>
        <w:rFonts w:cs="Times New Roman"/>
        <w:b/>
        <w:i w:val="0"/>
      </w:rPr>
    </w:lvl>
    <w:lvl w:ilvl="1">
      <w:start w:val="5"/>
      <w:numFmt w:val="decimal"/>
      <w:lvlText w:val="%1.%2"/>
      <w:lvlJc w:val="left"/>
      <w:pPr>
        <w:tabs>
          <w:tab w:val="num" w:pos="0"/>
        </w:tabs>
        <w:ind w:left="0" w:firstLine="0"/>
      </w:pPr>
      <w:rPr>
        <w:rFonts w:cs="Times New Roman"/>
        <w:b/>
        <w:i w:val="0"/>
      </w:rPr>
    </w:lvl>
    <w:lvl w:ilvl="2">
      <w:start w:val="41"/>
      <w:numFmt w:val="decimal"/>
      <w:lvlText w:val="%1.%2.%3"/>
      <w:lvlJc w:val="left"/>
      <w:pPr>
        <w:tabs>
          <w:tab w:val="num" w:pos="0"/>
        </w:tabs>
        <w:ind w:left="0" w:firstLine="0"/>
      </w:pPr>
      <w:rPr>
        <w:rFonts w:cs="Times New Roman"/>
        <w:b/>
        <w:i w:val="0"/>
      </w:rPr>
    </w:lvl>
    <w:lvl w:ilvl="3">
      <w:start w:val="1"/>
      <w:numFmt w:val="decimal"/>
      <w:lvlText w:val="%1.%2.%3.%4"/>
      <w:lvlJc w:val="left"/>
      <w:pPr>
        <w:tabs>
          <w:tab w:val="num" w:pos="0"/>
        </w:tabs>
        <w:ind w:left="0" w:firstLine="0"/>
      </w:pPr>
      <w:rPr>
        <w:rFonts w:cs="Times New Roman"/>
        <w:b w:val="0"/>
        <w:bCs w:val="0"/>
        <w:i w:val="0"/>
        <w:iCs w:val="0"/>
        <w:caps w:val="0"/>
        <w:smallCaps w:val="0"/>
        <w:strike w:val="0"/>
        <w:dstrike w:val="0"/>
        <w:outline w:val="0"/>
        <w:shadow w:val="0"/>
        <w:emboss w:val="0"/>
        <w:imprint w:val="0"/>
        <w:vanish w:val="0"/>
        <w:spacing w:val="0"/>
        <w:kern w:val="0"/>
        <w:position w:val="0"/>
        <w:sz w:val="2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b/>
        <w:i w:val="0"/>
      </w:rPr>
    </w:lvl>
    <w:lvl w:ilvl="5">
      <w:start w:val="1"/>
      <w:numFmt w:val="decimal"/>
      <w:lvlText w:val="%1.%2.%3.%4.%5.%6"/>
      <w:lvlJc w:val="left"/>
      <w:pPr>
        <w:tabs>
          <w:tab w:val="num" w:pos="1440"/>
        </w:tabs>
        <w:ind w:left="0" w:firstLine="0"/>
      </w:pPr>
      <w:rPr>
        <w:rFonts w:cs="Times New Roman"/>
        <w:b/>
        <w:i w:val="0"/>
      </w:rPr>
    </w:lvl>
    <w:lvl w:ilvl="6">
      <w:start w:val="1"/>
      <w:numFmt w:val="decimal"/>
      <w:lvlText w:val="%1.%2.%3.%4.%5.%6.%7"/>
      <w:lvlJc w:val="left"/>
      <w:pPr>
        <w:tabs>
          <w:tab w:val="num" w:pos="1440"/>
        </w:tabs>
        <w:ind w:left="0" w:firstLine="0"/>
      </w:pPr>
      <w:rPr>
        <w:rFonts w:cs="Times New Roman"/>
      </w:rPr>
    </w:lvl>
    <w:lvl w:ilvl="7">
      <w:start w:val="1"/>
      <w:numFmt w:val="decimal"/>
      <w:lvlText w:val="%1.%2.%3.%4.%5.%6.%7.%8"/>
      <w:lvlJc w:val="left"/>
      <w:pPr>
        <w:tabs>
          <w:tab w:val="num" w:pos="1800"/>
        </w:tabs>
        <w:ind w:left="0" w:firstLine="0"/>
      </w:pPr>
      <w:rPr>
        <w:rFonts w:cs="Times New Roman"/>
      </w:rPr>
    </w:lvl>
    <w:lvl w:ilvl="8">
      <w:start w:val="1"/>
      <w:numFmt w:val="decimal"/>
      <w:lvlText w:val="%1.%2.%3.%4.%5.%6.%7.%8.%9"/>
      <w:lvlJc w:val="left"/>
      <w:pPr>
        <w:tabs>
          <w:tab w:val="num" w:pos="1800"/>
        </w:tabs>
        <w:ind w:left="0" w:firstLine="0"/>
      </w:pPr>
      <w:rPr>
        <w:rFonts w:cs="Times New Roman"/>
      </w:rPr>
    </w:lvl>
  </w:abstractNum>
  <w:abstractNum w:abstractNumId="2" w15:restartNumberingAfterBreak="0">
    <w:nsid w:val="0C9C6EAA"/>
    <w:multiLevelType w:val="multilevel"/>
    <w:tmpl w:val="80246D58"/>
    <w:lvl w:ilvl="0">
      <w:start w:val="6"/>
      <w:numFmt w:val="decimal"/>
      <w:pStyle w:val="Heading1"/>
      <w:lvlText w:val="%1"/>
      <w:lvlJc w:val="left"/>
      <w:pPr>
        <w:tabs>
          <w:tab w:val="num" w:pos="0"/>
        </w:tabs>
        <w:ind w:left="432" w:hanging="432"/>
      </w:pPr>
      <w:rPr>
        <w:rFonts w:cs="Times New Roman"/>
        <w:b/>
        <w:i w:val="0"/>
      </w:rPr>
    </w:lvl>
    <w:lvl w:ilvl="1">
      <w:start w:val="8"/>
      <w:numFmt w:val="decimal"/>
      <w:lvlText w:val="%1.%2"/>
      <w:lvlJc w:val="left"/>
      <w:pPr>
        <w:tabs>
          <w:tab w:val="num" w:pos="0"/>
        </w:tabs>
        <w:ind w:left="0" w:firstLine="0"/>
      </w:pPr>
      <w:rPr>
        <w:rFonts w:cs="Times New Roman"/>
        <w:b/>
        <w:i w:val="0"/>
      </w:rPr>
    </w:lvl>
    <w:lvl w:ilvl="2">
      <w:start w:val="10"/>
      <w:numFmt w:val="decimal"/>
      <w:lvlText w:val="%1.%2.%3"/>
      <w:lvlJc w:val="left"/>
      <w:pPr>
        <w:tabs>
          <w:tab w:val="num" w:pos="0"/>
        </w:tabs>
        <w:ind w:left="0" w:firstLine="0"/>
      </w:pPr>
      <w:rPr>
        <w:rFonts w:cs="Times New Roman"/>
        <w:b/>
        <w:i w:val="0"/>
      </w:rPr>
    </w:lvl>
    <w:lvl w:ilvl="3">
      <w:start w:val="1"/>
      <w:numFmt w:val="decimal"/>
      <w:lvlText w:val="%1.%2.%3.%4"/>
      <w:lvlJc w:val="left"/>
      <w:pPr>
        <w:tabs>
          <w:tab w:val="num" w:pos="0"/>
        </w:tabs>
        <w:ind w:left="142" w:firstLine="0"/>
      </w:pPr>
      <w:rPr>
        <w:rFonts w:cs="Times New Roman"/>
        <w:b w:val="0"/>
        <w:bCs w:val="0"/>
        <w:i w:val="0"/>
        <w:iCs w:val="0"/>
        <w:caps w:val="0"/>
        <w:smallCaps w:val="0"/>
        <w:strike w:val="0"/>
        <w:dstrike w:val="0"/>
        <w:outline w:val="0"/>
        <w:shadow w:val="0"/>
        <w:emboss w:val="0"/>
        <w:imprint w:val="0"/>
        <w:vanish w:val="0"/>
        <w:spacing w:val="0"/>
        <w:kern w:val="0"/>
        <w:position w:val="0"/>
        <w:sz w:val="2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b/>
        <w:i w:val="0"/>
      </w:rPr>
    </w:lvl>
    <w:lvl w:ilvl="5">
      <w:start w:val="1"/>
      <w:numFmt w:val="decimal"/>
      <w:lvlText w:val="%1.%2.%3.%4.%5.%6"/>
      <w:lvlJc w:val="left"/>
      <w:pPr>
        <w:tabs>
          <w:tab w:val="num" w:pos="1440"/>
        </w:tabs>
        <w:ind w:left="0" w:firstLine="0"/>
      </w:pPr>
      <w:rPr>
        <w:rFonts w:cs="Times New Roman"/>
        <w:b/>
        <w:i w:val="0"/>
      </w:rPr>
    </w:lvl>
    <w:lvl w:ilvl="6">
      <w:start w:val="1"/>
      <w:numFmt w:val="decimal"/>
      <w:lvlText w:val="%1.%2.%3.%4.%5.%6.%7"/>
      <w:lvlJc w:val="left"/>
      <w:pPr>
        <w:tabs>
          <w:tab w:val="num" w:pos="1440"/>
        </w:tabs>
        <w:ind w:left="0" w:firstLine="0"/>
      </w:pPr>
      <w:rPr>
        <w:rFonts w:cs="Times New Roman"/>
      </w:rPr>
    </w:lvl>
    <w:lvl w:ilvl="7">
      <w:start w:val="1"/>
      <w:numFmt w:val="decimal"/>
      <w:lvlText w:val="%1.%2.%3.%4.%5.%6.%7.%8"/>
      <w:lvlJc w:val="left"/>
      <w:pPr>
        <w:tabs>
          <w:tab w:val="num" w:pos="1800"/>
        </w:tabs>
        <w:ind w:left="0" w:firstLine="0"/>
      </w:pPr>
      <w:rPr>
        <w:rFonts w:cs="Times New Roman"/>
      </w:rPr>
    </w:lvl>
    <w:lvl w:ilvl="8">
      <w:start w:val="1"/>
      <w:numFmt w:val="decimal"/>
      <w:lvlText w:val="%1.%2.%3.%4.%5.%6.%7.%8.%9"/>
      <w:lvlJc w:val="left"/>
      <w:pPr>
        <w:tabs>
          <w:tab w:val="num" w:pos="1800"/>
        </w:tabs>
        <w:ind w:left="0" w:firstLine="0"/>
      </w:pPr>
      <w:rPr>
        <w:rFonts w:cs="Times New Roman"/>
      </w:rPr>
    </w:lvl>
  </w:abstractNum>
  <w:abstractNum w:abstractNumId="3" w15:restartNumberingAfterBreak="0">
    <w:nsid w:val="155928F7"/>
    <w:multiLevelType w:val="multilevel"/>
    <w:tmpl w:val="74FEA3AC"/>
    <w:lvl w:ilvl="0">
      <w:start w:val="6"/>
      <w:numFmt w:val="decimal"/>
      <w:lvlText w:val="%1"/>
      <w:lvlJc w:val="left"/>
      <w:pPr>
        <w:tabs>
          <w:tab w:val="num" w:pos="0"/>
        </w:tabs>
        <w:ind w:left="432" w:hanging="432"/>
      </w:pPr>
      <w:rPr>
        <w:rFonts w:cs="Times New Roman"/>
        <w:b/>
        <w:i w:val="0"/>
      </w:rPr>
    </w:lvl>
    <w:lvl w:ilvl="1">
      <w:start w:val="8"/>
      <w:numFmt w:val="decimal"/>
      <w:lvlText w:val="%1.%2"/>
      <w:lvlJc w:val="left"/>
      <w:pPr>
        <w:tabs>
          <w:tab w:val="num" w:pos="0"/>
        </w:tabs>
        <w:ind w:left="0" w:firstLine="0"/>
      </w:pPr>
      <w:rPr>
        <w:rFonts w:cs="Times New Roman"/>
        <w:b/>
        <w:i w:val="0"/>
      </w:rPr>
    </w:lvl>
    <w:lvl w:ilvl="2">
      <w:start w:val="10"/>
      <w:numFmt w:val="decimal"/>
      <w:lvlText w:val="%1.%2.%3"/>
      <w:lvlJc w:val="left"/>
      <w:pPr>
        <w:tabs>
          <w:tab w:val="num" w:pos="0"/>
        </w:tabs>
        <w:ind w:left="0" w:firstLine="0"/>
      </w:pPr>
      <w:rPr>
        <w:rFonts w:cs="Times New Roman"/>
        <w:b/>
        <w:i w:val="0"/>
      </w:rPr>
    </w:lvl>
    <w:lvl w:ilvl="3">
      <w:start w:val="1"/>
      <w:numFmt w:val="decimal"/>
      <w:lvlText w:val="%1.%2.%3.%4"/>
      <w:lvlJc w:val="left"/>
      <w:pPr>
        <w:tabs>
          <w:tab w:val="num" w:pos="0"/>
        </w:tabs>
        <w:ind w:left="142" w:firstLine="0"/>
      </w:pPr>
      <w:rPr>
        <w:rFonts w:cs="Times New Roman"/>
        <w:b w:val="0"/>
        <w:bCs w:val="0"/>
        <w:i w:val="0"/>
        <w:iCs w:val="0"/>
        <w:caps w:val="0"/>
        <w:smallCaps w:val="0"/>
        <w:strike w:val="0"/>
        <w:dstrike w:val="0"/>
        <w:outline w:val="0"/>
        <w:shadow w:val="0"/>
        <w:emboss w:val="0"/>
        <w:imprint w:val="0"/>
        <w:vanish w:val="0"/>
        <w:spacing w:val="0"/>
        <w:kern w:val="0"/>
        <w:position w:val="0"/>
        <w:sz w:val="2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b/>
        <w:i w:val="0"/>
      </w:rPr>
    </w:lvl>
    <w:lvl w:ilvl="5">
      <w:start w:val="1"/>
      <w:numFmt w:val="decimal"/>
      <w:lvlText w:val="%1.%2.%3.%4.%5.%6"/>
      <w:lvlJc w:val="left"/>
      <w:pPr>
        <w:tabs>
          <w:tab w:val="num" w:pos="1440"/>
        </w:tabs>
        <w:ind w:left="0" w:firstLine="0"/>
      </w:pPr>
      <w:rPr>
        <w:rFonts w:cs="Times New Roman"/>
        <w:b/>
        <w:i w:val="0"/>
      </w:rPr>
    </w:lvl>
    <w:lvl w:ilvl="6">
      <w:start w:val="1"/>
      <w:numFmt w:val="decimal"/>
      <w:lvlText w:val="%1.%2.%3.%4.%5.%6.%7"/>
      <w:lvlJc w:val="left"/>
      <w:pPr>
        <w:tabs>
          <w:tab w:val="num" w:pos="1440"/>
        </w:tabs>
        <w:ind w:left="0" w:firstLine="0"/>
      </w:pPr>
      <w:rPr>
        <w:rFonts w:cs="Times New Roman"/>
      </w:rPr>
    </w:lvl>
    <w:lvl w:ilvl="7">
      <w:start w:val="1"/>
      <w:numFmt w:val="decimal"/>
      <w:lvlText w:val="%1.%2.%3.%4.%5.%6.%7.%8"/>
      <w:lvlJc w:val="left"/>
      <w:pPr>
        <w:tabs>
          <w:tab w:val="num" w:pos="1800"/>
        </w:tabs>
        <w:ind w:left="0" w:firstLine="0"/>
      </w:pPr>
      <w:rPr>
        <w:rFonts w:cs="Times New Roman"/>
      </w:rPr>
    </w:lvl>
    <w:lvl w:ilvl="8">
      <w:start w:val="1"/>
      <w:numFmt w:val="decimal"/>
      <w:lvlText w:val="%1.%2.%3.%4.%5.%6.%7.%8.%9"/>
      <w:lvlJc w:val="left"/>
      <w:pPr>
        <w:tabs>
          <w:tab w:val="num" w:pos="1800"/>
        </w:tabs>
        <w:ind w:left="0" w:firstLine="0"/>
      </w:pPr>
      <w:rPr>
        <w:rFonts w:cs="Times New Roman"/>
      </w:rPr>
    </w:lvl>
  </w:abstractNum>
  <w:abstractNum w:abstractNumId="4" w15:restartNumberingAfterBreak="0">
    <w:nsid w:val="21F0347C"/>
    <w:multiLevelType w:val="multilevel"/>
    <w:tmpl w:val="69BA75FE"/>
    <w:lvl w:ilvl="0">
      <w:start w:val="6"/>
      <w:numFmt w:val="decimal"/>
      <w:lvlText w:val="%1"/>
      <w:lvlJc w:val="left"/>
      <w:pPr>
        <w:tabs>
          <w:tab w:val="num" w:pos="0"/>
        </w:tabs>
        <w:ind w:left="620" w:hanging="620"/>
      </w:pPr>
    </w:lvl>
    <w:lvl w:ilvl="1">
      <w:start w:val="12"/>
      <w:numFmt w:val="decimal"/>
      <w:lvlText w:val="%1.%2"/>
      <w:lvlJc w:val="left"/>
      <w:pPr>
        <w:tabs>
          <w:tab w:val="num" w:pos="0"/>
        </w:tabs>
        <w:ind w:left="620" w:hanging="620"/>
      </w:pPr>
    </w:lvl>
    <w:lvl w:ilvl="2">
      <w:start w:val="4"/>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5" w15:restartNumberingAfterBreak="0">
    <w:nsid w:val="251C507E"/>
    <w:multiLevelType w:val="multilevel"/>
    <w:tmpl w:val="5EAC58AC"/>
    <w:lvl w:ilvl="0">
      <w:start w:val="6"/>
      <w:numFmt w:val="decimal"/>
      <w:lvlText w:val="%1"/>
      <w:lvlJc w:val="left"/>
      <w:pPr>
        <w:tabs>
          <w:tab w:val="num" w:pos="0"/>
        </w:tabs>
        <w:ind w:left="432" w:hanging="432"/>
      </w:pPr>
      <w:rPr>
        <w:rFonts w:cs="Times New Roman"/>
        <w:b/>
        <w:i w:val="0"/>
      </w:rPr>
    </w:lvl>
    <w:lvl w:ilvl="1">
      <w:start w:val="8"/>
      <w:numFmt w:val="decimal"/>
      <w:lvlText w:val="%1.%2"/>
      <w:lvlJc w:val="left"/>
      <w:pPr>
        <w:tabs>
          <w:tab w:val="num" w:pos="0"/>
        </w:tabs>
        <w:ind w:left="0" w:firstLine="0"/>
      </w:pPr>
      <w:rPr>
        <w:rFonts w:cs="Times New Roman"/>
        <w:b/>
        <w:i w:val="0"/>
      </w:rPr>
    </w:lvl>
    <w:lvl w:ilvl="2">
      <w:start w:val="10"/>
      <w:numFmt w:val="decimal"/>
      <w:lvlText w:val="%1.%2.%3"/>
      <w:lvlJc w:val="left"/>
      <w:pPr>
        <w:tabs>
          <w:tab w:val="num" w:pos="0"/>
        </w:tabs>
        <w:ind w:left="0" w:firstLine="0"/>
      </w:pPr>
      <w:rPr>
        <w:rFonts w:cs="Times New Roman"/>
        <w:b/>
        <w:i w:val="0"/>
      </w:rPr>
    </w:lvl>
    <w:lvl w:ilvl="3">
      <w:start w:val="1"/>
      <w:numFmt w:val="decimal"/>
      <w:lvlText w:val="%1.%2.%3.%4"/>
      <w:lvlJc w:val="left"/>
      <w:pPr>
        <w:tabs>
          <w:tab w:val="num" w:pos="0"/>
        </w:tabs>
        <w:ind w:left="142" w:firstLine="0"/>
      </w:pPr>
      <w:rPr>
        <w:rFonts w:cs="Times New Roman"/>
        <w:b w:val="0"/>
        <w:bCs w:val="0"/>
        <w:i w:val="0"/>
        <w:iCs w:val="0"/>
        <w:caps w:val="0"/>
        <w:smallCaps w:val="0"/>
        <w:strike w:val="0"/>
        <w:dstrike w:val="0"/>
        <w:outline w:val="0"/>
        <w:shadow w:val="0"/>
        <w:emboss w:val="0"/>
        <w:imprint w:val="0"/>
        <w:vanish w:val="0"/>
        <w:spacing w:val="0"/>
        <w:kern w:val="0"/>
        <w:position w:val="0"/>
        <w:sz w:val="2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b/>
        <w:i w:val="0"/>
      </w:rPr>
    </w:lvl>
    <w:lvl w:ilvl="5">
      <w:start w:val="1"/>
      <w:numFmt w:val="decimal"/>
      <w:lvlText w:val="%1.%2.%3.%4.%5.%6"/>
      <w:lvlJc w:val="left"/>
      <w:pPr>
        <w:tabs>
          <w:tab w:val="num" w:pos="1440"/>
        </w:tabs>
        <w:ind w:left="0" w:firstLine="0"/>
      </w:pPr>
      <w:rPr>
        <w:rFonts w:cs="Times New Roman"/>
        <w:b/>
        <w:i w:val="0"/>
      </w:rPr>
    </w:lvl>
    <w:lvl w:ilvl="6">
      <w:start w:val="1"/>
      <w:numFmt w:val="decimal"/>
      <w:lvlText w:val="%1.%2.%3.%4.%5.%6.%7"/>
      <w:lvlJc w:val="left"/>
      <w:pPr>
        <w:tabs>
          <w:tab w:val="num" w:pos="1440"/>
        </w:tabs>
        <w:ind w:left="0" w:firstLine="0"/>
      </w:pPr>
      <w:rPr>
        <w:rFonts w:cs="Times New Roman"/>
      </w:rPr>
    </w:lvl>
    <w:lvl w:ilvl="7">
      <w:start w:val="1"/>
      <w:numFmt w:val="decimal"/>
      <w:lvlText w:val="%1.%2.%3.%4.%5.%6.%7.%8"/>
      <w:lvlJc w:val="left"/>
      <w:pPr>
        <w:tabs>
          <w:tab w:val="num" w:pos="1800"/>
        </w:tabs>
        <w:ind w:left="0" w:firstLine="0"/>
      </w:pPr>
      <w:rPr>
        <w:rFonts w:cs="Times New Roman"/>
      </w:rPr>
    </w:lvl>
    <w:lvl w:ilvl="8">
      <w:start w:val="1"/>
      <w:numFmt w:val="decimal"/>
      <w:lvlText w:val="%1.%2.%3.%4.%5.%6.%7.%8.%9"/>
      <w:lvlJc w:val="left"/>
      <w:pPr>
        <w:tabs>
          <w:tab w:val="num" w:pos="1800"/>
        </w:tabs>
        <w:ind w:left="0" w:firstLine="0"/>
      </w:pPr>
      <w:rPr>
        <w:rFonts w:cs="Times New Roman"/>
      </w:rPr>
    </w:lvl>
  </w:abstractNum>
  <w:abstractNum w:abstractNumId="6" w15:restartNumberingAfterBreak="0">
    <w:nsid w:val="26065D93"/>
    <w:multiLevelType w:val="multilevel"/>
    <w:tmpl w:val="262830AE"/>
    <w:lvl w:ilvl="0">
      <w:start w:val="1"/>
      <w:numFmt w:val="decimal"/>
      <w:lvlText w:val="%1"/>
      <w:lvlJc w:val="left"/>
      <w:pPr>
        <w:tabs>
          <w:tab w:val="num" w:pos="0"/>
        </w:tabs>
        <w:ind w:left="432" w:hanging="432"/>
      </w:pPr>
    </w:lvl>
    <w:lvl w:ilvl="1">
      <w:start w:val="1"/>
      <w:numFmt w:val="decimal"/>
      <w:pStyle w:val="termNum"/>
      <w:lvlText w:val="%1.%2"/>
      <w:lvlJc w:val="left"/>
      <w:pPr>
        <w:tabs>
          <w:tab w:val="num" w:pos="0"/>
        </w:tabs>
        <w:ind w:left="576" w:hanging="576"/>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7" w15:restartNumberingAfterBreak="0">
    <w:nsid w:val="26C470AA"/>
    <w:multiLevelType w:val="multilevel"/>
    <w:tmpl w:val="14100294"/>
    <w:lvl w:ilvl="0">
      <w:start w:val="10"/>
      <w:numFmt w:val="decimal"/>
      <w:lvlText w:val="%1"/>
      <w:lvlJc w:val="left"/>
      <w:pPr>
        <w:tabs>
          <w:tab w:val="num" w:pos="0"/>
        </w:tabs>
        <w:ind w:left="432" w:hanging="432"/>
      </w:pPr>
      <w:rPr>
        <w:rFonts w:cs="Times New Roman"/>
        <w:b/>
        <w:i w:val="0"/>
      </w:rPr>
    </w:lvl>
    <w:lvl w:ilvl="1">
      <w:start w:val="6"/>
      <w:numFmt w:val="decimal"/>
      <w:lvlText w:val="J.%2"/>
      <w:lvlJc w:val="left"/>
      <w:pPr>
        <w:tabs>
          <w:tab w:val="num" w:pos="0"/>
        </w:tabs>
        <w:ind w:left="0" w:firstLine="0"/>
      </w:pPr>
      <w:rPr>
        <w:rFonts w:cs="Times New Roman"/>
        <w:b/>
        <w:i w:val="0"/>
      </w:rPr>
    </w:lvl>
    <w:lvl w:ilvl="2">
      <w:start w:val="6"/>
      <w:numFmt w:val="decimal"/>
      <w:lvlText w:val="10.%2.%3"/>
      <w:lvlJc w:val="left"/>
      <w:pPr>
        <w:tabs>
          <w:tab w:val="num" w:pos="0"/>
        </w:tabs>
        <w:ind w:left="0" w:firstLine="0"/>
      </w:pPr>
      <w:rPr>
        <w:rFonts w:cs="Times New Roman"/>
        <w:b/>
        <w:i w:val="0"/>
      </w:rPr>
    </w:lvl>
    <w:lvl w:ilvl="3">
      <w:start w:val="1"/>
      <w:numFmt w:val="decimal"/>
      <w:lvlText w:val="%1.%2.%3.%4"/>
      <w:lvlJc w:val="left"/>
      <w:pPr>
        <w:tabs>
          <w:tab w:val="num" w:pos="0"/>
        </w:tabs>
        <w:ind w:left="0" w:firstLine="0"/>
      </w:pPr>
      <w:rPr>
        <w:rFonts w:cs="Times New Roman"/>
        <w:b w:val="0"/>
        <w:bCs w:val="0"/>
        <w:i w:val="0"/>
        <w:iCs w:val="0"/>
        <w:caps w:val="0"/>
        <w:smallCaps w:val="0"/>
        <w:strike w:val="0"/>
        <w:dstrike w:val="0"/>
        <w:outline w:val="0"/>
        <w:shadow w:val="0"/>
        <w:emboss w:val="0"/>
        <w:imprint w:val="0"/>
        <w:vanish w:val="0"/>
        <w:spacing w:val="0"/>
        <w:kern w:val="0"/>
        <w:position w:val="0"/>
        <w:sz w:val="2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b/>
        <w:i w:val="0"/>
      </w:rPr>
    </w:lvl>
    <w:lvl w:ilvl="5">
      <w:start w:val="1"/>
      <w:numFmt w:val="decimal"/>
      <w:lvlText w:val="%1.%2.%3.%4.%5.%6"/>
      <w:lvlJc w:val="left"/>
      <w:pPr>
        <w:tabs>
          <w:tab w:val="num" w:pos="1440"/>
        </w:tabs>
        <w:ind w:left="0" w:firstLine="0"/>
      </w:pPr>
      <w:rPr>
        <w:rFonts w:cs="Times New Roman"/>
        <w:b/>
        <w:i w:val="0"/>
      </w:rPr>
    </w:lvl>
    <w:lvl w:ilvl="6">
      <w:start w:val="1"/>
      <w:numFmt w:val="decimal"/>
      <w:lvlText w:val="%1.%2.%3.%4.%5.%6.%7"/>
      <w:lvlJc w:val="left"/>
      <w:pPr>
        <w:tabs>
          <w:tab w:val="num" w:pos="1440"/>
        </w:tabs>
        <w:ind w:left="0" w:firstLine="0"/>
      </w:pPr>
      <w:rPr>
        <w:rFonts w:cs="Times New Roman"/>
      </w:rPr>
    </w:lvl>
    <w:lvl w:ilvl="7">
      <w:start w:val="1"/>
      <w:numFmt w:val="decimal"/>
      <w:lvlText w:val="%1.%2.%3.%4.%5.%6.%7.%8"/>
      <w:lvlJc w:val="left"/>
      <w:pPr>
        <w:tabs>
          <w:tab w:val="num" w:pos="1800"/>
        </w:tabs>
        <w:ind w:left="0" w:firstLine="0"/>
      </w:pPr>
      <w:rPr>
        <w:rFonts w:cs="Times New Roman"/>
      </w:rPr>
    </w:lvl>
    <w:lvl w:ilvl="8">
      <w:start w:val="1"/>
      <w:numFmt w:val="decimal"/>
      <w:lvlText w:val="%1.%2.%3.%4.%5.%6.%7.%8.%9"/>
      <w:lvlJc w:val="left"/>
      <w:pPr>
        <w:tabs>
          <w:tab w:val="num" w:pos="1800"/>
        </w:tabs>
        <w:ind w:left="0" w:firstLine="0"/>
      </w:pPr>
      <w:rPr>
        <w:rFonts w:cs="Times New Roman"/>
      </w:rPr>
    </w:lvl>
  </w:abstractNum>
  <w:abstractNum w:abstractNumId="8" w15:restartNumberingAfterBreak="0">
    <w:nsid w:val="2C4D5371"/>
    <w:multiLevelType w:val="multilevel"/>
    <w:tmpl w:val="CA825DBC"/>
    <w:lvl w:ilvl="0">
      <w:start w:val="6"/>
      <w:numFmt w:val="decimal"/>
      <w:lvlText w:val="%1"/>
      <w:lvlJc w:val="left"/>
      <w:pPr>
        <w:tabs>
          <w:tab w:val="num" w:pos="0"/>
        </w:tabs>
        <w:ind w:left="432" w:hanging="432"/>
      </w:pPr>
      <w:rPr>
        <w:rFonts w:cs="Times New Roman"/>
        <w:b/>
        <w:i w:val="0"/>
      </w:rPr>
    </w:lvl>
    <w:lvl w:ilvl="1">
      <w:start w:val="8"/>
      <w:numFmt w:val="decimal"/>
      <w:pStyle w:val="Heading2"/>
      <w:lvlText w:val="%1.%2"/>
      <w:lvlJc w:val="left"/>
      <w:pPr>
        <w:tabs>
          <w:tab w:val="num" w:pos="0"/>
        </w:tabs>
        <w:ind w:left="0" w:firstLine="0"/>
      </w:pPr>
      <w:rPr>
        <w:rFonts w:cs="Times New Roman"/>
        <w:b/>
        <w:i w:val="0"/>
      </w:rPr>
    </w:lvl>
    <w:lvl w:ilvl="2">
      <w:start w:val="10"/>
      <w:numFmt w:val="decimal"/>
      <w:pStyle w:val="Heading3"/>
      <w:lvlText w:val="%1.%2.%3"/>
      <w:lvlJc w:val="left"/>
      <w:pPr>
        <w:tabs>
          <w:tab w:val="num" w:pos="0"/>
        </w:tabs>
        <w:ind w:left="0" w:firstLine="0"/>
      </w:pPr>
      <w:rPr>
        <w:rFonts w:cs="Times New Roman"/>
        <w:b/>
        <w:i w:val="0"/>
      </w:rPr>
    </w:lvl>
    <w:lvl w:ilvl="3">
      <w:start w:val="1"/>
      <w:numFmt w:val="decimal"/>
      <w:pStyle w:val="Heading4"/>
      <w:lvlText w:val="%1.%2.%3.%4"/>
      <w:lvlJc w:val="left"/>
      <w:pPr>
        <w:tabs>
          <w:tab w:val="num" w:pos="0"/>
        </w:tabs>
        <w:ind w:left="142" w:firstLine="0"/>
      </w:pPr>
      <w:rPr>
        <w:rFonts w:cs="Times New Roman"/>
        <w:b w:val="0"/>
        <w:bCs w:val="0"/>
        <w:i w:val="0"/>
        <w:iCs w:val="0"/>
        <w:caps w:val="0"/>
        <w:smallCaps w:val="0"/>
        <w:strike w:val="0"/>
        <w:dstrike w:val="0"/>
        <w:outline w:val="0"/>
        <w:shadow w:val="0"/>
        <w:emboss w:val="0"/>
        <w:imprint w:val="0"/>
        <w:vanish w:val="0"/>
        <w:spacing w:val="0"/>
        <w:kern w:val="0"/>
        <w:position w:val="0"/>
        <w:sz w:val="20"/>
        <w:u w:val="none"/>
        <w:effect w:val="none"/>
        <w:vertAlign w:val="baseline"/>
        <w:em w:val="none"/>
        <w14:ligatures w14:val="none"/>
        <w14:numForm w14:val="default"/>
        <w14:numSpacing w14:val="default"/>
        <w14:stylisticSets/>
        <w14:cntxtAlts w14:val="0"/>
      </w:rPr>
    </w:lvl>
    <w:lvl w:ilvl="4">
      <w:start w:val="1"/>
      <w:numFmt w:val="decimal"/>
      <w:pStyle w:val="Heading5"/>
      <w:lvlText w:val="%1.%2.%3.%4.%5"/>
      <w:lvlJc w:val="left"/>
      <w:pPr>
        <w:tabs>
          <w:tab w:val="num" w:pos="1080"/>
        </w:tabs>
        <w:ind w:left="0" w:firstLine="0"/>
      </w:pPr>
      <w:rPr>
        <w:rFonts w:cs="Times New Roman"/>
        <w:b/>
        <w:i w:val="0"/>
      </w:rPr>
    </w:lvl>
    <w:lvl w:ilvl="5">
      <w:start w:val="1"/>
      <w:numFmt w:val="decimal"/>
      <w:pStyle w:val="Heading6"/>
      <w:lvlText w:val="%1.%2.%3.%4.%5.%6"/>
      <w:lvlJc w:val="left"/>
      <w:pPr>
        <w:tabs>
          <w:tab w:val="num" w:pos="1440"/>
        </w:tabs>
        <w:ind w:left="0" w:firstLine="0"/>
      </w:pPr>
      <w:rPr>
        <w:rFonts w:cs="Times New Roman"/>
        <w:b/>
        <w:i w:val="0"/>
      </w:rPr>
    </w:lvl>
    <w:lvl w:ilvl="6">
      <w:start w:val="1"/>
      <w:numFmt w:val="decimal"/>
      <w:lvlText w:val="%1.%2.%3.%4.%5.%6.%7"/>
      <w:lvlJc w:val="left"/>
      <w:pPr>
        <w:tabs>
          <w:tab w:val="num" w:pos="1440"/>
        </w:tabs>
        <w:ind w:left="0" w:firstLine="0"/>
      </w:pPr>
      <w:rPr>
        <w:rFonts w:cs="Times New Roman"/>
      </w:rPr>
    </w:lvl>
    <w:lvl w:ilvl="7">
      <w:start w:val="1"/>
      <w:numFmt w:val="decimal"/>
      <w:lvlText w:val="%1.%2.%3.%4.%5.%6.%7.%8"/>
      <w:lvlJc w:val="left"/>
      <w:pPr>
        <w:tabs>
          <w:tab w:val="num" w:pos="1800"/>
        </w:tabs>
        <w:ind w:left="0" w:firstLine="0"/>
      </w:pPr>
      <w:rPr>
        <w:rFonts w:cs="Times New Roman"/>
      </w:rPr>
    </w:lvl>
    <w:lvl w:ilvl="8">
      <w:start w:val="1"/>
      <w:numFmt w:val="decimal"/>
      <w:lvlText w:val="%1.%2.%3.%4.%5.%6.%7.%8.%9"/>
      <w:lvlJc w:val="left"/>
      <w:pPr>
        <w:tabs>
          <w:tab w:val="num" w:pos="1800"/>
        </w:tabs>
        <w:ind w:left="0" w:firstLine="0"/>
      </w:pPr>
      <w:rPr>
        <w:rFonts w:cs="Times New Roman"/>
      </w:rPr>
    </w:lvl>
  </w:abstractNum>
  <w:abstractNum w:abstractNumId="9" w15:restartNumberingAfterBreak="0">
    <w:nsid w:val="2C810558"/>
    <w:multiLevelType w:val="multilevel"/>
    <w:tmpl w:val="68D29F8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2D81724E"/>
    <w:multiLevelType w:val="multilevel"/>
    <w:tmpl w:val="BA084212"/>
    <w:styleLink w:val="CurrentList64"/>
    <w:lvl w:ilvl="0">
      <w:start w:val="8"/>
      <w:numFmt w:val="decimal"/>
      <w:lvlText w:val="%1"/>
      <w:lvlJc w:val="left"/>
      <w:pPr>
        <w:tabs>
          <w:tab w:val="num" w:pos="0"/>
        </w:tabs>
        <w:ind w:left="432" w:hanging="432"/>
      </w:pPr>
      <w:rPr>
        <w:rFonts w:cs="Times New Roman" w:hint="default"/>
        <w:b/>
        <w:i w:val="0"/>
      </w:rPr>
    </w:lvl>
    <w:lvl w:ilvl="1">
      <w:start w:val="1"/>
      <w:numFmt w:val="decimal"/>
      <w:lvlText w:val="%1.%2"/>
      <w:lvlJc w:val="left"/>
      <w:pPr>
        <w:ind w:left="0" w:firstLine="0"/>
      </w:pPr>
      <w:rPr>
        <w:rFonts w:cs="Times New Roman" w:hint="default"/>
        <w:b/>
        <w:i w:val="0"/>
      </w:rPr>
    </w:lvl>
    <w:lvl w:ilvl="2">
      <w:start w:val="44"/>
      <w:numFmt w:val="decimal"/>
      <w:lvlText w:val="%1.%2.%3"/>
      <w:lvlJc w:val="left"/>
      <w:pPr>
        <w:tabs>
          <w:tab w:val="num" w:pos="0"/>
        </w:tabs>
        <w:ind w:left="0" w:firstLine="0"/>
      </w:pPr>
      <w:rPr>
        <w:rFonts w:cs="Times New Roman" w:hint="default"/>
        <w:b/>
        <w:i w:val="0"/>
      </w:rPr>
    </w:lvl>
    <w:lvl w:ilvl="3">
      <w:start w:val="1"/>
      <w:numFmt w:val="decimal"/>
      <w:lvlText w:val="%1.%2.%3.%4"/>
      <w:lvlJc w:val="left"/>
      <w:pPr>
        <w:tabs>
          <w:tab w:val="num" w:pos="0"/>
        </w:tabs>
        <w:ind w:left="0" w:firstLine="0"/>
      </w:pPr>
      <w:rPr>
        <w:rFonts w:cs="Times New Roman" w:hint="default"/>
        <w:b w:val="0"/>
        <w:bCs w:val="0"/>
        <w:i w:val="0"/>
        <w:iCs w:val="0"/>
        <w:caps w:val="0"/>
        <w:smallCaps w:val="0"/>
        <w:strike w:val="0"/>
        <w:dstrike w:val="0"/>
        <w:outline w:val="0"/>
        <w:shadow w:val="0"/>
        <w:emboss w:val="0"/>
        <w:imprint w:val="0"/>
        <w:vanish w:val="0"/>
        <w:spacing w:val="0"/>
        <w:kern w:val="0"/>
        <w:position w:val="0"/>
        <w:sz w:val="2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1" w15:restartNumberingAfterBreak="0">
    <w:nsid w:val="342771F4"/>
    <w:multiLevelType w:val="multilevel"/>
    <w:tmpl w:val="F7C03734"/>
    <w:lvl w:ilvl="0">
      <w:start w:val="6"/>
      <w:numFmt w:val="decimal"/>
      <w:lvlText w:val="%1"/>
      <w:lvlJc w:val="left"/>
      <w:pPr>
        <w:tabs>
          <w:tab w:val="num" w:pos="0"/>
        </w:tabs>
        <w:ind w:left="432" w:hanging="432"/>
      </w:pPr>
      <w:rPr>
        <w:rFonts w:cs="Times New Roman"/>
        <w:b/>
        <w:i w:val="0"/>
      </w:rPr>
    </w:lvl>
    <w:lvl w:ilvl="1">
      <w:start w:val="8"/>
      <w:numFmt w:val="decimal"/>
      <w:lvlText w:val="%1.%2"/>
      <w:lvlJc w:val="left"/>
      <w:pPr>
        <w:tabs>
          <w:tab w:val="num" w:pos="0"/>
        </w:tabs>
        <w:ind w:left="0" w:firstLine="0"/>
      </w:pPr>
      <w:rPr>
        <w:rFonts w:cs="Times New Roman"/>
        <w:b/>
        <w:i w:val="0"/>
      </w:rPr>
    </w:lvl>
    <w:lvl w:ilvl="2">
      <w:start w:val="10"/>
      <w:numFmt w:val="decimal"/>
      <w:lvlText w:val="%1.%2.%3"/>
      <w:lvlJc w:val="left"/>
      <w:pPr>
        <w:tabs>
          <w:tab w:val="num" w:pos="0"/>
        </w:tabs>
        <w:ind w:left="0" w:firstLine="0"/>
      </w:pPr>
      <w:rPr>
        <w:rFonts w:cs="Times New Roman"/>
        <w:b/>
        <w:i w:val="0"/>
      </w:rPr>
    </w:lvl>
    <w:lvl w:ilvl="3">
      <w:start w:val="1"/>
      <w:numFmt w:val="decimal"/>
      <w:lvlText w:val="%1.%2.%3.%4"/>
      <w:lvlJc w:val="left"/>
      <w:pPr>
        <w:tabs>
          <w:tab w:val="num" w:pos="0"/>
        </w:tabs>
        <w:ind w:left="142" w:firstLine="0"/>
      </w:pPr>
      <w:rPr>
        <w:rFonts w:cs="Times New Roman"/>
        <w:b w:val="0"/>
        <w:bCs w:val="0"/>
        <w:i w:val="0"/>
        <w:iCs w:val="0"/>
        <w:caps w:val="0"/>
        <w:smallCaps w:val="0"/>
        <w:strike w:val="0"/>
        <w:dstrike w:val="0"/>
        <w:outline w:val="0"/>
        <w:shadow w:val="0"/>
        <w:emboss w:val="0"/>
        <w:imprint w:val="0"/>
        <w:vanish w:val="0"/>
        <w:spacing w:val="0"/>
        <w:kern w:val="0"/>
        <w:position w:val="0"/>
        <w:sz w:val="2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b/>
        <w:i w:val="0"/>
      </w:rPr>
    </w:lvl>
    <w:lvl w:ilvl="5">
      <w:start w:val="1"/>
      <w:numFmt w:val="decimal"/>
      <w:lvlText w:val="%1.%2.%3.%4.%5.%6"/>
      <w:lvlJc w:val="left"/>
      <w:pPr>
        <w:tabs>
          <w:tab w:val="num" w:pos="1440"/>
        </w:tabs>
        <w:ind w:left="0" w:firstLine="0"/>
      </w:pPr>
      <w:rPr>
        <w:rFonts w:cs="Times New Roman"/>
        <w:b/>
        <w:i w:val="0"/>
      </w:rPr>
    </w:lvl>
    <w:lvl w:ilvl="6">
      <w:start w:val="1"/>
      <w:numFmt w:val="decimal"/>
      <w:lvlText w:val="%1.%2.%3.%4.%5.%6.%7"/>
      <w:lvlJc w:val="left"/>
      <w:pPr>
        <w:tabs>
          <w:tab w:val="num" w:pos="1440"/>
        </w:tabs>
        <w:ind w:left="0" w:firstLine="0"/>
      </w:pPr>
      <w:rPr>
        <w:rFonts w:cs="Times New Roman"/>
      </w:rPr>
    </w:lvl>
    <w:lvl w:ilvl="7">
      <w:start w:val="1"/>
      <w:numFmt w:val="decimal"/>
      <w:lvlText w:val="%1.%2.%3.%4.%5.%6.%7.%8"/>
      <w:lvlJc w:val="left"/>
      <w:pPr>
        <w:tabs>
          <w:tab w:val="num" w:pos="1800"/>
        </w:tabs>
        <w:ind w:left="0" w:firstLine="0"/>
      </w:pPr>
      <w:rPr>
        <w:rFonts w:cs="Times New Roman"/>
      </w:rPr>
    </w:lvl>
    <w:lvl w:ilvl="8">
      <w:start w:val="1"/>
      <w:numFmt w:val="decimal"/>
      <w:lvlText w:val="%1.%2.%3.%4.%5.%6.%7.%8.%9"/>
      <w:lvlJc w:val="left"/>
      <w:pPr>
        <w:tabs>
          <w:tab w:val="num" w:pos="1800"/>
        </w:tabs>
        <w:ind w:left="0" w:firstLine="0"/>
      </w:pPr>
      <w:rPr>
        <w:rFonts w:cs="Times New Roman"/>
      </w:rPr>
    </w:lvl>
  </w:abstractNum>
  <w:abstractNum w:abstractNumId="12" w15:restartNumberingAfterBreak="0">
    <w:nsid w:val="377C4691"/>
    <w:multiLevelType w:val="multilevel"/>
    <w:tmpl w:val="F0A8E376"/>
    <w:lvl w:ilvl="0">
      <w:start w:val="6"/>
      <w:numFmt w:val="decimal"/>
      <w:lvlText w:val="%1"/>
      <w:lvlJc w:val="left"/>
      <w:pPr>
        <w:tabs>
          <w:tab w:val="num" w:pos="0"/>
        </w:tabs>
        <w:ind w:left="860" w:hanging="860"/>
      </w:pPr>
    </w:lvl>
    <w:lvl w:ilvl="1">
      <w:start w:val="6"/>
      <w:numFmt w:val="decimal"/>
      <w:lvlText w:val="%1.%2"/>
      <w:lvlJc w:val="left"/>
      <w:pPr>
        <w:tabs>
          <w:tab w:val="num" w:pos="0"/>
        </w:tabs>
        <w:ind w:left="860" w:hanging="860"/>
      </w:pPr>
    </w:lvl>
    <w:lvl w:ilvl="2">
      <w:start w:val="2"/>
      <w:numFmt w:val="decimal"/>
      <w:lvlText w:val="%1.%2.%3"/>
      <w:lvlJc w:val="left"/>
      <w:pPr>
        <w:tabs>
          <w:tab w:val="num" w:pos="0"/>
        </w:tabs>
        <w:ind w:left="860" w:hanging="860"/>
      </w:pPr>
    </w:lvl>
    <w:lvl w:ilvl="3">
      <w:start w:val="4"/>
      <w:numFmt w:val="decimal"/>
      <w:lvlText w:val="%1.%2.%3.%4"/>
      <w:lvlJc w:val="left"/>
      <w:pPr>
        <w:tabs>
          <w:tab w:val="num" w:pos="0"/>
        </w:tabs>
        <w:ind w:left="860" w:hanging="860"/>
      </w:pPr>
    </w:lvl>
    <w:lvl w:ilvl="4">
      <w:start w:val="2"/>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3" w15:restartNumberingAfterBreak="0">
    <w:nsid w:val="3A6A4701"/>
    <w:multiLevelType w:val="multilevel"/>
    <w:tmpl w:val="4F04D830"/>
    <w:lvl w:ilvl="0">
      <w:start w:val="8"/>
      <w:numFmt w:val="bullet"/>
      <w:lvlText w:val="—"/>
      <w:lvlJc w:val="left"/>
      <w:pPr>
        <w:tabs>
          <w:tab w:val="num" w:pos="0"/>
        </w:tabs>
        <w:ind w:left="720" w:hanging="360"/>
      </w:pPr>
      <w:rPr>
        <w:rFonts w:ascii="Cambria" w:hAnsi="Cambria" w:cs="Cambria"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3C9F5BEF"/>
    <w:multiLevelType w:val="multilevel"/>
    <w:tmpl w:val="3C001A84"/>
    <w:lvl w:ilvl="0">
      <w:start w:val="6"/>
      <w:numFmt w:val="decimal"/>
      <w:lvlText w:val="%1"/>
      <w:lvlJc w:val="left"/>
      <w:pPr>
        <w:tabs>
          <w:tab w:val="num" w:pos="0"/>
        </w:tabs>
        <w:ind w:left="680" w:hanging="680"/>
      </w:pPr>
    </w:lvl>
    <w:lvl w:ilvl="1">
      <w:start w:val="4"/>
      <w:numFmt w:val="decimal"/>
      <w:lvlText w:val="%1.%2"/>
      <w:lvlJc w:val="left"/>
      <w:pPr>
        <w:tabs>
          <w:tab w:val="num" w:pos="0"/>
        </w:tabs>
        <w:ind w:left="680" w:hanging="680"/>
      </w:pPr>
    </w:lvl>
    <w:lvl w:ilvl="2">
      <w:start w:val="10"/>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5" w15:restartNumberingAfterBreak="0">
    <w:nsid w:val="407164DB"/>
    <w:multiLevelType w:val="multilevel"/>
    <w:tmpl w:val="CFC2F88C"/>
    <w:lvl w:ilvl="0">
      <w:start w:val="1"/>
      <w:numFmt w:val="lowerRoman"/>
      <w:lvlText w:val="%1)"/>
      <w:lvlJc w:val="left"/>
      <w:pPr>
        <w:tabs>
          <w:tab w:val="num" w:pos="0"/>
        </w:tabs>
        <w:ind w:left="1123" w:hanging="720"/>
      </w:pPr>
    </w:lvl>
    <w:lvl w:ilvl="1">
      <w:start w:val="1"/>
      <w:numFmt w:val="lowerLetter"/>
      <w:lvlText w:val="%2."/>
      <w:lvlJc w:val="left"/>
      <w:pPr>
        <w:tabs>
          <w:tab w:val="num" w:pos="0"/>
        </w:tabs>
        <w:ind w:left="1483" w:hanging="360"/>
      </w:pPr>
    </w:lvl>
    <w:lvl w:ilvl="2">
      <w:start w:val="1"/>
      <w:numFmt w:val="lowerRoman"/>
      <w:lvlText w:val="%3."/>
      <w:lvlJc w:val="right"/>
      <w:pPr>
        <w:tabs>
          <w:tab w:val="num" w:pos="0"/>
        </w:tabs>
        <w:ind w:left="2203" w:hanging="180"/>
      </w:pPr>
    </w:lvl>
    <w:lvl w:ilvl="3">
      <w:start w:val="1"/>
      <w:numFmt w:val="decimal"/>
      <w:lvlText w:val="%4."/>
      <w:lvlJc w:val="left"/>
      <w:pPr>
        <w:tabs>
          <w:tab w:val="num" w:pos="0"/>
        </w:tabs>
        <w:ind w:left="2923" w:hanging="360"/>
      </w:pPr>
    </w:lvl>
    <w:lvl w:ilvl="4">
      <w:start w:val="1"/>
      <w:numFmt w:val="lowerLetter"/>
      <w:lvlText w:val="%5."/>
      <w:lvlJc w:val="left"/>
      <w:pPr>
        <w:tabs>
          <w:tab w:val="num" w:pos="0"/>
        </w:tabs>
        <w:ind w:left="3643" w:hanging="360"/>
      </w:pPr>
    </w:lvl>
    <w:lvl w:ilvl="5">
      <w:start w:val="1"/>
      <w:numFmt w:val="lowerRoman"/>
      <w:lvlText w:val="%6."/>
      <w:lvlJc w:val="right"/>
      <w:pPr>
        <w:tabs>
          <w:tab w:val="num" w:pos="0"/>
        </w:tabs>
        <w:ind w:left="4363" w:hanging="180"/>
      </w:pPr>
    </w:lvl>
    <w:lvl w:ilvl="6">
      <w:start w:val="1"/>
      <w:numFmt w:val="decimal"/>
      <w:lvlText w:val="%7."/>
      <w:lvlJc w:val="left"/>
      <w:pPr>
        <w:tabs>
          <w:tab w:val="num" w:pos="0"/>
        </w:tabs>
        <w:ind w:left="5083" w:hanging="360"/>
      </w:pPr>
    </w:lvl>
    <w:lvl w:ilvl="7">
      <w:start w:val="1"/>
      <w:numFmt w:val="lowerLetter"/>
      <w:lvlText w:val="%8."/>
      <w:lvlJc w:val="left"/>
      <w:pPr>
        <w:tabs>
          <w:tab w:val="num" w:pos="0"/>
        </w:tabs>
        <w:ind w:left="5803" w:hanging="360"/>
      </w:pPr>
    </w:lvl>
    <w:lvl w:ilvl="8">
      <w:start w:val="1"/>
      <w:numFmt w:val="lowerRoman"/>
      <w:lvlText w:val="%9."/>
      <w:lvlJc w:val="right"/>
      <w:pPr>
        <w:tabs>
          <w:tab w:val="num" w:pos="0"/>
        </w:tabs>
        <w:ind w:left="6523" w:hanging="180"/>
      </w:pPr>
    </w:lvl>
  </w:abstractNum>
  <w:abstractNum w:abstractNumId="16" w15:restartNumberingAfterBreak="0">
    <w:nsid w:val="43205AAF"/>
    <w:multiLevelType w:val="multilevel"/>
    <w:tmpl w:val="5694CFAA"/>
    <w:lvl w:ilvl="0">
      <w:start w:val="10"/>
      <w:numFmt w:val="decimal"/>
      <w:lvlText w:val="%1"/>
      <w:lvlJc w:val="left"/>
      <w:pPr>
        <w:tabs>
          <w:tab w:val="num" w:pos="0"/>
        </w:tabs>
        <w:ind w:left="432" w:hanging="432"/>
      </w:pPr>
      <w:rPr>
        <w:rFonts w:cs="Times New Roman"/>
        <w:b/>
        <w:i w:val="0"/>
      </w:rPr>
    </w:lvl>
    <w:lvl w:ilvl="1">
      <w:start w:val="6"/>
      <w:numFmt w:val="decimal"/>
      <w:lvlText w:val="J.%2"/>
      <w:lvlJc w:val="left"/>
      <w:pPr>
        <w:tabs>
          <w:tab w:val="num" w:pos="0"/>
        </w:tabs>
        <w:ind w:left="0" w:firstLine="0"/>
      </w:pPr>
      <w:rPr>
        <w:rFonts w:cs="Times New Roman"/>
        <w:b/>
        <w:i w:val="0"/>
      </w:rPr>
    </w:lvl>
    <w:lvl w:ilvl="2">
      <w:start w:val="6"/>
      <w:numFmt w:val="decimal"/>
      <w:lvlText w:val="10.%2.%3"/>
      <w:lvlJc w:val="left"/>
      <w:pPr>
        <w:tabs>
          <w:tab w:val="num" w:pos="0"/>
        </w:tabs>
        <w:ind w:left="0" w:firstLine="0"/>
      </w:pPr>
      <w:rPr>
        <w:rFonts w:cs="Times New Roman"/>
        <w:b/>
        <w:i w:val="0"/>
      </w:rPr>
    </w:lvl>
    <w:lvl w:ilvl="3">
      <w:start w:val="1"/>
      <w:numFmt w:val="decimal"/>
      <w:lvlText w:val="%1.%2.%3.%4"/>
      <w:lvlJc w:val="left"/>
      <w:pPr>
        <w:tabs>
          <w:tab w:val="num" w:pos="0"/>
        </w:tabs>
        <w:ind w:left="0" w:firstLine="0"/>
      </w:pPr>
      <w:rPr>
        <w:rFonts w:cs="Times New Roman"/>
        <w:b w:val="0"/>
        <w:bCs w:val="0"/>
        <w:i w:val="0"/>
        <w:iCs w:val="0"/>
        <w:caps w:val="0"/>
        <w:smallCaps w:val="0"/>
        <w:strike w:val="0"/>
        <w:dstrike w:val="0"/>
        <w:outline w:val="0"/>
        <w:shadow w:val="0"/>
        <w:emboss w:val="0"/>
        <w:imprint w:val="0"/>
        <w:vanish w:val="0"/>
        <w:spacing w:val="0"/>
        <w:kern w:val="0"/>
        <w:position w:val="0"/>
        <w:sz w:val="2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b/>
        <w:i w:val="0"/>
      </w:rPr>
    </w:lvl>
    <w:lvl w:ilvl="5">
      <w:start w:val="1"/>
      <w:numFmt w:val="decimal"/>
      <w:lvlText w:val="%1.%2.%3.%4.%5.%6"/>
      <w:lvlJc w:val="left"/>
      <w:pPr>
        <w:tabs>
          <w:tab w:val="num" w:pos="1440"/>
        </w:tabs>
        <w:ind w:left="0" w:firstLine="0"/>
      </w:pPr>
      <w:rPr>
        <w:rFonts w:cs="Times New Roman"/>
        <w:b/>
        <w:i w:val="0"/>
      </w:rPr>
    </w:lvl>
    <w:lvl w:ilvl="6">
      <w:start w:val="1"/>
      <w:numFmt w:val="decimal"/>
      <w:lvlText w:val="%1.%2.%3.%4.%5.%6.%7"/>
      <w:lvlJc w:val="left"/>
      <w:pPr>
        <w:tabs>
          <w:tab w:val="num" w:pos="1440"/>
        </w:tabs>
        <w:ind w:left="0" w:firstLine="0"/>
      </w:pPr>
      <w:rPr>
        <w:rFonts w:cs="Times New Roman"/>
      </w:rPr>
    </w:lvl>
    <w:lvl w:ilvl="7">
      <w:start w:val="1"/>
      <w:numFmt w:val="decimal"/>
      <w:lvlText w:val="%1.%2.%3.%4.%5.%6.%7.%8"/>
      <w:lvlJc w:val="left"/>
      <w:pPr>
        <w:tabs>
          <w:tab w:val="num" w:pos="1800"/>
        </w:tabs>
        <w:ind w:left="0" w:firstLine="0"/>
      </w:pPr>
      <w:rPr>
        <w:rFonts w:cs="Times New Roman"/>
      </w:rPr>
    </w:lvl>
    <w:lvl w:ilvl="8">
      <w:start w:val="1"/>
      <w:numFmt w:val="decimal"/>
      <w:lvlText w:val="%1.%2.%3.%4.%5.%6.%7.%8.%9"/>
      <w:lvlJc w:val="left"/>
      <w:pPr>
        <w:tabs>
          <w:tab w:val="num" w:pos="1800"/>
        </w:tabs>
        <w:ind w:left="0" w:firstLine="0"/>
      </w:pPr>
      <w:rPr>
        <w:rFonts w:cs="Times New Roman"/>
      </w:rPr>
    </w:lvl>
  </w:abstractNum>
  <w:abstractNum w:abstractNumId="17" w15:restartNumberingAfterBreak="0">
    <w:nsid w:val="464746D3"/>
    <w:multiLevelType w:val="multilevel"/>
    <w:tmpl w:val="BB369B2C"/>
    <w:lvl w:ilvl="0">
      <w:start w:val="8"/>
      <w:numFmt w:val="decimal"/>
      <w:lvlText w:val="%1"/>
      <w:lvlJc w:val="left"/>
      <w:pPr>
        <w:tabs>
          <w:tab w:val="num" w:pos="0"/>
        </w:tabs>
        <w:ind w:left="432" w:hanging="432"/>
      </w:pPr>
      <w:rPr>
        <w:rFonts w:cs="Times New Roman" w:hint="default"/>
        <w:b/>
        <w:i w:val="0"/>
      </w:rPr>
    </w:lvl>
    <w:lvl w:ilvl="1">
      <w:start w:val="1"/>
      <w:numFmt w:val="decimal"/>
      <w:lvlText w:val="10.%2"/>
      <w:lvlJc w:val="left"/>
      <w:pPr>
        <w:ind w:left="0" w:firstLine="0"/>
      </w:pPr>
      <w:rPr>
        <w:rFonts w:cs="Times New Roman" w:hint="default"/>
        <w:b/>
        <w:i w:val="0"/>
      </w:rPr>
    </w:lvl>
    <w:lvl w:ilvl="2">
      <w:start w:val="44"/>
      <w:numFmt w:val="decimal"/>
      <w:lvlText w:val="%1.%2.%3"/>
      <w:lvlJc w:val="left"/>
      <w:pPr>
        <w:tabs>
          <w:tab w:val="num" w:pos="0"/>
        </w:tabs>
        <w:ind w:left="0" w:firstLine="0"/>
      </w:pPr>
      <w:rPr>
        <w:rFonts w:cs="Times New Roman" w:hint="default"/>
        <w:b/>
        <w:i w:val="0"/>
      </w:rPr>
    </w:lvl>
    <w:lvl w:ilvl="3">
      <w:start w:val="1"/>
      <w:numFmt w:val="decimal"/>
      <w:lvlText w:val="%1.%2.%3.%4"/>
      <w:lvlJc w:val="left"/>
      <w:pPr>
        <w:tabs>
          <w:tab w:val="num" w:pos="0"/>
        </w:tabs>
        <w:ind w:left="0" w:firstLine="0"/>
      </w:pPr>
      <w:rPr>
        <w:rFonts w:cs="Times New Roman" w:hint="default"/>
        <w:b w:val="0"/>
        <w:bCs w:val="0"/>
        <w:i w:val="0"/>
        <w:iCs w:val="0"/>
        <w:caps w:val="0"/>
        <w:smallCaps w:val="0"/>
        <w:strike w:val="0"/>
        <w:dstrike w:val="0"/>
        <w:outline w:val="0"/>
        <w:shadow w:val="0"/>
        <w:emboss w:val="0"/>
        <w:imprint w:val="0"/>
        <w:vanish w:val="0"/>
        <w:spacing w:val="0"/>
        <w:kern w:val="0"/>
        <w:position w:val="0"/>
        <w:sz w:val="2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8" w15:restartNumberingAfterBreak="0">
    <w:nsid w:val="4B5A7A45"/>
    <w:multiLevelType w:val="multilevel"/>
    <w:tmpl w:val="E8E88E1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15:restartNumberingAfterBreak="0">
    <w:nsid w:val="4CB1581D"/>
    <w:multiLevelType w:val="multilevel"/>
    <w:tmpl w:val="387C79D2"/>
    <w:lvl w:ilvl="0">
      <w:start w:val="6"/>
      <w:numFmt w:val="decimal"/>
      <w:lvlText w:val="%1"/>
      <w:lvlJc w:val="left"/>
      <w:pPr>
        <w:tabs>
          <w:tab w:val="num" w:pos="0"/>
        </w:tabs>
        <w:ind w:left="432" w:hanging="432"/>
      </w:pPr>
      <w:rPr>
        <w:rFonts w:cs="Times New Roman"/>
        <w:b/>
        <w:i w:val="0"/>
      </w:rPr>
    </w:lvl>
    <w:lvl w:ilvl="1">
      <w:start w:val="8"/>
      <w:numFmt w:val="decimal"/>
      <w:lvlText w:val="%1.%2"/>
      <w:lvlJc w:val="left"/>
      <w:pPr>
        <w:tabs>
          <w:tab w:val="num" w:pos="0"/>
        </w:tabs>
        <w:ind w:left="0" w:firstLine="0"/>
      </w:pPr>
      <w:rPr>
        <w:rFonts w:cs="Times New Roman"/>
        <w:b/>
        <w:i w:val="0"/>
      </w:rPr>
    </w:lvl>
    <w:lvl w:ilvl="2">
      <w:start w:val="11"/>
      <w:numFmt w:val="decimal"/>
      <w:lvlText w:val="%1.%2.%3"/>
      <w:lvlJc w:val="left"/>
      <w:pPr>
        <w:tabs>
          <w:tab w:val="num" w:pos="0"/>
        </w:tabs>
        <w:ind w:left="0" w:firstLine="0"/>
      </w:pPr>
      <w:rPr>
        <w:rFonts w:cs="Times New Roman"/>
        <w:b/>
        <w:i w:val="0"/>
      </w:rPr>
    </w:lvl>
    <w:lvl w:ilvl="3">
      <w:start w:val="1"/>
      <w:numFmt w:val="decimal"/>
      <w:lvlText w:val="%1.%2.%3.%4"/>
      <w:lvlJc w:val="left"/>
      <w:pPr>
        <w:tabs>
          <w:tab w:val="num" w:pos="0"/>
        </w:tabs>
        <w:ind w:left="0" w:firstLine="0"/>
      </w:pPr>
      <w:rPr>
        <w:rFonts w:cs="Times New Roman"/>
        <w:b w:val="0"/>
        <w:bCs w:val="0"/>
        <w:i w:val="0"/>
        <w:iCs w:val="0"/>
        <w:caps w:val="0"/>
        <w:smallCaps w:val="0"/>
        <w:strike w:val="0"/>
        <w:dstrike w:val="0"/>
        <w:outline w:val="0"/>
        <w:shadow w:val="0"/>
        <w:emboss w:val="0"/>
        <w:imprint w:val="0"/>
        <w:vanish w:val="0"/>
        <w:spacing w:val="0"/>
        <w:kern w:val="0"/>
        <w:position w:val="0"/>
        <w:sz w:val="2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b/>
        <w:i w:val="0"/>
      </w:rPr>
    </w:lvl>
    <w:lvl w:ilvl="5">
      <w:start w:val="1"/>
      <w:numFmt w:val="decimal"/>
      <w:lvlText w:val="%1.%2.%3.%4.%5.%6"/>
      <w:lvlJc w:val="left"/>
      <w:pPr>
        <w:tabs>
          <w:tab w:val="num" w:pos="1440"/>
        </w:tabs>
        <w:ind w:left="0" w:firstLine="0"/>
      </w:pPr>
      <w:rPr>
        <w:rFonts w:cs="Times New Roman"/>
        <w:b/>
        <w:i w:val="0"/>
      </w:rPr>
    </w:lvl>
    <w:lvl w:ilvl="6">
      <w:start w:val="1"/>
      <w:numFmt w:val="decimal"/>
      <w:lvlText w:val="%1.%2.%3.%4.%5.%6.%7"/>
      <w:lvlJc w:val="left"/>
      <w:pPr>
        <w:tabs>
          <w:tab w:val="num" w:pos="1440"/>
        </w:tabs>
        <w:ind w:left="0" w:firstLine="0"/>
      </w:pPr>
      <w:rPr>
        <w:rFonts w:cs="Times New Roman"/>
      </w:rPr>
    </w:lvl>
    <w:lvl w:ilvl="7">
      <w:start w:val="1"/>
      <w:numFmt w:val="decimal"/>
      <w:lvlText w:val="%1.%2.%3.%4.%5.%6.%7.%8"/>
      <w:lvlJc w:val="left"/>
      <w:pPr>
        <w:tabs>
          <w:tab w:val="num" w:pos="1800"/>
        </w:tabs>
        <w:ind w:left="0" w:firstLine="0"/>
      </w:pPr>
      <w:rPr>
        <w:rFonts w:cs="Times New Roman"/>
      </w:rPr>
    </w:lvl>
    <w:lvl w:ilvl="8">
      <w:start w:val="1"/>
      <w:numFmt w:val="decimal"/>
      <w:lvlText w:val="%1.%2.%3.%4.%5.%6.%7.%8.%9"/>
      <w:lvlJc w:val="left"/>
      <w:pPr>
        <w:tabs>
          <w:tab w:val="num" w:pos="1800"/>
        </w:tabs>
        <w:ind w:left="0" w:firstLine="0"/>
      </w:pPr>
      <w:rPr>
        <w:rFonts w:cs="Times New Roman"/>
      </w:rPr>
    </w:lvl>
  </w:abstractNum>
  <w:abstractNum w:abstractNumId="20" w15:restartNumberingAfterBreak="0">
    <w:nsid w:val="5B290E1C"/>
    <w:multiLevelType w:val="multilevel"/>
    <w:tmpl w:val="0A60609A"/>
    <w:lvl w:ilvl="0">
      <w:start w:val="1"/>
      <w:numFmt w:val="decimal"/>
      <w:lvlText w:val="%1"/>
      <w:lvlJc w:val="left"/>
      <w:pPr>
        <w:tabs>
          <w:tab w:val="num" w:pos="0"/>
        </w:tabs>
        <w:ind w:left="432" w:hanging="432"/>
      </w:pPr>
      <w:rPr>
        <w:rFonts w:cs="Times New Roman"/>
        <w:b/>
        <w:i w:val="0"/>
      </w:rPr>
    </w:lvl>
    <w:lvl w:ilvl="1">
      <w:start w:val="5"/>
      <w:numFmt w:val="decimal"/>
      <w:lvlText w:val="%1.%2"/>
      <w:lvlJc w:val="left"/>
      <w:pPr>
        <w:tabs>
          <w:tab w:val="num" w:pos="0"/>
        </w:tabs>
        <w:ind w:left="0" w:firstLine="0"/>
      </w:pPr>
      <w:rPr>
        <w:rFonts w:cs="Times New Roman"/>
        <w:b/>
        <w:i w:val="0"/>
      </w:rPr>
    </w:lvl>
    <w:lvl w:ilvl="2">
      <w:start w:val="37"/>
      <w:numFmt w:val="decimal"/>
      <w:lvlText w:val="6.%2.%3"/>
      <w:lvlJc w:val="left"/>
      <w:pPr>
        <w:tabs>
          <w:tab w:val="num" w:pos="0"/>
        </w:tabs>
        <w:ind w:left="0" w:firstLine="0"/>
      </w:pPr>
      <w:rPr>
        <w:rFonts w:cs="Times New Roman"/>
        <w:b/>
        <w:i w:val="0"/>
      </w:rPr>
    </w:lvl>
    <w:lvl w:ilvl="3">
      <w:start w:val="4"/>
      <w:numFmt w:val="decimal"/>
      <w:lvlText w:val="%1.%2.%3.%4"/>
      <w:lvlJc w:val="left"/>
      <w:pPr>
        <w:tabs>
          <w:tab w:val="num" w:pos="0"/>
        </w:tabs>
        <w:ind w:left="0" w:firstLine="0"/>
      </w:pPr>
      <w:rPr>
        <w:rFonts w:cs="Times New Roman"/>
        <w:b w:val="0"/>
        <w:bCs w:val="0"/>
        <w:i w:val="0"/>
        <w:iCs w:val="0"/>
        <w:caps w:val="0"/>
        <w:smallCaps w:val="0"/>
        <w:strike w:val="0"/>
        <w:dstrike w:val="0"/>
        <w:outline w:val="0"/>
        <w:shadow w:val="0"/>
        <w:emboss w:val="0"/>
        <w:imprint w:val="0"/>
        <w:vanish w:val="0"/>
        <w:spacing w:val="0"/>
        <w:kern w:val="0"/>
        <w:position w:val="0"/>
        <w:sz w:val="20"/>
        <w:u w:val="none"/>
        <w:effect w:val="none"/>
        <w:vertAlign w:val="baseline"/>
        <w:em w:val="no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b/>
        <w:i w:val="0"/>
      </w:rPr>
    </w:lvl>
    <w:lvl w:ilvl="5">
      <w:start w:val="1"/>
      <w:numFmt w:val="decimal"/>
      <w:lvlText w:val="%1.%2.%3.%4.%5.%6"/>
      <w:lvlJc w:val="left"/>
      <w:pPr>
        <w:tabs>
          <w:tab w:val="num" w:pos="1440"/>
        </w:tabs>
        <w:ind w:left="0" w:firstLine="0"/>
      </w:pPr>
      <w:rPr>
        <w:rFonts w:cs="Times New Roman"/>
        <w:b/>
        <w:i w:val="0"/>
      </w:rPr>
    </w:lvl>
    <w:lvl w:ilvl="6">
      <w:start w:val="1"/>
      <w:numFmt w:val="decimal"/>
      <w:lvlText w:val="%1.%2.%3.%4.%5.%6.%7"/>
      <w:lvlJc w:val="left"/>
      <w:pPr>
        <w:tabs>
          <w:tab w:val="num" w:pos="1440"/>
        </w:tabs>
        <w:ind w:left="0" w:firstLine="0"/>
      </w:pPr>
      <w:rPr>
        <w:rFonts w:cs="Times New Roman"/>
      </w:rPr>
    </w:lvl>
    <w:lvl w:ilvl="7">
      <w:start w:val="1"/>
      <w:numFmt w:val="decimal"/>
      <w:lvlText w:val="%1.%2.%3.%4.%5.%6.%7.%8"/>
      <w:lvlJc w:val="left"/>
      <w:pPr>
        <w:tabs>
          <w:tab w:val="num" w:pos="1800"/>
        </w:tabs>
        <w:ind w:left="0" w:firstLine="0"/>
      </w:pPr>
      <w:rPr>
        <w:rFonts w:cs="Times New Roman"/>
      </w:rPr>
    </w:lvl>
    <w:lvl w:ilvl="8">
      <w:start w:val="1"/>
      <w:numFmt w:val="decimal"/>
      <w:lvlText w:val="%1.%2.%3.%4.%5.%6.%7.%8.%9"/>
      <w:lvlJc w:val="left"/>
      <w:pPr>
        <w:tabs>
          <w:tab w:val="num" w:pos="1800"/>
        </w:tabs>
        <w:ind w:left="0" w:firstLine="0"/>
      </w:pPr>
      <w:rPr>
        <w:rFonts w:cs="Times New Roman"/>
      </w:rPr>
    </w:lvl>
  </w:abstractNum>
  <w:abstractNum w:abstractNumId="21" w15:restartNumberingAfterBreak="0">
    <w:nsid w:val="62A408B0"/>
    <w:multiLevelType w:val="multilevel"/>
    <w:tmpl w:val="103411E2"/>
    <w:lvl w:ilvl="0">
      <w:start w:val="6"/>
      <w:numFmt w:val="decimal"/>
      <w:lvlText w:val="%1"/>
      <w:lvlJc w:val="left"/>
      <w:pPr>
        <w:tabs>
          <w:tab w:val="num" w:pos="0"/>
        </w:tabs>
        <w:ind w:left="740" w:hanging="740"/>
      </w:pPr>
    </w:lvl>
    <w:lvl w:ilvl="1">
      <w:start w:val="6"/>
      <w:numFmt w:val="decimal"/>
      <w:lvlText w:val="%1.%2"/>
      <w:lvlJc w:val="left"/>
      <w:pPr>
        <w:tabs>
          <w:tab w:val="num" w:pos="0"/>
        </w:tabs>
        <w:ind w:left="740" w:hanging="740"/>
      </w:pPr>
    </w:lvl>
    <w:lvl w:ilvl="2">
      <w:start w:val="2"/>
      <w:numFmt w:val="decimal"/>
      <w:lvlText w:val="%1.%2.%3"/>
      <w:lvlJc w:val="left"/>
      <w:pPr>
        <w:tabs>
          <w:tab w:val="num" w:pos="0"/>
        </w:tabs>
        <w:ind w:left="740" w:hanging="740"/>
      </w:pPr>
    </w:lvl>
    <w:lvl w:ilvl="3">
      <w:start w:val="4"/>
      <w:numFmt w:val="decimal"/>
      <w:lvlText w:val="%1.%2.%3.%4"/>
      <w:lvlJc w:val="left"/>
      <w:pPr>
        <w:tabs>
          <w:tab w:val="num" w:pos="0"/>
        </w:tabs>
        <w:ind w:left="740" w:hanging="74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22" w15:restartNumberingAfterBreak="0">
    <w:nsid w:val="6AA50B08"/>
    <w:multiLevelType w:val="multilevel"/>
    <w:tmpl w:val="AE28E82C"/>
    <w:styleLink w:val="CurrentList63"/>
    <w:lvl w:ilvl="0">
      <w:start w:val="6"/>
      <w:numFmt w:val="decimal"/>
      <w:lvlText w:val="%1"/>
      <w:lvlJc w:val="left"/>
      <w:pPr>
        <w:tabs>
          <w:tab w:val="num" w:pos="0"/>
        </w:tabs>
        <w:ind w:left="432" w:hanging="432"/>
      </w:pPr>
      <w:rPr>
        <w:rFonts w:cs="Times New Roman"/>
        <w:b/>
        <w:i w:val="0"/>
      </w:rPr>
    </w:lvl>
    <w:lvl w:ilvl="1">
      <w:start w:val="5"/>
      <w:numFmt w:val="decimal"/>
      <w:lvlText w:val="%1.%2"/>
      <w:lvlJc w:val="left"/>
      <w:pPr>
        <w:tabs>
          <w:tab w:val="num" w:pos="0"/>
        </w:tabs>
        <w:ind w:left="0" w:firstLine="0"/>
      </w:pPr>
      <w:rPr>
        <w:rFonts w:cs="Times New Roman"/>
        <w:b/>
        <w:i w:val="0"/>
      </w:rPr>
    </w:lvl>
    <w:lvl w:ilvl="2">
      <w:start w:val="44"/>
      <w:numFmt w:val="decimal"/>
      <w:lvlText w:val="%1.%2.%3"/>
      <w:lvlJc w:val="left"/>
      <w:pPr>
        <w:tabs>
          <w:tab w:val="num" w:pos="0"/>
        </w:tabs>
        <w:ind w:left="0" w:firstLine="0"/>
      </w:pPr>
      <w:rPr>
        <w:rFonts w:cs="Times New Roman"/>
        <w:b/>
        <w:i w:val="0"/>
      </w:rPr>
    </w:lvl>
    <w:lvl w:ilvl="3">
      <w:start w:val="1"/>
      <w:numFmt w:val="decimal"/>
      <w:lvlText w:val="%1.%2.%3.%4"/>
      <w:lvlJc w:val="left"/>
      <w:pPr>
        <w:tabs>
          <w:tab w:val="num" w:pos="0"/>
        </w:tabs>
        <w:ind w:left="0" w:firstLine="0"/>
      </w:pPr>
      <w:rPr>
        <w:rFonts w:cs="Times New Roman"/>
        <w:b w:val="0"/>
        <w:bCs w:val="0"/>
        <w:i w:val="0"/>
        <w:iCs w:val="0"/>
        <w:caps w:val="0"/>
        <w:smallCaps w:val="0"/>
        <w:strike w:val="0"/>
        <w:dstrike w:val="0"/>
        <w:outline w:val="0"/>
        <w:shadow w:val="0"/>
        <w:emboss w:val="0"/>
        <w:imprint w:val="0"/>
        <w:vanish w:val="0"/>
        <w:spacing w:val="0"/>
        <w:kern w:val="0"/>
        <w:position w:val="0"/>
        <w:sz w:val="2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b/>
        <w:i w:val="0"/>
      </w:rPr>
    </w:lvl>
    <w:lvl w:ilvl="5">
      <w:start w:val="1"/>
      <w:numFmt w:val="decimal"/>
      <w:lvlText w:val="%1.%2.%3.%4.%5.%6"/>
      <w:lvlJc w:val="left"/>
      <w:pPr>
        <w:tabs>
          <w:tab w:val="num" w:pos="1440"/>
        </w:tabs>
        <w:ind w:left="0" w:firstLine="0"/>
      </w:pPr>
      <w:rPr>
        <w:rFonts w:cs="Times New Roman"/>
        <w:b/>
        <w:i w:val="0"/>
      </w:rPr>
    </w:lvl>
    <w:lvl w:ilvl="6">
      <w:start w:val="1"/>
      <w:numFmt w:val="decimal"/>
      <w:lvlText w:val="%1.%2.%3.%4.%5.%6.%7"/>
      <w:lvlJc w:val="left"/>
      <w:pPr>
        <w:tabs>
          <w:tab w:val="num" w:pos="1440"/>
        </w:tabs>
        <w:ind w:left="0" w:firstLine="0"/>
      </w:pPr>
      <w:rPr>
        <w:rFonts w:cs="Times New Roman"/>
      </w:rPr>
    </w:lvl>
    <w:lvl w:ilvl="7">
      <w:start w:val="1"/>
      <w:numFmt w:val="decimal"/>
      <w:lvlText w:val="%1.%2.%3.%4.%5.%6.%7.%8"/>
      <w:lvlJc w:val="left"/>
      <w:pPr>
        <w:tabs>
          <w:tab w:val="num" w:pos="1800"/>
        </w:tabs>
        <w:ind w:left="0" w:firstLine="0"/>
      </w:pPr>
      <w:rPr>
        <w:rFonts w:cs="Times New Roman"/>
      </w:rPr>
    </w:lvl>
    <w:lvl w:ilvl="8">
      <w:start w:val="1"/>
      <w:numFmt w:val="decimal"/>
      <w:lvlText w:val="%1.%2.%3.%4.%5.%6.%7.%8.%9"/>
      <w:lvlJc w:val="left"/>
      <w:pPr>
        <w:tabs>
          <w:tab w:val="num" w:pos="1800"/>
        </w:tabs>
        <w:ind w:left="0" w:firstLine="0"/>
      </w:pPr>
      <w:rPr>
        <w:rFonts w:cs="Times New Roman"/>
      </w:rPr>
    </w:lvl>
  </w:abstractNum>
  <w:abstractNum w:abstractNumId="23" w15:restartNumberingAfterBreak="0">
    <w:nsid w:val="70037043"/>
    <w:multiLevelType w:val="multilevel"/>
    <w:tmpl w:val="3394011C"/>
    <w:lvl w:ilvl="0">
      <w:start w:val="1"/>
      <w:numFmt w:val="decimal"/>
      <w:lvlText w:val="%1"/>
      <w:lvlJc w:val="left"/>
      <w:pPr>
        <w:tabs>
          <w:tab w:val="num" w:pos="0"/>
        </w:tabs>
        <w:ind w:left="432" w:hanging="432"/>
      </w:pPr>
      <w:rPr>
        <w:rFonts w:cs="Times New Roman"/>
        <w:b/>
        <w:i w:val="0"/>
      </w:rPr>
    </w:lvl>
    <w:lvl w:ilvl="1">
      <w:start w:val="5"/>
      <w:numFmt w:val="decimal"/>
      <w:lvlText w:val="%1.%2"/>
      <w:lvlJc w:val="left"/>
      <w:pPr>
        <w:tabs>
          <w:tab w:val="num" w:pos="0"/>
        </w:tabs>
        <w:ind w:left="0" w:firstLine="0"/>
      </w:pPr>
      <w:rPr>
        <w:rFonts w:cs="Times New Roman"/>
        <w:b/>
        <w:i w:val="0"/>
      </w:rPr>
    </w:lvl>
    <w:lvl w:ilvl="2">
      <w:start w:val="37"/>
      <w:numFmt w:val="decimal"/>
      <w:lvlText w:val="6.%2.%3"/>
      <w:lvlJc w:val="left"/>
      <w:pPr>
        <w:tabs>
          <w:tab w:val="num" w:pos="0"/>
        </w:tabs>
        <w:ind w:left="0" w:firstLine="0"/>
      </w:pPr>
      <w:rPr>
        <w:rFonts w:cs="Times New Roman"/>
        <w:b/>
        <w:i w:val="0"/>
      </w:rPr>
    </w:lvl>
    <w:lvl w:ilvl="3">
      <w:start w:val="4"/>
      <w:numFmt w:val="decimal"/>
      <w:lvlText w:val="%1.%2.%3.%4"/>
      <w:lvlJc w:val="left"/>
      <w:pPr>
        <w:tabs>
          <w:tab w:val="num" w:pos="0"/>
        </w:tabs>
        <w:ind w:left="0" w:firstLine="0"/>
      </w:pPr>
      <w:rPr>
        <w:rFonts w:cs="Times New Roman"/>
        <w:b w:val="0"/>
        <w:bCs w:val="0"/>
        <w:i w:val="0"/>
        <w:iCs w:val="0"/>
        <w:caps w:val="0"/>
        <w:smallCaps w:val="0"/>
        <w:strike w:val="0"/>
        <w:dstrike w:val="0"/>
        <w:outline w:val="0"/>
        <w:shadow w:val="0"/>
        <w:emboss w:val="0"/>
        <w:imprint w:val="0"/>
        <w:vanish w:val="0"/>
        <w:spacing w:val="0"/>
        <w:kern w:val="0"/>
        <w:position w:val="0"/>
        <w:sz w:val="20"/>
        <w:u w:val="none"/>
        <w:effect w:val="none"/>
        <w:vertAlign w:val="baseline"/>
        <w:em w:val="no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b/>
        <w:i w:val="0"/>
      </w:rPr>
    </w:lvl>
    <w:lvl w:ilvl="5">
      <w:start w:val="1"/>
      <w:numFmt w:val="decimal"/>
      <w:lvlText w:val="%1.%2.%3.%4.%5.%6"/>
      <w:lvlJc w:val="left"/>
      <w:pPr>
        <w:tabs>
          <w:tab w:val="num" w:pos="1440"/>
        </w:tabs>
        <w:ind w:left="0" w:firstLine="0"/>
      </w:pPr>
      <w:rPr>
        <w:rFonts w:cs="Times New Roman"/>
        <w:b/>
        <w:i w:val="0"/>
      </w:rPr>
    </w:lvl>
    <w:lvl w:ilvl="6">
      <w:start w:val="1"/>
      <w:numFmt w:val="decimal"/>
      <w:lvlText w:val="%1.%2.%3.%4.%5.%6.%7"/>
      <w:lvlJc w:val="left"/>
      <w:pPr>
        <w:tabs>
          <w:tab w:val="num" w:pos="1440"/>
        </w:tabs>
        <w:ind w:left="0" w:firstLine="0"/>
      </w:pPr>
      <w:rPr>
        <w:rFonts w:cs="Times New Roman"/>
      </w:rPr>
    </w:lvl>
    <w:lvl w:ilvl="7">
      <w:start w:val="1"/>
      <w:numFmt w:val="decimal"/>
      <w:lvlText w:val="%1.%2.%3.%4.%5.%6.%7.%8"/>
      <w:lvlJc w:val="left"/>
      <w:pPr>
        <w:tabs>
          <w:tab w:val="num" w:pos="1800"/>
        </w:tabs>
        <w:ind w:left="0" w:firstLine="0"/>
      </w:pPr>
      <w:rPr>
        <w:rFonts w:cs="Times New Roman"/>
      </w:rPr>
    </w:lvl>
    <w:lvl w:ilvl="8">
      <w:start w:val="1"/>
      <w:numFmt w:val="decimal"/>
      <w:lvlText w:val="%1.%2.%3.%4.%5.%6.%7.%8.%9"/>
      <w:lvlJc w:val="left"/>
      <w:pPr>
        <w:tabs>
          <w:tab w:val="num" w:pos="1800"/>
        </w:tabs>
        <w:ind w:left="0" w:firstLine="0"/>
      </w:pPr>
      <w:rPr>
        <w:rFonts w:cs="Times New Roman"/>
      </w:rPr>
    </w:lvl>
  </w:abstractNum>
  <w:abstractNum w:abstractNumId="24" w15:restartNumberingAfterBreak="0">
    <w:nsid w:val="735003B4"/>
    <w:multiLevelType w:val="multilevel"/>
    <w:tmpl w:val="6F4043CA"/>
    <w:lvl w:ilvl="0">
      <w:start w:val="10"/>
      <w:numFmt w:val="bullet"/>
      <w:lvlText w:val="-"/>
      <w:lvlJc w:val="left"/>
      <w:pPr>
        <w:tabs>
          <w:tab w:val="num" w:pos="0"/>
        </w:tabs>
        <w:ind w:left="720" w:hanging="360"/>
      </w:pPr>
      <w:rPr>
        <w:rFonts w:ascii="Times New Roman" w:hAnsi="Times New Roman" w:cs="Times New Roman" w:hint="default"/>
      </w:rPr>
    </w:lvl>
    <w:lvl w:ilvl="1">
      <w:start w:val="1"/>
      <w:numFmt w:val="decimal"/>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5" w15:restartNumberingAfterBreak="0">
    <w:nsid w:val="79F91512"/>
    <w:multiLevelType w:val="multilevel"/>
    <w:tmpl w:val="0824D212"/>
    <w:lvl w:ilvl="0">
      <w:start w:val="10"/>
      <w:numFmt w:val="decimal"/>
      <w:lvlText w:val="%1"/>
      <w:lvlJc w:val="left"/>
      <w:pPr>
        <w:tabs>
          <w:tab w:val="num" w:pos="0"/>
        </w:tabs>
        <w:ind w:left="432" w:hanging="432"/>
      </w:pPr>
      <w:rPr>
        <w:rFonts w:cs="Times New Roman"/>
        <w:b/>
        <w:i w:val="0"/>
      </w:rPr>
    </w:lvl>
    <w:lvl w:ilvl="1">
      <w:start w:val="2"/>
      <w:numFmt w:val="decimal"/>
      <w:lvlText w:val="%1.%2"/>
      <w:lvlJc w:val="left"/>
      <w:pPr>
        <w:tabs>
          <w:tab w:val="num" w:pos="0"/>
        </w:tabs>
        <w:ind w:left="0" w:firstLine="0"/>
      </w:pPr>
      <w:rPr>
        <w:rFonts w:cs="Times New Roman"/>
        <w:b/>
        <w:i w:val="0"/>
      </w:rPr>
    </w:lvl>
    <w:lvl w:ilvl="2">
      <w:start w:val="6"/>
      <w:numFmt w:val="decimal"/>
      <w:lvlText w:val="10.%2.%3"/>
      <w:lvlJc w:val="left"/>
      <w:pPr>
        <w:tabs>
          <w:tab w:val="num" w:pos="0"/>
        </w:tabs>
        <w:ind w:left="0" w:firstLine="0"/>
      </w:pPr>
      <w:rPr>
        <w:rFonts w:cs="Times New Roman"/>
        <w:b/>
        <w:i w:val="0"/>
      </w:rPr>
    </w:lvl>
    <w:lvl w:ilvl="3">
      <w:start w:val="1"/>
      <w:numFmt w:val="decimal"/>
      <w:lvlText w:val="%1.%2.%3.%4"/>
      <w:lvlJc w:val="left"/>
      <w:pPr>
        <w:tabs>
          <w:tab w:val="num" w:pos="0"/>
        </w:tabs>
        <w:ind w:left="0" w:firstLine="0"/>
      </w:pPr>
      <w:rPr>
        <w:rFonts w:cs="Times New Roman"/>
        <w:b w:val="0"/>
        <w:bCs w:val="0"/>
        <w:i w:val="0"/>
        <w:iCs w:val="0"/>
        <w:caps w:val="0"/>
        <w:smallCaps w:val="0"/>
        <w:strike w:val="0"/>
        <w:dstrike w:val="0"/>
        <w:outline w:val="0"/>
        <w:shadow w:val="0"/>
        <w:emboss w:val="0"/>
        <w:imprint w:val="0"/>
        <w:vanish w:val="0"/>
        <w:spacing w:val="0"/>
        <w:kern w:val="0"/>
        <w:position w:val="0"/>
        <w:sz w:val="2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b/>
        <w:i w:val="0"/>
      </w:rPr>
    </w:lvl>
    <w:lvl w:ilvl="5">
      <w:start w:val="1"/>
      <w:numFmt w:val="decimal"/>
      <w:lvlText w:val="%1.%2.%3.%4.%5.%6"/>
      <w:lvlJc w:val="left"/>
      <w:pPr>
        <w:tabs>
          <w:tab w:val="num" w:pos="1440"/>
        </w:tabs>
        <w:ind w:left="0" w:firstLine="0"/>
      </w:pPr>
      <w:rPr>
        <w:rFonts w:cs="Times New Roman"/>
        <w:b/>
        <w:i w:val="0"/>
      </w:rPr>
    </w:lvl>
    <w:lvl w:ilvl="6">
      <w:start w:val="1"/>
      <w:numFmt w:val="decimal"/>
      <w:lvlText w:val="%1.%2.%3.%4.%5.%6.%7"/>
      <w:lvlJc w:val="left"/>
      <w:pPr>
        <w:tabs>
          <w:tab w:val="num" w:pos="1440"/>
        </w:tabs>
        <w:ind w:left="0" w:firstLine="0"/>
      </w:pPr>
      <w:rPr>
        <w:rFonts w:cs="Times New Roman"/>
      </w:rPr>
    </w:lvl>
    <w:lvl w:ilvl="7">
      <w:start w:val="1"/>
      <w:numFmt w:val="decimal"/>
      <w:lvlText w:val="%1.%2.%3.%4.%5.%6.%7.%8"/>
      <w:lvlJc w:val="left"/>
      <w:pPr>
        <w:tabs>
          <w:tab w:val="num" w:pos="1800"/>
        </w:tabs>
        <w:ind w:left="0" w:firstLine="0"/>
      </w:pPr>
      <w:rPr>
        <w:rFonts w:cs="Times New Roman"/>
      </w:rPr>
    </w:lvl>
    <w:lvl w:ilvl="8">
      <w:start w:val="1"/>
      <w:numFmt w:val="decimal"/>
      <w:lvlText w:val="%1.%2.%3.%4.%5.%6.%7.%8.%9"/>
      <w:lvlJc w:val="left"/>
      <w:pPr>
        <w:tabs>
          <w:tab w:val="num" w:pos="1800"/>
        </w:tabs>
        <w:ind w:left="0" w:firstLine="0"/>
      </w:pPr>
      <w:rPr>
        <w:rFonts w:cs="Times New Roman"/>
      </w:rPr>
    </w:lvl>
  </w:abstractNum>
  <w:abstractNum w:abstractNumId="26" w15:restartNumberingAfterBreak="0">
    <w:nsid w:val="7C825D48"/>
    <w:multiLevelType w:val="multilevel"/>
    <w:tmpl w:val="DE3C5926"/>
    <w:lvl w:ilvl="0">
      <w:start w:val="1"/>
      <w:numFmt w:val="decimal"/>
      <w:pStyle w:val="Bibliography1"/>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8"/>
  </w:num>
  <w:num w:numId="2">
    <w:abstractNumId w:val="6"/>
  </w:num>
  <w:num w:numId="3">
    <w:abstractNumId w:val="26"/>
  </w:num>
  <w:num w:numId="4">
    <w:abstractNumId w:val="15"/>
  </w:num>
  <w:num w:numId="5">
    <w:abstractNumId w:val="21"/>
  </w:num>
  <w:num w:numId="6">
    <w:abstractNumId w:val="12"/>
  </w:num>
  <w:num w:numId="7">
    <w:abstractNumId w:val="20"/>
  </w:num>
  <w:num w:numId="8">
    <w:abstractNumId w:val="9"/>
  </w:num>
  <w:num w:numId="9">
    <w:abstractNumId w:val="18"/>
  </w:num>
  <w:num w:numId="10">
    <w:abstractNumId w:val="1"/>
  </w:num>
  <w:num w:numId="11">
    <w:abstractNumId w:val="17"/>
  </w:num>
  <w:num w:numId="12">
    <w:abstractNumId w:val="14"/>
  </w:num>
  <w:num w:numId="13">
    <w:abstractNumId w:val="19"/>
  </w:num>
  <w:num w:numId="14">
    <w:abstractNumId w:val="23"/>
  </w:num>
  <w:num w:numId="15">
    <w:abstractNumId w:val="24"/>
  </w:num>
  <w:num w:numId="16">
    <w:abstractNumId w:val="25"/>
  </w:num>
  <w:num w:numId="17">
    <w:abstractNumId w:val="16"/>
  </w:num>
  <w:num w:numId="18">
    <w:abstractNumId w:val="7"/>
  </w:num>
  <w:num w:numId="19">
    <w:abstractNumId w:val="11"/>
  </w:num>
  <w:num w:numId="20">
    <w:abstractNumId w:val="5"/>
  </w:num>
  <w:num w:numId="21">
    <w:abstractNumId w:val="2"/>
  </w:num>
  <w:num w:numId="22">
    <w:abstractNumId w:val="3"/>
  </w:num>
  <w:num w:numId="23">
    <w:abstractNumId w:val="13"/>
  </w:num>
  <w:num w:numId="24">
    <w:abstractNumId w:val="4"/>
  </w:num>
  <w:num w:numId="25">
    <w:abstractNumId w:val="11"/>
    <w:lvlOverride w:ilvl="0"/>
    <w:lvlOverride w:ilvl="1"/>
    <w:lvlOverride w:ilvl="2">
      <w:startOverride w:val="10"/>
    </w:lvlOverride>
  </w:num>
  <w:num w:numId="26">
    <w:abstractNumId w:val="20"/>
    <w:lvlOverride w:ilvl="0">
      <w:startOverride w:val="9"/>
    </w:lvlOverride>
  </w:num>
  <w:num w:numId="27">
    <w:abstractNumId w:val="16"/>
    <w:lvlOverride w:ilvl="0">
      <w:startOverride w:val="10"/>
    </w:lvlOverride>
  </w:num>
  <w:num w:numId="28">
    <w:abstractNumId w:val="11"/>
    <w:lvlOverride w:ilvl="0">
      <w:startOverride w:val="11"/>
    </w:lvlOverride>
  </w:num>
  <w:num w:numId="29">
    <w:abstractNumId w:val="11"/>
  </w:num>
  <w:num w:numId="30">
    <w:abstractNumId w:val="11"/>
  </w:num>
  <w:num w:numId="31">
    <w:abstractNumId w:val="8"/>
  </w:num>
  <w:num w:numId="32">
    <w:abstractNumId w:val="8"/>
  </w:num>
  <w:num w:numId="33">
    <w:abstractNumId w:val="2"/>
  </w:num>
  <w:num w:numId="34">
    <w:abstractNumId w:val="22"/>
  </w:num>
  <w:num w:numId="35">
    <w:abstractNumId w:val="10"/>
  </w:num>
  <w:num w:numId="3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shyap Kammachi-Sreedhar (Nokia)">
    <w15:presenceInfo w15:providerId="AD" w15:userId="S::kashyap.kammachi-sreedhar@nokia.com::e997dd32-8d53-4283-b2d9-6ce9ce1b5272"/>
  </w15:person>
  <w15:person w15:author="Frederic Maze">
    <w15:presenceInfo w15:providerId="None" w15:userId="Frederic Maz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trackRevisions/>
  <w:defaultTabStop w:val="720"/>
  <w:autoHyphenation/>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90B"/>
    <w:rsid w:val="00010D71"/>
    <w:rsid w:val="00021CA4"/>
    <w:rsid w:val="001057F6"/>
    <w:rsid w:val="0019058A"/>
    <w:rsid w:val="0024516C"/>
    <w:rsid w:val="002518C8"/>
    <w:rsid w:val="002D565E"/>
    <w:rsid w:val="003227B1"/>
    <w:rsid w:val="0033001C"/>
    <w:rsid w:val="0033742A"/>
    <w:rsid w:val="00373D6D"/>
    <w:rsid w:val="00381350"/>
    <w:rsid w:val="003E1DFB"/>
    <w:rsid w:val="00410AE7"/>
    <w:rsid w:val="00437797"/>
    <w:rsid w:val="00454CBB"/>
    <w:rsid w:val="004D401C"/>
    <w:rsid w:val="004F733C"/>
    <w:rsid w:val="005321A0"/>
    <w:rsid w:val="005A76B0"/>
    <w:rsid w:val="005B4CC6"/>
    <w:rsid w:val="0069608F"/>
    <w:rsid w:val="006D1475"/>
    <w:rsid w:val="006F3E88"/>
    <w:rsid w:val="006F5DBA"/>
    <w:rsid w:val="00704AE4"/>
    <w:rsid w:val="00712207"/>
    <w:rsid w:val="0071613D"/>
    <w:rsid w:val="007A6489"/>
    <w:rsid w:val="007B627A"/>
    <w:rsid w:val="007C220A"/>
    <w:rsid w:val="007E79E4"/>
    <w:rsid w:val="00815080"/>
    <w:rsid w:val="008630AC"/>
    <w:rsid w:val="00937B56"/>
    <w:rsid w:val="009717BC"/>
    <w:rsid w:val="00983A70"/>
    <w:rsid w:val="009D7099"/>
    <w:rsid w:val="00A309E9"/>
    <w:rsid w:val="00A61ED0"/>
    <w:rsid w:val="00A653B0"/>
    <w:rsid w:val="00AC73F7"/>
    <w:rsid w:val="00AD02FF"/>
    <w:rsid w:val="00AF5472"/>
    <w:rsid w:val="00B01938"/>
    <w:rsid w:val="00B03791"/>
    <w:rsid w:val="00B0722F"/>
    <w:rsid w:val="00B23ABD"/>
    <w:rsid w:val="00B61A56"/>
    <w:rsid w:val="00B73ED4"/>
    <w:rsid w:val="00B7409F"/>
    <w:rsid w:val="00B805D6"/>
    <w:rsid w:val="00BC6DC6"/>
    <w:rsid w:val="00C74CD8"/>
    <w:rsid w:val="00CF7B14"/>
    <w:rsid w:val="00D0490B"/>
    <w:rsid w:val="00F03224"/>
    <w:rsid w:val="00F3642D"/>
    <w:rsid w:val="00FB019B"/>
    <w:rsid w:val="00FF34BA"/>
    <w:rsid w:val="00FF5699"/>
  </w:rsids>
  <m:mathPr>
    <m:mathFont m:val="Cambria Math"/>
    <m:brkBin m:val="before"/>
    <m:brkBinSub m:val="--"/>
    <m:smallFrac m:val="0"/>
    <m:dispDef/>
    <m:lMargin m:val="0"/>
    <m:rMargin m:val="0"/>
    <m:defJc m:val="centerGroup"/>
    <m:wrapIndent m:val="1440"/>
    <m:intLim m:val="subSup"/>
    <m:naryLim m:val="undOvr"/>
  </m:mathPr>
  <w:themeFontLang w:val="en-US" w:eastAsia="zh-CN"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91C7D"/>
  <w15:docId w15:val="{74B118BC-6FAC-4B79-BD1B-7876E1B27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6BF0"/>
    <w:pPr>
      <w:spacing w:before="120" w:after="120"/>
      <w:jc w:val="both"/>
    </w:pPr>
    <w:rPr>
      <w:rFonts w:ascii="Times New Roman" w:eastAsia="Times New Roman" w:hAnsi="Times New Roman"/>
      <w:sz w:val="24"/>
      <w:szCs w:val="24"/>
      <w:lang w:val="en-CA" w:eastAsia="fr-FR"/>
    </w:rPr>
  </w:style>
  <w:style w:type="paragraph" w:styleId="Heading1">
    <w:name w:val="heading 1"/>
    <w:basedOn w:val="Normal"/>
    <w:next w:val="Normal"/>
    <w:link w:val="Heading1Char"/>
    <w:uiPriority w:val="1"/>
    <w:qFormat/>
    <w:rsid w:val="00631E53"/>
    <w:pPr>
      <w:keepNext/>
      <w:numPr>
        <w:numId w:val="21"/>
      </w:numPr>
      <w:tabs>
        <w:tab w:val="left" w:pos="400"/>
        <w:tab w:val="left" w:pos="560"/>
      </w:tabs>
      <w:spacing w:before="270" w:line="270" w:lineRule="atLeast"/>
      <w:jc w:val="left"/>
      <w:outlineLvl w:val="0"/>
    </w:pPr>
    <w:rPr>
      <w:b/>
      <w:sz w:val="26"/>
      <w:lang w:eastAsia="ja-JP"/>
    </w:rPr>
  </w:style>
  <w:style w:type="paragraph" w:styleId="Heading2">
    <w:name w:val="heading 2"/>
    <w:basedOn w:val="Heading1"/>
    <w:next w:val="Normal"/>
    <w:link w:val="Heading2Char"/>
    <w:uiPriority w:val="2"/>
    <w:qFormat/>
    <w:rsid w:val="001B51CD"/>
    <w:pPr>
      <w:numPr>
        <w:ilvl w:val="1"/>
        <w:numId w:val="1"/>
      </w:numPr>
      <w:tabs>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3"/>
    <w:qFormat/>
    <w:rsid w:val="001B51CD"/>
    <w:pPr>
      <w:numPr>
        <w:ilvl w:val="2"/>
        <w:numId w:val="1"/>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4"/>
    <w:qFormat/>
    <w:rsid w:val="00F828CA"/>
    <w:pPr>
      <w:numPr>
        <w:ilvl w:val="3"/>
      </w:numPr>
      <w:tabs>
        <w:tab w:val="clear" w:pos="880"/>
        <w:tab w:val="left" w:pos="1021"/>
        <w:tab w:val="left" w:pos="1140"/>
        <w:tab w:val="left" w:pos="1360"/>
      </w:tabs>
      <w:outlineLvl w:val="3"/>
    </w:pPr>
  </w:style>
  <w:style w:type="paragraph" w:styleId="Heading5">
    <w:name w:val="heading 5"/>
    <w:basedOn w:val="Heading4"/>
    <w:next w:val="Normal"/>
    <w:link w:val="Heading5Char"/>
    <w:uiPriority w:val="5"/>
    <w:qFormat/>
    <w:rsid w:val="001B51CD"/>
    <w:pPr>
      <w:numPr>
        <w:ilvl w:val="4"/>
      </w:numPr>
      <w:tabs>
        <w:tab w:val="clear" w:pos="1140"/>
        <w:tab w:val="clear" w:pos="1360"/>
      </w:tabs>
      <w:outlineLvl w:val="4"/>
    </w:pPr>
  </w:style>
  <w:style w:type="paragraph" w:styleId="Heading6">
    <w:name w:val="heading 6"/>
    <w:basedOn w:val="Heading5"/>
    <w:next w:val="Normal"/>
    <w:link w:val="Heading6Char"/>
    <w:uiPriority w:val="6"/>
    <w:qFormat/>
    <w:rsid w:val="001B51CD"/>
    <w:pPr>
      <w:numPr>
        <w:ilvl w:val="5"/>
      </w:num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qFormat/>
    <w:rsid w:val="001B51CD"/>
    <w:rPr>
      <w:b/>
      <w:sz w:val="26"/>
      <w:szCs w:val="22"/>
      <w:lang w:val="en-GB" w:eastAsia="ja-JP"/>
    </w:rPr>
  </w:style>
  <w:style w:type="character" w:customStyle="1" w:styleId="Heading2Char">
    <w:name w:val="Heading 2 Char"/>
    <w:link w:val="Heading2"/>
    <w:uiPriority w:val="2"/>
    <w:qFormat/>
    <w:rsid w:val="001B51CD"/>
    <w:rPr>
      <w:b/>
      <w:sz w:val="24"/>
      <w:szCs w:val="22"/>
      <w:lang w:val="en-GB" w:eastAsia="ja-JP"/>
    </w:rPr>
  </w:style>
  <w:style w:type="character" w:customStyle="1" w:styleId="Heading3Char">
    <w:name w:val="Heading 3 Char"/>
    <w:link w:val="Heading3"/>
    <w:uiPriority w:val="3"/>
    <w:qFormat/>
    <w:rsid w:val="001B51CD"/>
    <w:rPr>
      <w:b/>
      <w:sz w:val="22"/>
      <w:szCs w:val="22"/>
      <w:lang w:val="en-GB" w:eastAsia="ja-JP"/>
    </w:rPr>
  </w:style>
  <w:style w:type="character" w:customStyle="1" w:styleId="Heading4Char">
    <w:name w:val="Heading 4 Char"/>
    <w:link w:val="Heading4"/>
    <w:uiPriority w:val="4"/>
    <w:qFormat/>
    <w:rsid w:val="00F828CA"/>
    <w:rPr>
      <w:b/>
      <w:sz w:val="22"/>
      <w:szCs w:val="22"/>
      <w:lang w:val="en-GB" w:eastAsia="ja-JP"/>
    </w:rPr>
  </w:style>
  <w:style w:type="character" w:customStyle="1" w:styleId="Heading5Char">
    <w:name w:val="Heading 5 Char"/>
    <w:link w:val="Heading5"/>
    <w:uiPriority w:val="5"/>
    <w:qFormat/>
    <w:rsid w:val="001B51CD"/>
    <w:rPr>
      <w:b/>
      <w:sz w:val="22"/>
      <w:szCs w:val="22"/>
      <w:lang w:val="en-GB" w:eastAsia="ja-JP"/>
    </w:rPr>
  </w:style>
  <w:style w:type="character" w:customStyle="1" w:styleId="Heading6Char">
    <w:name w:val="Heading 6 Char"/>
    <w:link w:val="Heading6"/>
    <w:uiPriority w:val="6"/>
    <w:qFormat/>
    <w:rsid w:val="001B51CD"/>
    <w:rPr>
      <w:b/>
      <w:sz w:val="22"/>
      <w:szCs w:val="22"/>
      <w:lang w:val="en-GB" w:eastAsia="ja-JP"/>
    </w:rPr>
  </w:style>
  <w:style w:type="character" w:customStyle="1" w:styleId="FooterChar">
    <w:name w:val="Footer Char"/>
    <w:link w:val="Footer"/>
    <w:uiPriority w:val="99"/>
    <w:semiHidden/>
    <w:qFormat/>
    <w:rsid w:val="00526284"/>
    <w:rPr>
      <w:sz w:val="22"/>
      <w:szCs w:val="22"/>
      <w:lang w:val="en-GB"/>
    </w:rPr>
  </w:style>
  <w:style w:type="character" w:customStyle="1" w:styleId="HeaderChar">
    <w:name w:val="Header Char"/>
    <w:link w:val="Header"/>
    <w:uiPriority w:val="99"/>
    <w:semiHidden/>
    <w:qFormat/>
    <w:rsid w:val="00526284"/>
    <w:rPr>
      <w:b/>
      <w:sz w:val="22"/>
      <w:szCs w:val="22"/>
      <w:lang w:val="en-GB"/>
    </w:rPr>
  </w:style>
  <w:style w:type="character" w:styleId="Hyperlink">
    <w:name w:val="Hyperlink"/>
    <w:uiPriority w:val="99"/>
    <w:rsid w:val="001A33D0"/>
    <w:rPr>
      <w:color w:val="0000FF"/>
      <w:u w:val="single"/>
      <w:lang w:val="fr-FR"/>
    </w:rPr>
  </w:style>
  <w:style w:type="character" w:customStyle="1" w:styleId="BodyTextChar">
    <w:name w:val="Body Text Char"/>
    <w:link w:val="BodyText"/>
    <w:uiPriority w:val="99"/>
    <w:semiHidden/>
    <w:qFormat/>
    <w:rsid w:val="0054733A"/>
    <w:rPr>
      <w:rFonts w:eastAsia="Times New Roman"/>
      <w:sz w:val="22"/>
      <w:szCs w:val="22"/>
      <w:lang w:val="en-GB"/>
    </w:rPr>
  </w:style>
  <w:style w:type="character" w:styleId="PlaceholderText">
    <w:name w:val="Placeholder Text"/>
    <w:basedOn w:val="DefaultParagraphFont"/>
    <w:uiPriority w:val="99"/>
    <w:semiHidden/>
    <w:qFormat/>
    <w:rsid w:val="00610D56"/>
    <w:rPr>
      <w:color w:val="808080"/>
    </w:rPr>
  </w:style>
  <w:style w:type="character" w:customStyle="1" w:styleId="ForewordTextChar">
    <w:name w:val="Foreword Text Char"/>
    <w:link w:val="ForewordText"/>
    <w:qFormat/>
    <w:locked/>
    <w:rsid w:val="00BC394B"/>
    <w:rPr>
      <w:sz w:val="22"/>
      <w:szCs w:val="22"/>
      <w:lang w:val="fr-FR"/>
    </w:rPr>
  </w:style>
  <w:style w:type="character" w:customStyle="1" w:styleId="BalloonTextChar">
    <w:name w:val="Balloon Text Char"/>
    <w:basedOn w:val="DefaultParagraphFont"/>
    <w:link w:val="BalloonText"/>
    <w:uiPriority w:val="99"/>
    <w:semiHidden/>
    <w:qFormat/>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character" w:customStyle="1" w:styleId="CodeChar">
    <w:name w:val="Code Char"/>
    <w:uiPriority w:val="1"/>
    <w:qFormat/>
    <w:rsid w:val="00A52B95"/>
    <w:rPr>
      <w:rFonts w:ascii="Courier New" w:hAnsi="Courier New"/>
    </w:rPr>
  </w:style>
  <w:style w:type="character" w:customStyle="1" w:styleId="NoteZchn">
    <w:name w:val="Note Zchn"/>
    <w:link w:val="Note"/>
    <w:qFormat/>
    <w:rsid w:val="00C25A6E"/>
    <w:rPr>
      <w:szCs w:val="22"/>
      <w:lang w:val="en-GB"/>
    </w:rPr>
  </w:style>
  <w:style w:type="character" w:styleId="CommentReference">
    <w:name w:val="annotation reference"/>
    <w:basedOn w:val="DefaultParagraphFont"/>
    <w:uiPriority w:val="99"/>
    <w:semiHidden/>
    <w:unhideWhenUsed/>
    <w:qFormat/>
    <w:rsid w:val="00D71138"/>
    <w:rPr>
      <w:sz w:val="16"/>
      <w:szCs w:val="16"/>
    </w:rPr>
  </w:style>
  <w:style w:type="character" w:customStyle="1" w:styleId="BoxTableChar">
    <w:name w:val="BoxTable Char"/>
    <w:link w:val="BoxTable"/>
    <w:qFormat/>
    <w:rsid w:val="00EF6F74"/>
    <w:rPr>
      <w:rFonts w:eastAsia="MS Mincho"/>
      <w:sz w:val="22"/>
      <w:szCs w:val="24"/>
      <w:lang w:val="en-GB"/>
    </w:rPr>
  </w:style>
  <w:style w:type="character" w:customStyle="1" w:styleId="fieldsZchn">
    <w:name w:val="fields Zchn"/>
    <w:link w:val="fields"/>
    <w:qFormat/>
    <w:rsid w:val="00EF6F74"/>
    <w:rPr>
      <w:rFonts w:eastAsia="MS Mincho"/>
      <w:sz w:val="22"/>
      <w:lang w:val="en-GB" w:eastAsia="ja-JP"/>
    </w:rPr>
  </w:style>
  <w:style w:type="character" w:customStyle="1" w:styleId="CommentTextChar">
    <w:name w:val="Comment Text Char"/>
    <w:basedOn w:val="DefaultParagraphFont"/>
    <w:link w:val="CommentText"/>
    <w:uiPriority w:val="99"/>
    <w:qFormat/>
    <w:rsid w:val="00D71138"/>
    <w:rPr>
      <w:lang w:val="en-GB"/>
    </w:rPr>
  </w:style>
  <w:style w:type="character" w:customStyle="1" w:styleId="CommentSubjectChar">
    <w:name w:val="Comment Subject Char"/>
    <w:basedOn w:val="CommentTextChar"/>
    <w:link w:val="CommentSubject"/>
    <w:uiPriority w:val="99"/>
    <w:semiHidden/>
    <w:qFormat/>
    <w:rsid w:val="00D71138"/>
    <w:rPr>
      <w:b/>
      <w:bCs/>
      <w:lang w:val="en-GB"/>
    </w:rPr>
  </w:style>
  <w:style w:type="character" w:customStyle="1" w:styleId="Courier">
    <w:name w:val="Courier"/>
    <w:qFormat/>
    <w:rsid w:val="003B3DA7"/>
    <w:rPr>
      <w:rFonts w:ascii="Courier New" w:hAnsi="Courier New"/>
    </w:rPr>
  </w:style>
  <w:style w:type="character" w:customStyle="1" w:styleId="termNumChar">
    <w:name w:val="termNum Char"/>
    <w:basedOn w:val="Heading2Char"/>
    <w:link w:val="termNum"/>
    <w:qFormat/>
    <w:rsid w:val="00171257"/>
    <w:rPr>
      <w:b/>
      <w:sz w:val="24"/>
      <w:szCs w:val="22"/>
      <w:lang w:val="en-GB" w:eastAsia="ja-JP"/>
    </w:rPr>
  </w:style>
  <w:style w:type="character" w:customStyle="1" w:styleId="stddocNumber">
    <w:name w:val="std_docNumber"/>
    <w:qFormat/>
    <w:rsid w:val="00171257"/>
    <w:rPr>
      <w:rFonts w:ascii="Cambria" w:hAnsi="Cambria"/>
      <w:shd w:val="clear" w:color="auto" w:fill="F2DBDB"/>
    </w:rPr>
  </w:style>
  <w:style w:type="character" w:customStyle="1" w:styleId="stddocPartNumber">
    <w:name w:val="std_docPartNumber"/>
    <w:qFormat/>
    <w:rsid w:val="00171257"/>
    <w:rPr>
      <w:rFonts w:ascii="Cambria" w:hAnsi="Cambria"/>
      <w:shd w:val="clear" w:color="auto" w:fill="EAF1DD"/>
    </w:rPr>
  </w:style>
  <w:style w:type="character" w:customStyle="1" w:styleId="stdpublisher">
    <w:name w:val="std_publisher"/>
    <w:qFormat/>
    <w:rsid w:val="00171257"/>
    <w:rPr>
      <w:rFonts w:ascii="Cambria" w:hAnsi="Cambria"/>
      <w:shd w:val="clear" w:color="auto" w:fill="C6D9F1"/>
    </w:rPr>
  </w:style>
  <w:style w:type="character" w:customStyle="1" w:styleId="FootnoteTextChar">
    <w:name w:val="Footnote Text Char"/>
    <w:basedOn w:val="DefaultParagraphFont"/>
    <w:link w:val="FootnoteText"/>
    <w:uiPriority w:val="99"/>
    <w:semiHidden/>
    <w:qFormat/>
    <w:rsid w:val="00C9334C"/>
    <w:rPr>
      <w:lang w:val="en-GB"/>
    </w:rPr>
  </w:style>
  <w:style w:type="character" w:customStyle="1" w:styleId="FootnoteCharacters">
    <w:name w:val="Footnote Characters"/>
    <w:basedOn w:val="DefaultParagraphFont"/>
    <w:uiPriority w:val="99"/>
    <w:semiHidden/>
    <w:unhideWhenUsed/>
    <w:qFormat/>
    <w:rsid w:val="00C9334C"/>
    <w:rPr>
      <w:vertAlign w:val="superscript"/>
    </w:rPr>
  </w:style>
  <w:style w:type="character" w:customStyle="1" w:styleId="FootnoteAnchor">
    <w:name w:val="Footnote Anchor"/>
    <w:rPr>
      <w:vertAlign w:val="superscript"/>
    </w:rPr>
  </w:style>
  <w:style w:type="character" w:customStyle="1" w:styleId="jlqj4b">
    <w:name w:val="jlqj4b"/>
    <w:basedOn w:val="DefaultParagraphFont"/>
    <w:qFormat/>
    <w:rsid w:val="008A7A2D"/>
  </w:style>
  <w:style w:type="character" w:styleId="UnresolvedMention">
    <w:name w:val="Unresolved Mention"/>
    <w:basedOn w:val="DefaultParagraphFont"/>
    <w:uiPriority w:val="99"/>
    <w:semiHidden/>
    <w:unhideWhenUsed/>
    <w:qFormat/>
    <w:rsid w:val="00FF18BD"/>
    <w:rPr>
      <w:color w:val="605E5C"/>
      <w:shd w:val="clear" w:color="auto" w:fill="E1DFDD"/>
    </w:rPr>
  </w:style>
  <w:style w:type="character" w:customStyle="1" w:styleId="js-issue-title">
    <w:name w:val="js-issue-title"/>
    <w:basedOn w:val="DefaultParagraphFont"/>
    <w:qFormat/>
    <w:rsid w:val="00881CBE"/>
  </w:style>
  <w:style w:type="character" w:customStyle="1" w:styleId="apple-converted-space">
    <w:name w:val="apple-converted-space"/>
    <w:basedOn w:val="DefaultParagraphFont"/>
    <w:qFormat/>
    <w:rsid w:val="00EE0AED"/>
  </w:style>
  <w:style w:type="character" w:customStyle="1" w:styleId="codeZchn">
    <w:name w:val="code Zchn"/>
    <w:link w:val="code"/>
    <w:qFormat/>
    <w:rsid w:val="00DB47F1"/>
    <w:rPr>
      <w:rFonts w:ascii="Courier" w:hAnsi="Courier"/>
      <w:szCs w:val="24"/>
      <w:lang w:val="en-GB"/>
    </w:rPr>
  </w:style>
  <w:style w:type="character" w:customStyle="1" w:styleId="stddocTitle">
    <w:name w:val="std_docTitle"/>
    <w:qFormat/>
    <w:rsid w:val="00C5276F"/>
    <w:rPr>
      <w:rFonts w:ascii="Cambria" w:hAnsi="Cambria"/>
      <w:i/>
      <w:shd w:val="clear" w:color="auto" w:fill="FDE9D9"/>
    </w:rPr>
  </w:style>
  <w:style w:type="character" w:customStyle="1" w:styleId="CodeChar0">
    <w:name w:val="CodeChar"/>
    <w:uiPriority w:val="1"/>
    <w:qFormat/>
    <w:rsid w:val="003F4EB2"/>
    <w:rPr>
      <w:rFonts w:ascii="Courier New" w:hAnsi="Courier New" w:cs="Courier New"/>
    </w:rPr>
  </w:style>
  <w:style w:type="character" w:customStyle="1" w:styleId="FieldsChar">
    <w:name w:val="Fields Char"/>
    <w:basedOn w:val="DefaultParagraphFont"/>
    <w:link w:val="Fields0"/>
    <w:qFormat/>
    <w:rsid w:val="003F4EB2"/>
    <w:rPr>
      <w:rFonts w:eastAsia="Arial" w:cs="Arial"/>
      <w:sz w:val="22"/>
      <w:szCs w:val="22"/>
    </w:rPr>
  </w:style>
  <w:style w:type="character" w:styleId="HTMLCode">
    <w:name w:val="HTML Code"/>
    <w:basedOn w:val="DefaultParagraphFont"/>
    <w:uiPriority w:val="99"/>
    <w:semiHidden/>
    <w:unhideWhenUsed/>
    <w:qFormat/>
    <w:rsid w:val="00735332"/>
    <w:rPr>
      <w:rFonts w:ascii="Courier New" w:eastAsia="Times New Roman" w:hAnsi="Courier New" w:cs="Courier New"/>
      <w:sz w:val="20"/>
      <w:szCs w:val="20"/>
    </w:rPr>
  </w:style>
  <w:style w:type="character" w:customStyle="1" w:styleId="ListParagraphChar">
    <w:name w:val="List Paragraph Char"/>
    <w:basedOn w:val="DefaultParagraphFont"/>
    <w:link w:val="ListParagraph"/>
    <w:uiPriority w:val="34"/>
    <w:qFormat/>
    <w:locked/>
    <w:rsid w:val="000A7536"/>
    <w:rPr>
      <w:sz w:val="22"/>
      <w:szCs w:val="22"/>
      <w:lang w:val="en-GB"/>
    </w:rPr>
  </w:style>
  <w:style w:type="character" w:customStyle="1" w:styleId="codeChar1">
    <w:name w:val="code Char"/>
    <w:qFormat/>
    <w:rsid w:val="004A4579"/>
    <w:rPr>
      <w:rFonts w:ascii="Courier New" w:hAnsi="Courier New"/>
      <w:lang w:val="en-GB" w:eastAsia="ja-JP" w:bidi="ar-SA"/>
    </w:rPr>
  </w:style>
  <w:style w:type="character" w:customStyle="1" w:styleId="IndexLink">
    <w:name w:val="Index Link"/>
    <w:qFormat/>
  </w:style>
  <w:style w:type="character" w:customStyle="1" w:styleId="LineNumbering">
    <w:name w:val="Line Numbering"/>
  </w:style>
  <w:style w:type="paragraph" w:customStyle="1" w:styleId="Heading">
    <w:name w:val="Heading"/>
    <w:basedOn w:val="Normal"/>
    <w:next w:val="BodyText"/>
    <w:qFormat/>
    <w:pPr>
      <w:keepNext/>
      <w:spacing w:before="240"/>
    </w:pPr>
    <w:rPr>
      <w:rFonts w:ascii="Liberation Sans" w:eastAsia="Noto Sans CJK SC" w:hAnsi="Liberation Sans" w:cs="Lohit Devanagari"/>
      <w:sz w:val="28"/>
      <w:szCs w:val="28"/>
    </w:rPr>
  </w:style>
  <w:style w:type="paragraph" w:styleId="BodyText">
    <w:name w:val="Body Text"/>
    <w:basedOn w:val="Normal"/>
    <w:link w:val="BodyTextChar"/>
    <w:uiPriority w:val="99"/>
    <w:semiHidden/>
    <w:rsid w:val="00314414"/>
  </w:style>
  <w:style w:type="paragraph" w:styleId="List">
    <w:name w:val="List"/>
    <w:basedOn w:val="BodyText"/>
    <w:rPr>
      <w:rFonts w:cs="Lohit Devanagari"/>
    </w:rPr>
  </w:style>
  <w:style w:type="paragraph" w:styleId="Caption">
    <w:name w:val="caption"/>
    <w:basedOn w:val="Normal"/>
    <w:next w:val="Normal"/>
    <w:uiPriority w:val="35"/>
    <w:unhideWhenUsed/>
    <w:qFormat/>
    <w:rsid w:val="007F4E21"/>
    <w:pPr>
      <w:spacing w:after="200"/>
    </w:pPr>
    <w:rPr>
      <w:i/>
      <w:iCs/>
      <w:color w:val="44546A" w:themeColor="text2"/>
      <w:sz w:val="18"/>
      <w:szCs w:val="18"/>
    </w:rPr>
  </w:style>
  <w:style w:type="paragraph" w:customStyle="1" w:styleId="Index">
    <w:name w:val="Index"/>
    <w:basedOn w:val="Normal"/>
    <w:qFormat/>
    <w:pPr>
      <w:suppressLineNumbers/>
    </w:pPr>
    <w:rPr>
      <w:rFonts w:cs="Lohit Devanagari"/>
    </w:rPr>
  </w:style>
  <w:style w:type="paragraph" w:customStyle="1" w:styleId="a2">
    <w:name w:val="a2"/>
    <w:basedOn w:val="Normal"/>
    <w:next w:val="Normal"/>
    <w:qFormat/>
    <w:rsid w:val="0054733A"/>
    <w:pPr>
      <w:keepNext/>
      <w:tabs>
        <w:tab w:val="left" w:pos="567"/>
        <w:tab w:val="left" w:pos="720"/>
      </w:tabs>
      <w:spacing w:before="270" w:line="270" w:lineRule="atLeast"/>
      <w:jc w:val="left"/>
      <w:outlineLvl w:val="0"/>
    </w:pPr>
    <w:rPr>
      <w:b/>
      <w:sz w:val="26"/>
      <w:lang w:eastAsia="ja-JP"/>
    </w:rPr>
  </w:style>
  <w:style w:type="paragraph" w:customStyle="1" w:styleId="a3">
    <w:name w:val="a3"/>
    <w:basedOn w:val="Normal"/>
    <w:next w:val="Normal"/>
    <w:qFormat/>
    <w:rsid w:val="00F828CA"/>
    <w:pPr>
      <w:keepNext/>
      <w:spacing w:before="60" w:line="250" w:lineRule="atLeast"/>
      <w:jc w:val="left"/>
      <w:outlineLvl w:val="0"/>
    </w:pPr>
    <w:rPr>
      <w:b/>
      <w:lang w:eastAsia="ja-JP"/>
    </w:rPr>
  </w:style>
  <w:style w:type="paragraph" w:customStyle="1" w:styleId="a4">
    <w:name w:val="a4"/>
    <w:basedOn w:val="Normal"/>
    <w:next w:val="Normal"/>
    <w:qFormat/>
    <w:rsid w:val="001B51CD"/>
    <w:pPr>
      <w:keepNext/>
      <w:tabs>
        <w:tab w:val="left" w:pos="880"/>
      </w:tabs>
      <w:spacing w:before="60"/>
      <w:jc w:val="left"/>
      <w:outlineLvl w:val="0"/>
    </w:pPr>
    <w:rPr>
      <w:b/>
      <w:bCs/>
      <w:iCs/>
      <w:lang w:eastAsia="ja-JP"/>
    </w:rPr>
  </w:style>
  <w:style w:type="paragraph" w:customStyle="1" w:styleId="a5">
    <w:name w:val="a5"/>
    <w:basedOn w:val="Normal"/>
    <w:next w:val="Normal"/>
    <w:qFormat/>
    <w:rsid w:val="00F828CA"/>
    <w:pPr>
      <w:keepNext/>
      <w:tabs>
        <w:tab w:val="left" w:pos="1247"/>
        <w:tab w:val="left" w:pos="1360"/>
      </w:tabs>
      <w:spacing w:before="60"/>
      <w:jc w:val="left"/>
      <w:outlineLvl w:val="0"/>
    </w:pPr>
    <w:rPr>
      <w:b/>
      <w:bCs/>
      <w:iCs/>
      <w:lang w:eastAsia="ja-JP"/>
    </w:rPr>
  </w:style>
  <w:style w:type="paragraph" w:customStyle="1" w:styleId="a6">
    <w:name w:val="a6"/>
    <w:basedOn w:val="Normal"/>
    <w:next w:val="Normal"/>
    <w:qFormat/>
    <w:rsid w:val="00F828CA"/>
    <w:pPr>
      <w:keepNext/>
      <w:tabs>
        <w:tab w:val="left" w:pos="1247"/>
        <w:tab w:val="left" w:pos="1360"/>
      </w:tabs>
      <w:spacing w:before="60"/>
      <w:jc w:val="left"/>
      <w:outlineLvl w:val="0"/>
    </w:pPr>
    <w:rPr>
      <w:b/>
      <w:bCs/>
      <w:lang w:eastAsia="ja-JP"/>
    </w:rPr>
  </w:style>
  <w:style w:type="paragraph" w:customStyle="1" w:styleId="ANNEX">
    <w:name w:val="ANNEX"/>
    <w:basedOn w:val="Normal"/>
    <w:next w:val="Normal"/>
    <w:qFormat/>
    <w:rsid w:val="00F77E4F"/>
    <w:pPr>
      <w:keepNext/>
      <w:pageBreakBefore/>
      <w:spacing w:after="480" w:line="310" w:lineRule="exact"/>
      <w:jc w:val="center"/>
      <w:outlineLvl w:val="0"/>
    </w:pPr>
    <w:rPr>
      <w:b/>
      <w:sz w:val="28"/>
      <w:lang w:eastAsia="ja-JP"/>
    </w:rPr>
  </w:style>
  <w:style w:type="paragraph" w:customStyle="1" w:styleId="BiblioTitle">
    <w:name w:val="Biblio Title"/>
    <w:basedOn w:val="Normal"/>
    <w:semiHidden/>
    <w:qFormat/>
    <w:rsid w:val="00264095"/>
    <w:pPr>
      <w:spacing w:after="310" w:line="310" w:lineRule="atLeast"/>
      <w:jc w:val="center"/>
      <w:outlineLvl w:val="0"/>
    </w:pPr>
    <w:rPr>
      <w:b/>
      <w:sz w:val="28"/>
    </w:rPr>
  </w:style>
  <w:style w:type="paragraph" w:customStyle="1" w:styleId="Definition">
    <w:name w:val="Definition"/>
    <w:basedOn w:val="Normal"/>
    <w:qFormat/>
    <w:rsid w:val="00F77E4F"/>
  </w:style>
  <w:style w:type="paragraph" w:customStyle="1" w:styleId="ForewordTitle">
    <w:name w:val="Foreword Title"/>
    <w:basedOn w:val="Normal"/>
    <w:semiHidden/>
    <w:qFormat/>
    <w:rsid w:val="00264095"/>
    <w:pPr>
      <w:keepNext/>
      <w:pageBreakBefore/>
      <w:spacing w:after="310" w:line="310" w:lineRule="atLeast"/>
      <w:outlineLvl w:val="0"/>
    </w:pPr>
    <w:rPr>
      <w:b/>
      <w:sz w:val="28"/>
    </w:rPr>
  </w:style>
  <w:style w:type="paragraph" w:customStyle="1" w:styleId="IntroTitle">
    <w:name w:val="Intro Title"/>
    <w:basedOn w:val="ForewordTitle"/>
    <w:semiHidden/>
    <w:qFormat/>
    <w:rsid w:val="00264095"/>
    <w:pPr>
      <w:pageBreakBefore w:val="0"/>
    </w:pPr>
  </w:style>
  <w:style w:type="paragraph" w:customStyle="1" w:styleId="Terms">
    <w:name w:val="Term(s)"/>
    <w:basedOn w:val="Normal"/>
    <w:next w:val="Definition"/>
    <w:uiPriority w:val="8"/>
    <w:qFormat/>
    <w:rsid w:val="00F77E4F"/>
    <w:pPr>
      <w:keepNext/>
      <w:spacing w:after="0"/>
      <w:jc w:val="left"/>
    </w:pPr>
    <w:rPr>
      <w:b/>
    </w:rPr>
  </w:style>
  <w:style w:type="paragraph" w:customStyle="1" w:styleId="TermNum0">
    <w:name w:val="TermNum"/>
    <w:basedOn w:val="Normal"/>
    <w:next w:val="Terms"/>
    <w:uiPriority w:val="7"/>
    <w:qFormat/>
    <w:rsid w:val="00F77E4F"/>
    <w:pPr>
      <w:keepNext/>
      <w:spacing w:after="0"/>
      <w:jc w:val="left"/>
    </w:pPr>
    <w:rPr>
      <w:b/>
    </w:rPr>
  </w:style>
  <w:style w:type="paragraph" w:styleId="TOC1">
    <w:name w:val="toc 1"/>
    <w:basedOn w:val="Normal"/>
    <w:next w:val="Normal"/>
    <w:uiPriority w:val="39"/>
    <w:rsid w:val="00264095"/>
    <w:pPr>
      <w:spacing w:after="0"/>
      <w:jc w:val="left"/>
    </w:pPr>
    <w:rPr>
      <w:rFonts w:asciiTheme="minorHAnsi" w:hAnsiTheme="minorHAnsi" w:cstheme="minorHAnsi"/>
      <w:b/>
      <w:bCs/>
      <w:i/>
      <w:iCs/>
    </w:rPr>
  </w:style>
  <w:style w:type="paragraph" w:styleId="TOC2">
    <w:name w:val="toc 2"/>
    <w:basedOn w:val="TOC1"/>
    <w:next w:val="Normal"/>
    <w:uiPriority w:val="39"/>
    <w:rsid w:val="00264095"/>
    <w:pPr>
      <w:ind w:left="220"/>
    </w:pPr>
    <w:rPr>
      <w:i w:val="0"/>
      <w:iCs w:val="0"/>
      <w:sz w:val="22"/>
      <w:szCs w:val="22"/>
    </w:rPr>
  </w:style>
  <w:style w:type="paragraph" w:styleId="TOC3">
    <w:name w:val="toc 3"/>
    <w:basedOn w:val="TOC2"/>
    <w:next w:val="Normal"/>
    <w:uiPriority w:val="39"/>
    <w:rsid w:val="00264095"/>
    <w:pPr>
      <w:spacing w:before="0"/>
      <w:ind w:left="440"/>
    </w:pPr>
    <w:rPr>
      <w:b w:val="0"/>
      <w:bCs w:val="0"/>
      <w:sz w:val="20"/>
      <w:szCs w:val="20"/>
    </w:rPr>
  </w:style>
  <w:style w:type="paragraph" w:customStyle="1" w:styleId="zzContents">
    <w:name w:val="zzContents"/>
    <w:basedOn w:val="Normal"/>
    <w:next w:val="TOC1"/>
    <w:semiHidden/>
    <w:qFormat/>
    <w:rsid w:val="00264095"/>
    <w:pPr>
      <w:keepNext/>
      <w:pageBreakBefore/>
      <w:spacing w:before="960" w:after="310" w:line="310" w:lineRule="exact"/>
      <w:jc w:val="left"/>
    </w:pPr>
    <w:rPr>
      <w:b/>
      <w:sz w:val="28"/>
    </w:rPr>
  </w:style>
  <w:style w:type="paragraph" w:customStyle="1" w:styleId="zzCopyright">
    <w:name w:val="zzCopyright"/>
    <w:basedOn w:val="Normal"/>
    <w:next w:val="Normal"/>
    <w:qFormat/>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qFormat/>
    <w:rsid w:val="00264095"/>
    <w:pPr>
      <w:spacing w:before="400" w:after="760" w:line="350" w:lineRule="exact"/>
      <w:jc w:val="left"/>
    </w:pPr>
    <w:rPr>
      <w:b/>
      <w:color w:val="0000FF"/>
      <w:sz w:val="32"/>
    </w:rPr>
  </w:style>
  <w:style w:type="paragraph" w:customStyle="1" w:styleId="HeaderandFooter">
    <w:name w:val="Header and Footer"/>
    <w:basedOn w:val="Normal"/>
    <w:qFormat/>
  </w:style>
  <w:style w:type="paragraph" w:styleId="Footer">
    <w:name w:val="footer"/>
    <w:basedOn w:val="Normal"/>
    <w:link w:val="FooterChar"/>
    <w:uiPriority w:val="99"/>
    <w:semiHidden/>
    <w:rsid w:val="00526284"/>
    <w:pPr>
      <w:tabs>
        <w:tab w:val="right" w:pos="9752"/>
      </w:tabs>
      <w:spacing w:before="360" w:line="220" w:lineRule="exact"/>
    </w:pPr>
  </w:style>
  <w:style w:type="paragraph" w:styleId="Header">
    <w:name w:val="header"/>
    <w:basedOn w:val="Normal"/>
    <w:link w:val="HeaderChar"/>
    <w:uiPriority w:val="99"/>
    <w:semiHidden/>
    <w:rsid w:val="00526284"/>
    <w:pPr>
      <w:spacing w:after="600" w:line="220" w:lineRule="exact"/>
    </w:pPr>
    <w:rPr>
      <w:b/>
    </w:rPr>
  </w:style>
  <w:style w:type="paragraph" w:customStyle="1" w:styleId="Code0">
    <w:name w:val="Code"/>
    <w:basedOn w:val="Normal"/>
    <w:qFormat/>
    <w:rsid w:val="00051C5A"/>
    <w:pPr>
      <w:keepLines/>
      <w:tabs>
        <w:tab w:val="left" w:pos="357"/>
        <w:tab w:val="left" w:pos="720"/>
        <w:tab w:val="left" w:pos="1077"/>
        <w:tab w:val="left" w:pos="1440"/>
        <w:tab w:val="left" w:pos="1797"/>
        <w:tab w:val="left" w:pos="2160"/>
        <w:tab w:val="left" w:pos="2517"/>
        <w:tab w:val="left" w:pos="2880"/>
        <w:tab w:val="left" w:pos="3238"/>
        <w:tab w:val="left" w:pos="3600"/>
        <w:tab w:val="left" w:pos="3958"/>
        <w:tab w:val="left" w:pos="4321"/>
      </w:tabs>
      <w:spacing w:before="60" w:after="0"/>
      <w:jc w:val="left"/>
    </w:pPr>
    <w:rPr>
      <w:rFonts w:ascii="Courier New" w:hAnsi="Courier New"/>
      <w:sz w:val="20"/>
    </w:rPr>
  </w:style>
  <w:style w:type="paragraph" w:customStyle="1" w:styleId="Formula">
    <w:name w:val="Formula"/>
    <w:basedOn w:val="Normal"/>
    <w:semiHidden/>
    <w:qFormat/>
    <w:rsid w:val="00314414"/>
    <w:pPr>
      <w:tabs>
        <w:tab w:val="right" w:pos="9749"/>
      </w:tabs>
      <w:spacing w:after="220"/>
      <w:ind w:left="403"/>
      <w:jc w:val="left"/>
    </w:pPr>
  </w:style>
  <w:style w:type="paragraph" w:customStyle="1" w:styleId="Tablebody">
    <w:name w:val="Table body"/>
    <w:basedOn w:val="Normal"/>
    <w:semiHidden/>
    <w:qFormat/>
    <w:rsid w:val="00314414"/>
    <w:pPr>
      <w:spacing w:before="60" w:after="60" w:line="210" w:lineRule="atLeast"/>
      <w:jc w:val="left"/>
    </w:pPr>
    <w:rPr>
      <w:sz w:val="20"/>
    </w:rPr>
  </w:style>
  <w:style w:type="paragraph" w:customStyle="1" w:styleId="ForewordText">
    <w:name w:val="Foreword Text"/>
    <w:basedOn w:val="Normal"/>
    <w:link w:val="ForewordTextChar"/>
    <w:qFormat/>
    <w:rsid w:val="00BC394B"/>
    <w:rPr>
      <w:lang w:val="fr-FR"/>
    </w:rPr>
  </w:style>
  <w:style w:type="paragraph" w:styleId="BalloonText">
    <w:name w:val="Balloon Text"/>
    <w:basedOn w:val="Normal"/>
    <w:link w:val="BalloonTextChar"/>
    <w:uiPriority w:val="99"/>
    <w:semiHidden/>
    <w:unhideWhenUsed/>
    <w:qFormat/>
    <w:rsid w:val="000C033F"/>
    <w:pPr>
      <w:spacing w:after="0"/>
    </w:pPr>
    <w:rPr>
      <w:rFonts w:ascii="Segoe UI" w:hAnsi="Segoe UI" w:cs="Segoe UI"/>
      <w:sz w:val="18"/>
      <w:szCs w:val="18"/>
    </w:rPr>
  </w:style>
  <w:style w:type="paragraph" w:styleId="NormalWeb">
    <w:name w:val="Normal (Web)"/>
    <w:basedOn w:val="Normal"/>
    <w:uiPriority w:val="99"/>
    <w:semiHidden/>
    <w:unhideWhenUsed/>
    <w:qFormat/>
    <w:rsid w:val="00DF121D"/>
    <w:pPr>
      <w:spacing w:beforeAutospacing="1" w:afterAutospacing="1"/>
      <w:jc w:val="left"/>
    </w:pPr>
  </w:style>
  <w:style w:type="paragraph" w:customStyle="1" w:styleId="Note">
    <w:name w:val="Note"/>
    <w:basedOn w:val="Normal"/>
    <w:link w:val="NoteZchn"/>
    <w:qFormat/>
    <w:rsid w:val="00C25A6E"/>
    <w:pPr>
      <w:tabs>
        <w:tab w:val="left" w:pos="1584"/>
      </w:tabs>
      <w:spacing w:line="220" w:lineRule="atLeast"/>
      <w:ind w:left="720" w:right="720"/>
    </w:pPr>
    <w:rPr>
      <w:sz w:val="20"/>
    </w:rPr>
  </w:style>
  <w:style w:type="paragraph" w:customStyle="1" w:styleId="BoxTable">
    <w:name w:val="BoxTable"/>
    <w:basedOn w:val="Normal"/>
    <w:link w:val="BoxTableChar"/>
    <w:qFormat/>
    <w:rsid w:val="00EF6F74"/>
    <w:pPr>
      <w:keepNext/>
      <w:keepLines/>
      <w:spacing w:after="0" w:line="230" w:lineRule="atLeast"/>
      <w:jc w:val="left"/>
    </w:pPr>
  </w:style>
  <w:style w:type="paragraph" w:customStyle="1" w:styleId="fields">
    <w:name w:val="fields"/>
    <w:basedOn w:val="Normal"/>
    <w:link w:val="fieldsZchn"/>
    <w:qFormat/>
    <w:rsid w:val="00EF6F74"/>
    <w:pPr>
      <w:tabs>
        <w:tab w:val="left" w:pos="1440"/>
        <w:tab w:val="left" w:pos="8010"/>
      </w:tabs>
      <w:spacing w:after="220"/>
      <w:ind w:left="720" w:hanging="360"/>
      <w:contextualSpacing/>
    </w:pPr>
    <w:rPr>
      <w:szCs w:val="20"/>
      <w:lang w:eastAsia="ja-JP"/>
    </w:rPr>
  </w:style>
  <w:style w:type="paragraph" w:styleId="ListParagraph">
    <w:name w:val="List Paragraph"/>
    <w:basedOn w:val="Normal"/>
    <w:link w:val="ListParagraphChar"/>
    <w:uiPriority w:val="34"/>
    <w:qFormat/>
    <w:rsid w:val="00DC2E73"/>
    <w:pPr>
      <w:ind w:left="720"/>
    </w:pPr>
  </w:style>
  <w:style w:type="paragraph" w:styleId="CommentText">
    <w:name w:val="annotation text"/>
    <w:basedOn w:val="Normal"/>
    <w:link w:val="CommentTextChar"/>
    <w:uiPriority w:val="99"/>
    <w:unhideWhenUsed/>
    <w:qFormat/>
    <w:rsid w:val="00D71138"/>
    <w:rPr>
      <w:sz w:val="20"/>
      <w:szCs w:val="20"/>
    </w:rPr>
  </w:style>
  <w:style w:type="paragraph" w:styleId="CommentSubject">
    <w:name w:val="annotation subject"/>
    <w:basedOn w:val="CommentText"/>
    <w:next w:val="CommentText"/>
    <w:link w:val="CommentSubjectChar"/>
    <w:uiPriority w:val="99"/>
    <w:semiHidden/>
    <w:unhideWhenUsed/>
    <w:qFormat/>
    <w:rsid w:val="00D71138"/>
    <w:rPr>
      <w:b/>
      <w:bCs/>
    </w:rPr>
  </w:style>
  <w:style w:type="paragraph" w:styleId="TOC4">
    <w:name w:val="toc 4"/>
    <w:basedOn w:val="Normal"/>
    <w:next w:val="Normal"/>
    <w:autoRedefine/>
    <w:uiPriority w:val="39"/>
    <w:unhideWhenUsed/>
    <w:rsid w:val="00812959"/>
    <w:pPr>
      <w:spacing w:after="0"/>
      <w:ind w:left="660"/>
      <w:jc w:val="left"/>
    </w:pPr>
    <w:rPr>
      <w:rFonts w:asciiTheme="minorHAnsi" w:hAnsiTheme="minorHAnsi" w:cstheme="minorHAnsi"/>
      <w:sz w:val="20"/>
      <w:szCs w:val="20"/>
    </w:rPr>
  </w:style>
  <w:style w:type="paragraph" w:styleId="TOC5">
    <w:name w:val="toc 5"/>
    <w:basedOn w:val="Normal"/>
    <w:next w:val="Normal"/>
    <w:autoRedefine/>
    <w:uiPriority w:val="39"/>
    <w:unhideWhenUsed/>
    <w:rsid w:val="00812959"/>
    <w:pPr>
      <w:spacing w:after="0"/>
      <w:ind w:left="880"/>
      <w:jc w:val="left"/>
    </w:pPr>
    <w:rPr>
      <w:rFonts w:asciiTheme="minorHAnsi" w:hAnsiTheme="minorHAnsi" w:cstheme="minorHAnsi"/>
      <w:sz w:val="20"/>
      <w:szCs w:val="20"/>
    </w:rPr>
  </w:style>
  <w:style w:type="paragraph" w:customStyle="1" w:styleId="termNum">
    <w:name w:val="termNum"/>
    <w:basedOn w:val="Heading2"/>
    <w:next w:val="Normal"/>
    <w:link w:val="termNumChar"/>
    <w:qFormat/>
    <w:rsid w:val="00171257"/>
    <w:pPr>
      <w:numPr>
        <w:numId w:val="2"/>
      </w:numPr>
      <w:spacing w:after="60" w:line="250" w:lineRule="exact"/>
      <w:ind w:left="0" w:firstLine="0"/>
    </w:pPr>
    <w:rPr>
      <w:szCs w:val="20"/>
    </w:rPr>
  </w:style>
  <w:style w:type="paragraph" w:customStyle="1" w:styleId="ISOMB">
    <w:name w:val="ISO_MB"/>
    <w:basedOn w:val="Normal"/>
    <w:qFormat/>
    <w:rsid w:val="006058CD"/>
    <w:pPr>
      <w:spacing w:before="210" w:after="0" w:line="210" w:lineRule="exact"/>
      <w:jc w:val="left"/>
    </w:pPr>
    <w:rPr>
      <w:rFonts w:ascii="Arial" w:hAnsi="Arial"/>
      <w:sz w:val="18"/>
      <w:szCs w:val="20"/>
    </w:rPr>
  </w:style>
  <w:style w:type="paragraph" w:styleId="Revision">
    <w:name w:val="Revision"/>
    <w:uiPriority w:val="99"/>
    <w:semiHidden/>
    <w:qFormat/>
    <w:rsid w:val="00C95C1F"/>
    <w:rPr>
      <w:sz w:val="22"/>
      <w:szCs w:val="22"/>
      <w:lang w:val="en-GB"/>
    </w:rPr>
  </w:style>
  <w:style w:type="paragraph" w:styleId="FootnoteText">
    <w:name w:val="footnote text"/>
    <w:basedOn w:val="Normal"/>
    <w:link w:val="FootnoteTextChar"/>
    <w:uiPriority w:val="99"/>
    <w:semiHidden/>
    <w:unhideWhenUsed/>
    <w:rsid w:val="00C9334C"/>
    <w:pPr>
      <w:spacing w:after="0"/>
    </w:pPr>
    <w:rPr>
      <w:sz w:val="20"/>
      <w:szCs w:val="20"/>
    </w:rPr>
  </w:style>
  <w:style w:type="paragraph" w:customStyle="1" w:styleId="code">
    <w:name w:val="code"/>
    <w:basedOn w:val="Normal"/>
    <w:link w:val="codeZchn"/>
    <w:autoRedefine/>
    <w:qFormat/>
    <w:rsid w:val="00DB47F1"/>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pPr>
    <w:rPr>
      <w:rFonts w:ascii="Courier" w:eastAsia="MS Mincho" w:hAnsi="Courier"/>
      <w:sz w:val="20"/>
      <w:lang w:val="en-GB" w:eastAsia="en-US"/>
    </w:rPr>
  </w:style>
  <w:style w:type="paragraph" w:customStyle="1" w:styleId="RefNorm">
    <w:name w:val="RefNorm"/>
    <w:basedOn w:val="Normal"/>
    <w:qFormat/>
    <w:rsid w:val="00C5276F"/>
    <w:rPr>
      <w:rFonts w:eastAsia="Calibri"/>
    </w:rPr>
  </w:style>
  <w:style w:type="paragraph" w:customStyle="1" w:styleId="Bibliography1">
    <w:name w:val="Bibliography1"/>
    <w:basedOn w:val="Normal"/>
    <w:qFormat/>
    <w:rsid w:val="00C5276F"/>
    <w:pPr>
      <w:numPr>
        <w:numId w:val="3"/>
      </w:numPr>
      <w:tabs>
        <w:tab w:val="left" w:pos="660"/>
      </w:tabs>
      <w:spacing w:line="230" w:lineRule="atLeast"/>
    </w:pPr>
    <w:rPr>
      <w:szCs w:val="20"/>
      <w:lang w:val="de-DE" w:eastAsia="ja-JP"/>
    </w:rPr>
  </w:style>
  <w:style w:type="paragraph" w:customStyle="1" w:styleId="NoSpacing1">
    <w:name w:val="No Spacing1"/>
    <w:basedOn w:val="Normal"/>
    <w:autoRedefine/>
    <w:qFormat/>
    <w:rsid w:val="00F30A51"/>
    <w:rPr>
      <w:rFonts w:eastAsia="SimSun"/>
      <w:lang w:val="fr-FR" w:eastAsia="zh-CN"/>
    </w:rPr>
  </w:style>
  <w:style w:type="paragraph" w:customStyle="1" w:styleId="Default">
    <w:name w:val="Default"/>
    <w:qFormat/>
    <w:rsid w:val="001776C7"/>
    <w:rPr>
      <w:rFonts w:ascii="Arial" w:hAnsi="Arial" w:cs="Arial"/>
      <w:color w:val="000000"/>
      <w:sz w:val="24"/>
      <w:szCs w:val="24"/>
      <w:lang w:val="fr-FR" w:eastAsia="fr-FR"/>
    </w:rPr>
  </w:style>
  <w:style w:type="paragraph" w:styleId="IndexHeading">
    <w:name w:val="index heading"/>
    <w:basedOn w:val="Heading"/>
  </w:style>
  <w:style w:type="paragraph" w:styleId="TOCHeading">
    <w:name w:val="TOC Heading"/>
    <w:basedOn w:val="Heading1"/>
    <w:next w:val="Normal"/>
    <w:uiPriority w:val="39"/>
    <w:unhideWhenUsed/>
    <w:qFormat/>
    <w:rsid w:val="004B4759"/>
    <w:pPr>
      <w:keepLines/>
      <w:numPr>
        <w:numId w:val="0"/>
      </w:numPr>
      <w:tabs>
        <w:tab w:val="clear" w:pos="400"/>
        <w:tab w:val="clear" w:pos="560"/>
      </w:tabs>
      <w:suppressAutoHyphens w:val="0"/>
      <w:spacing w:before="480" w:after="0" w:line="276" w:lineRule="auto"/>
      <w:outlineLvl w:val="9"/>
    </w:pPr>
    <w:rPr>
      <w:rFonts w:asciiTheme="majorHAnsi" w:eastAsiaTheme="majorEastAsia" w:hAnsiTheme="majorHAnsi" w:cstheme="majorBidi"/>
      <w:bCs/>
      <w:color w:val="2E74B5" w:themeColor="accent1" w:themeShade="BF"/>
      <w:sz w:val="28"/>
      <w:szCs w:val="28"/>
      <w:lang w:eastAsia="en-US"/>
    </w:rPr>
  </w:style>
  <w:style w:type="paragraph" w:styleId="TOC6">
    <w:name w:val="toc 6"/>
    <w:basedOn w:val="Normal"/>
    <w:next w:val="Normal"/>
    <w:autoRedefine/>
    <w:uiPriority w:val="39"/>
    <w:semiHidden/>
    <w:unhideWhenUsed/>
    <w:rsid w:val="004B4759"/>
    <w:pPr>
      <w:spacing w:after="0"/>
      <w:ind w:left="1100"/>
      <w:jc w:val="left"/>
    </w:pPr>
    <w:rPr>
      <w:rFonts w:asciiTheme="minorHAnsi" w:hAnsiTheme="minorHAnsi" w:cstheme="minorHAnsi"/>
      <w:sz w:val="20"/>
      <w:szCs w:val="20"/>
    </w:rPr>
  </w:style>
  <w:style w:type="paragraph" w:styleId="TOC7">
    <w:name w:val="toc 7"/>
    <w:basedOn w:val="Normal"/>
    <w:next w:val="Normal"/>
    <w:autoRedefine/>
    <w:uiPriority w:val="39"/>
    <w:semiHidden/>
    <w:unhideWhenUsed/>
    <w:rsid w:val="004B4759"/>
    <w:pPr>
      <w:spacing w:after="0"/>
      <w:ind w:left="1320"/>
      <w:jc w:val="left"/>
    </w:pPr>
    <w:rPr>
      <w:rFonts w:asciiTheme="minorHAnsi" w:hAnsiTheme="minorHAnsi" w:cstheme="minorHAnsi"/>
      <w:sz w:val="20"/>
      <w:szCs w:val="20"/>
    </w:rPr>
  </w:style>
  <w:style w:type="paragraph" w:styleId="TOC8">
    <w:name w:val="toc 8"/>
    <w:basedOn w:val="Normal"/>
    <w:next w:val="Normal"/>
    <w:autoRedefine/>
    <w:uiPriority w:val="39"/>
    <w:semiHidden/>
    <w:unhideWhenUsed/>
    <w:rsid w:val="004B4759"/>
    <w:pPr>
      <w:spacing w:after="0"/>
      <w:ind w:left="1540"/>
      <w:jc w:val="left"/>
    </w:pPr>
    <w:rPr>
      <w:rFonts w:asciiTheme="minorHAnsi" w:hAnsiTheme="minorHAnsi" w:cstheme="minorHAnsi"/>
      <w:sz w:val="20"/>
      <w:szCs w:val="20"/>
    </w:rPr>
  </w:style>
  <w:style w:type="paragraph" w:styleId="TOC9">
    <w:name w:val="toc 9"/>
    <w:basedOn w:val="Normal"/>
    <w:next w:val="Normal"/>
    <w:autoRedefine/>
    <w:uiPriority w:val="39"/>
    <w:semiHidden/>
    <w:unhideWhenUsed/>
    <w:rsid w:val="004B4759"/>
    <w:pPr>
      <w:spacing w:after="0"/>
      <w:ind w:left="1760"/>
      <w:jc w:val="left"/>
    </w:pPr>
    <w:rPr>
      <w:rFonts w:asciiTheme="minorHAnsi" w:hAnsiTheme="minorHAnsi" w:cstheme="minorHAnsi"/>
      <w:sz w:val="20"/>
      <w:szCs w:val="20"/>
    </w:rPr>
  </w:style>
  <w:style w:type="paragraph" w:customStyle="1" w:styleId="AMDInstruction">
    <w:name w:val="AMD Instruction"/>
    <w:basedOn w:val="Normal"/>
    <w:qFormat/>
    <w:rsid w:val="002A5242"/>
    <w:rPr>
      <w:i/>
      <w:iCs/>
      <w:color w:val="2E74B5" w:themeColor="accent1" w:themeShade="BF"/>
    </w:rPr>
  </w:style>
  <w:style w:type="paragraph" w:customStyle="1" w:styleId="Fields0">
    <w:name w:val="Fields"/>
    <w:basedOn w:val="Normal"/>
    <w:link w:val="FieldsChar"/>
    <w:qFormat/>
    <w:rsid w:val="003F4EB2"/>
    <w:pPr>
      <w:widowControl w:val="0"/>
      <w:ind w:left="714" w:hanging="357"/>
      <w:jc w:val="left"/>
    </w:pPr>
    <w:rPr>
      <w:rFonts w:eastAsia="Arial" w:cs="Arial"/>
    </w:rPr>
  </w:style>
  <w:style w:type="paragraph" w:customStyle="1" w:styleId="Semantics">
    <w:name w:val="Semantics"/>
    <w:basedOn w:val="Normal"/>
    <w:qFormat/>
    <w:rsid w:val="00CE61EE"/>
    <w:pPr>
      <w:spacing w:before="0"/>
      <w:ind w:left="288" w:hanging="288"/>
      <w:jc w:val="left"/>
    </w:pPr>
  </w:style>
  <w:style w:type="paragraph" w:customStyle="1" w:styleId="Atom">
    <w:name w:val="Atom"/>
    <w:basedOn w:val="Normal"/>
    <w:qFormat/>
    <w:rsid w:val="004A4579"/>
    <w:pPr>
      <w:keepNext/>
      <w:keepLines/>
      <w:spacing w:before="0" w:after="220"/>
      <w:jc w:val="left"/>
    </w:pPr>
    <w:rPr>
      <w:rFonts w:ascii="Cambria" w:hAnsi="Cambria"/>
      <w:sz w:val="22"/>
      <w:szCs w:val="22"/>
      <w:lang w:val="en-GB" w:eastAsia="en-US"/>
    </w:rPr>
  </w:style>
  <w:style w:type="paragraph" w:customStyle="1" w:styleId="HeaderLeft">
    <w:name w:val="Header Left"/>
    <w:basedOn w:val="Header"/>
    <w:qFormat/>
  </w:style>
  <w:style w:type="numbering" w:customStyle="1" w:styleId="CurrentList1">
    <w:name w:val="Current List1"/>
    <w:uiPriority w:val="99"/>
    <w:qFormat/>
    <w:rsid w:val="001776C7"/>
  </w:style>
  <w:style w:type="numbering" w:customStyle="1" w:styleId="CurrentList2">
    <w:name w:val="Current List2"/>
    <w:uiPriority w:val="99"/>
    <w:qFormat/>
    <w:rsid w:val="001776C7"/>
  </w:style>
  <w:style w:type="numbering" w:customStyle="1" w:styleId="CurrentList3">
    <w:name w:val="Current List3"/>
    <w:uiPriority w:val="99"/>
    <w:qFormat/>
    <w:rsid w:val="001776C7"/>
  </w:style>
  <w:style w:type="numbering" w:customStyle="1" w:styleId="CurrentList4">
    <w:name w:val="Current List4"/>
    <w:uiPriority w:val="99"/>
    <w:qFormat/>
    <w:rsid w:val="001776C7"/>
  </w:style>
  <w:style w:type="numbering" w:customStyle="1" w:styleId="CurrentList5">
    <w:name w:val="Current List5"/>
    <w:uiPriority w:val="99"/>
    <w:qFormat/>
    <w:rsid w:val="001776C7"/>
  </w:style>
  <w:style w:type="numbering" w:customStyle="1" w:styleId="CurrentList6">
    <w:name w:val="Current List6"/>
    <w:uiPriority w:val="99"/>
    <w:qFormat/>
    <w:rsid w:val="001776C7"/>
  </w:style>
  <w:style w:type="numbering" w:customStyle="1" w:styleId="CurrentList7">
    <w:name w:val="Current List7"/>
    <w:uiPriority w:val="99"/>
    <w:qFormat/>
    <w:rsid w:val="001776C7"/>
  </w:style>
  <w:style w:type="numbering" w:customStyle="1" w:styleId="CurrentList8">
    <w:name w:val="Current List8"/>
    <w:uiPriority w:val="99"/>
    <w:qFormat/>
    <w:rsid w:val="001776C7"/>
  </w:style>
  <w:style w:type="numbering" w:customStyle="1" w:styleId="CurrentList9">
    <w:name w:val="Current List9"/>
    <w:uiPriority w:val="99"/>
    <w:qFormat/>
    <w:rsid w:val="001776C7"/>
  </w:style>
  <w:style w:type="numbering" w:customStyle="1" w:styleId="CurrentList10">
    <w:name w:val="Current List10"/>
    <w:uiPriority w:val="99"/>
    <w:qFormat/>
    <w:rsid w:val="001776C7"/>
  </w:style>
  <w:style w:type="numbering" w:customStyle="1" w:styleId="CurrentList11">
    <w:name w:val="Current List11"/>
    <w:uiPriority w:val="99"/>
    <w:qFormat/>
    <w:rsid w:val="00631E53"/>
  </w:style>
  <w:style w:type="numbering" w:customStyle="1" w:styleId="CurrentList12">
    <w:name w:val="Current List12"/>
    <w:uiPriority w:val="99"/>
    <w:qFormat/>
    <w:rsid w:val="0077500F"/>
  </w:style>
  <w:style w:type="numbering" w:customStyle="1" w:styleId="CurrentList13">
    <w:name w:val="Current List13"/>
    <w:uiPriority w:val="99"/>
    <w:qFormat/>
    <w:rsid w:val="0077500F"/>
  </w:style>
  <w:style w:type="numbering" w:customStyle="1" w:styleId="CurrentList14">
    <w:name w:val="Current List14"/>
    <w:uiPriority w:val="99"/>
    <w:qFormat/>
    <w:rsid w:val="0077500F"/>
  </w:style>
  <w:style w:type="numbering" w:customStyle="1" w:styleId="CurrentList15">
    <w:name w:val="Current List15"/>
    <w:uiPriority w:val="99"/>
    <w:qFormat/>
    <w:rsid w:val="0077500F"/>
  </w:style>
  <w:style w:type="numbering" w:customStyle="1" w:styleId="CurrentList16">
    <w:name w:val="Current List16"/>
    <w:uiPriority w:val="99"/>
    <w:qFormat/>
    <w:rsid w:val="009D5A90"/>
  </w:style>
  <w:style w:type="numbering" w:customStyle="1" w:styleId="CurrentList17">
    <w:name w:val="Current List17"/>
    <w:uiPriority w:val="99"/>
    <w:qFormat/>
    <w:rsid w:val="003F4EB2"/>
  </w:style>
  <w:style w:type="numbering" w:customStyle="1" w:styleId="CurrentList18">
    <w:name w:val="Current List18"/>
    <w:uiPriority w:val="99"/>
    <w:qFormat/>
    <w:rsid w:val="003F4EB2"/>
  </w:style>
  <w:style w:type="numbering" w:customStyle="1" w:styleId="CurrentList19">
    <w:name w:val="Current List19"/>
    <w:uiPriority w:val="99"/>
    <w:qFormat/>
    <w:rsid w:val="002C1783"/>
  </w:style>
  <w:style w:type="numbering" w:customStyle="1" w:styleId="CurrentList20">
    <w:name w:val="Current List20"/>
    <w:uiPriority w:val="99"/>
    <w:qFormat/>
    <w:rsid w:val="002C1783"/>
  </w:style>
  <w:style w:type="numbering" w:customStyle="1" w:styleId="CurrentList21">
    <w:name w:val="Current List21"/>
    <w:uiPriority w:val="99"/>
    <w:qFormat/>
    <w:rsid w:val="002C1783"/>
  </w:style>
  <w:style w:type="numbering" w:customStyle="1" w:styleId="CurrentList22">
    <w:name w:val="Current List22"/>
    <w:uiPriority w:val="99"/>
    <w:qFormat/>
    <w:rsid w:val="00611698"/>
  </w:style>
  <w:style w:type="numbering" w:customStyle="1" w:styleId="CurrentList23">
    <w:name w:val="Current List23"/>
    <w:uiPriority w:val="99"/>
    <w:qFormat/>
    <w:rsid w:val="00C02DDF"/>
  </w:style>
  <w:style w:type="numbering" w:customStyle="1" w:styleId="CurrentList24">
    <w:name w:val="Current List24"/>
    <w:uiPriority w:val="99"/>
    <w:qFormat/>
    <w:rsid w:val="000A3462"/>
  </w:style>
  <w:style w:type="numbering" w:customStyle="1" w:styleId="CurrentList25">
    <w:name w:val="Current List25"/>
    <w:uiPriority w:val="99"/>
    <w:qFormat/>
    <w:rsid w:val="000A3462"/>
  </w:style>
  <w:style w:type="numbering" w:customStyle="1" w:styleId="CurrentList26">
    <w:name w:val="Current List26"/>
    <w:uiPriority w:val="99"/>
    <w:qFormat/>
    <w:rsid w:val="002E1256"/>
  </w:style>
  <w:style w:type="numbering" w:customStyle="1" w:styleId="CurrentList27">
    <w:name w:val="Current List27"/>
    <w:uiPriority w:val="99"/>
    <w:qFormat/>
    <w:rsid w:val="002E1256"/>
  </w:style>
  <w:style w:type="numbering" w:customStyle="1" w:styleId="CurrentList28">
    <w:name w:val="Current List28"/>
    <w:uiPriority w:val="99"/>
    <w:qFormat/>
    <w:rsid w:val="002E1256"/>
  </w:style>
  <w:style w:type="numbering" w:customStyle="1" w:styleId="CurrentList29">
    <w:name w:val="Current List29"/>
    <w:uiPriority w:val="99"/>
    <w:qFormat/>
    <w:rsid w:val="008F43F5"/>
  </w:style>
  <w:style w:type="numbering" w:customStyle="1" w:styleId="CurrentList30">
    <w:name w:val="Current List30"/>
    <w:uiPriority w:val="99"/>
    <w:qFormat/>
    <w:rsid w:val="00B47B00"/>
  </w:style>
  <w:style w:type="numbering" w:customStyle="1" w:styleId="CurrentList31">
    <w:name w:val="Current List31"/>
    <w:uiPriority w:val="99"/>
    <w:qFormat/>
    <w:rsid w:val="00180118"/>
  </w:style>
  <w:style w:type="numbering" w:customStyle="1" w:styleId="CurrentList32">
    <w:name w:val="Current List32"/>
    <w:uiPriority w:val="99"/>
    <w:qFormat/>
    <w:rsid w:val="00180118"/>
  </w:style>
  <w:style w:type="numbering" w:customStyle="1" w:styleId="CurrentList33">
    <w:name w:val="Current List33"/>
    <w:uiPriority w:val="99"/>
    <w:qFormat/>
    <w:rsid w:val="0098679C"/>
  </w:style>
  <w:style w:type="numbering" w:customStyle="1" w:styleId="CurrentList34">
    <w:name w:val="Current List34"/>
    <w:uiPriority w:val="99"/>
    <w:qFormat/>
    <w:rsid w:val="00951353"/>
  </w:style>
  <w:style w:type="numbering" w:customStyle="1" w:styleId="CurrentList35">
    <w:name w:val="Current List35"/>
    <w:uiPriority w:val="99"/>
    <w:qFormat/>
    <w:rsid w:val="004320CD"/>
  </w:style>
  <w:style w:type="numbering" w:customStyle="1" w:styleId="CurrentList36">
    <w:name w:val="Current List36"/>
    <w:uiPriority w:val="99"/>
    <w:qFormat/>
    <w:rsid w:val="004320CD"/>
  </w:style>
  <w:style w:type="numbering" w:customStyle="1" w:styleId="CurrentList37">
    <w:name w:val="Current List37"/>
    <w:uiPriority w:val="99"/>
    <w:qFormat/>
    <w:rsid w:val="004320CD"/>
  </w:style>
  <w:style w:type="numbering" w:customStyle="1" w:styleId="CurrentList38">
    <w:name w:val="Current List38"/>
    <w:uiPriority w:val="99"/>
    <w:qFormat/>
    <w:rsid w:val="004320CD"/>
  </w:style>
  <w:style w:type="numbering" w:customStyle="1" w:styleId="CurrentList39">
    <w:name w:val="Current List39"/>
    <w:uiPriority w:val="99"/>
    <w:qFormat/>
    <w:rsid w:val="004320CD"/>
  </w:style>
  <w:style w:type="numbering" w:customStyle="1" w:styleId="CurrentList40">
    <w:name w:val="Current List40"/>
    <w:uiPriority w:val="99"/>
    <w:qFormat/>
    <w:rsid w:val="004320CD"/>
  </w:style>
  <w:style w:type="numbering" w:customStyle="1" w:styleId="CurrentList41">
    <w:name w:val="Current List41"/>
    <w:uiPriority w:val="99"/>
    <w:qFormat/>
    <w:rsid w:val="000B5A50"/>
  </w:style>
  <w:style w:type="numbering" w:customStyle="1" w:styleId="CurrentList42">
    <w:name w:val="Current List42"/>
    <w:uiPriority w:val="99"/>
    <w:qFormat/>
    <w:rsid w:val="000B5A50"/>
  </w:style>
  <w:style w:type="numbering" w:customStyle="1" w:styleId="CurrentList43">
    <w:name w:val="Current List43"/>
    <w:uiPriority w:val="99"/>
    <w:qFormat/>
    <w:rsid w:val="00F674D3"/>
  </w:style>
  <w:style w:type="numbering" w:customStyle="1" w:styleId="CurrentList44">
    <w:name w:val="Current List44"/>
    <w:uiPriority w:val="99"/>
    <w:qFormat/>
    <w:rsid w:val="00F674D3"/>
  </w:style>
  <w:style w:type="numbering" w:customStyle="1" w:styleId="CurrentList45">
    <w:name w:val="Current List45"/>
    <w:uiPriority w:val="99"/>
    <w:qFormat/>
    <w:rsid w:val="00F674D3"/>
  </w:style>
  <w:style w:type="numbering" w:customStyle="1" w:styleId="CurrentList46">
    <w:name w:val="Current List46"/>
    <w:uiPriority w:val="99"/>
    <w:qFormat/>
    <w:rsid w:val="00F674D3"/>
  </w:style>
  <w:style w:type="numbering" w:customStyle="1" w:styleId="CurrentList47">
    <w:name w:val="Current List47"/>
    <w:uiPriority w:val="99"/>
    <w:qFormat/>
    <w:rsid w:val="00F674D3"/>
  </w:style>
  <w:style w:type="numbering" w:customStyle="1" w:styleId="CurrentList48">
    <w:name w:val="Current List48"/>
    <w:uiPriority w:val="99"/>
    <w:qFormat/>
    <w:rsid w:val="00F674D3"/>
  </w:style>
  <w:style w:type="numbering" w:customStyle="1" w:styleId="CurrentList49">
    <w:name w:val="Current List49"/>
    <w:uiPriority w:val="99"/>
    <w:qFormat/>
    <w:rsid w:val="00F674D3"/>
  </w:style>
  <w:style w:type="numbering" w:customStyle="1" w:styleId="CurrentList50">
    <w:name w:val="Current List50"/>
    <w:uiPriority w:val="99"/>
    <w:qFormat/>
    <w:rsid w:val="00F674D3"/>
  </w:style>
  <w:style w:type="numbering" w:customStyle="1" w:styleId="CurrentList51">
    <w:name w:val="Current List51"/>
    <w:uiPriority w:val="99"/>
    <w:qFormat/>
    <w:rsid w:val="00F674D3"/>
  </w:style>
  <w:style w:type="numbering" w:customStyle="1" w:styleId="CurrentList52">
    <w:name w:val="Current List52"/>
    <w:uiPriority w:val="99"/>
    <w:qFormat/>
    <w:rsid w:val="00F674D3"/>
  </w:style>
  <w:style w:type="numbering" w:customStyle="1" w:styleId="CurrentList53">
    <w:name w:val="Current List53"/>
    <w:uiPriority w:val="99"/>
    <w:qFormat/>
    <w:rsid w:val="00F674D3"/>
  </w:style>
  <w:style w:type="numbering" w:customStyle="1" w:styleId="CurrentList54">
    <w:name w:val="Current List54"/>
    <w:uiPriority w:val="99"/>
    <w:qFormat/>
    <w:rsid w:val="00F674D3"/>
  </w:style>
  <w:style w:type="numbering" w:customStyle="1" w:styleId="CurrentList55">
    <w:name w:val="Current List55"/>
    <w:uiPriority w:val="99"/>
    <w:qFormat/>
    <w:rsid w:val="002246AA"/>
  </w:style>
  <w:style w:type="numbering" w:customStyle="1" w:styleId="CurrentList56">
    <w:name w:val="Current List56"/>
    <w:uiPriority w:val="99"/>
    <w:qFormat/>
    <w:rsid w:val="002246AA"/>
  </w:style>
  <w:style w:type="numbering" w:customStyle="1" w:styleId="CurrentList57">
    <w:name w:val="Current List57"/>
    <w:uiPriority w:val="99"/>
    <w:qFormat/>
    <w:rsid w:val="002246AA"/>
  </w:style>
  <w:style w:type="numbering" w:customStyle="1" w:styleId="CurrentList58">
    <w:name w:val="Current List58"/>
    <w:uiPriority w:val="99"/>
    <w:qFormat/>
    <w:rsid w:val="002246AA"/>
  </w:style>
  <w:style w:type="numbering" w:customStyle="1" w:styleId="CurrentList59">
    <w:name w:val="Current List59"/>
    <w:uiPriority w:val="99"/>
    <w:qFormat/>
    <w:rsid w:val="00284A7A"/>
  </w:style>
  <w:style w:type="numbering" w:customStyle="1" w:styleId="CurrentList60">
    <w:name w:val="Current List60"/>
    <w:uiPriority w:val="99"/>
    <w:qFormat/>
    <w:rsid w:val="00284A7A"/>
  </w:style>
  <w:style w:type="numbering" w:customStyle="1" w:styleId="CurrentList61">
    <w:name w:val="Current List61"/>
    <w:uiPriority w:val="99"/>
    <w:qFormat/>
    <w:rsid w:val="00284A7A"/>
  </w:style>
  <w:style w:type="numbering" w:customStyle="1" w:styleId="CurrentList62">
    <w:name w:val="Current List62"/>
    <w:uiPriority w:val="99"/>
    <w:qFormat/>
    <w:rsid w:val="006701EC"/>
  </w:style>
  <w:style w:type="table" w:styleId="TableGrid">
    <w:name w:val="Table Grid"/>
    <w:basedOn w:val="TableNormal"/>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uiPriority w:val="39"/>
    <w:rsid w:val="007F4E2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CurrentList63">
    <w:name w:val="Current List63"/>
    <w:uiPriority w:val="99"/>
    <w:rsid w:val="0033742A"/>
    <w:pPr>
      <w:numPr>
        <w:numId w:val="34"/>
      </w:numPr>
    </w:pPr>
  </w:style>
  <w:style w:type="numbering" w:customStyle="1" w:styleId="CurrentList64">
    <w:name w:val="Current List64"/>
    <w:uiPriority w:val="99"/>
    <w:rsid w:val="0033742A"/>
    <w:pPr>
      <w:numPr>
        <w:numId w:val="35"/>
      </w:numPr>
    </w:pPr>
  </w:style>
  <w:style w:type="numbering" w:customStyle="1" w:styleId="CurrentList65">
    <w:name w:val="Current List65"/>
    <w:uiPriority w:val="99"/>
    <w:rsid w:val="003227B1"/>
    <w:pPr>
      <w:numPr>
        <w:numId w:val="3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patents.iec.ch/" TargetMode="External"/><Relationship Id="rId26" Type="http://schemas.openxmlformats.org/officeDocument/2006/relationships/footer" Target="footer4.xml"/><Relationship Id="rId39"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yperlink" Target="https://www.iso.org/members.html" TargetMode="External"/><Relationship Id="rId34" Type="http://schemas.microsoft.com/office/2018/08/relationships/commentsExtensible" Target="commentsExtensible.xml"/><Relationship Id="rId42" Type="http://schemas.microsoft.com/office/2011/relationships/people" Target="peop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iso.org/patents" TargetMode="External"/><Relationship Id="rId25" Type="http://schemas.openxmlformats.org/officeDocument/2006/relationships/footer" Target="footer3.xml"/><Relationship Id="rId33" Type="http://schemas.microsoft.com/office/2016/09/relationships/commentsIds" Target="commentsIds.xml"/><Relationship Id="rId38"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yperlink" Target="http://www.iec.ch/members_experts/refdocs" TargetMode="External"/><Relationship Id="rId20" Type="http://schemas.openxmlformats.org/officeDocument/2006/relationships/hyperlink" Target="https://www.iec.ch/understanding-standards" TargetMode="External"/><Relationship Id="rId29" Type="http://schemas.openxmlformats.org/officeDocument/2006/relationships/footer" Target="footer5.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4.xml"/><Relationship Id="rId32" Type="http://schemas.microsoft.com/office/2011/relationships/commentsExtended" Target="commentsExtended.xml"/><Relationship Id="rId37" Type="http://schemas.openxmlformats.org/officeDocument/2006/relationships/header" Target="header7.xml"/><Relationship Id="rId40"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yperlink" Target="http://www.iso.org/directives" TargetMode="External"/><Relationship Id="rId23" Type="http://schemas.openxmlformats.org/officeDocument/2006/relationships/header" Target="header3.xml"/><Relationship Id="rId28" Type="http://schemas.openxmlformats.org/officeDocument/2006/relationships/header" Target="header6.xml"/><Relationship Id="rId36" Type="http://schemas.openxmlformats.org/officeDocument/2006/relationships/image" Target="media/image2.png"/><Relationship Id="rId10" Type="http://schemas.openxmlformats.org/officeDocument/2006/relationships/endnotes" Target="endnotes.xml"/><Relationship Id="rId19" Type="http://schemas.openxmlformats.org/officeDocument/2006/relationships/hyperlink" Target="http://www.iso.org/iso/foreword.html" TargetMode="External"/><Relationship Id="rId31" Type="http://schemas.openxmlformats.org/officeDocument/2006/relationships/comments" Target="comment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www.iec.ch/national-committees" TargetMode="External"/><Relationship Id="rId27" Type="http://schemas.openxmlformats.org/officeDocument/2006/relationships/header" Target="header5.xml"/><Relationship Id="rId30" Type="http://schemas.openxmlformats.org/officeDocument/2006/relationships/footer" Target="footer6.xml"/><Relationship Id="rId35" Type="http://schemas.openxmlformats.org/officeDocument/2006/relationships/image" Target="media/image1.png"/><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244DA6ACFCC746A8985CEF23DD5ED7" ma:contentTypeVersion="10" ma:contentTypeDescription="Create a new document." ma:contentTypeScope="" ma:versionID="c93ad925dd41e603a97fc5f5ae062a6c">
  <xsd:schema xmlns:xsd="http://www.w3.org/2001/XMLSchema" xmlns:xs="http://www.w3.org/2001/XMLSchema" xmlns:p="http://schemas.microsoft.com/office/2006/metadata/properties" xmlns:ns3="adc68fad-067a-4f26-b193-95114b2a9284" targetNamespace="http://schemas.microsoft.com/office/2006/metadata/properties" ma:root="true" ma:fieldsID="d4852727d1b9934608128626647f3106" ns3:_="">
    <xsd:import namespace="adc68fad-067a-4f26-b193-95114b2a928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68fad-067a-4f26-b193-95114b2a92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7DE4E23-9290-4473-B6F5-769DA7DF9F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68fad-067a-4f26-b193-95114b2a92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AA83CC2-FCAD-463F-ACDA-2F7AC6A95F9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1751EFE-8F41-4DAF-9E98-EB14B0298C02}">
  <ds:schemaRefs>
    <ds:schemaRef ds:uri="http://schemas.openxmlformats.org/officeDocument/2006/bibliography"/>
  </ds:schemaRefs>
</ds:datastoreItem>
</file>

<file path=customXml/itemProps4.xml><?xml version="1.0" encoding="utf-8"?>
<ds:datastoreItem xmlns:ds="http://schemas.openxmlformats.org/officeDocument/2006/customXml" ds:itemID="{5F4DD16B-FDFF-4335-844D-764AAC57FF17}">
  <ds:schemaRefs>
    <ds:schemaRef ds:uri="http://schemas.microsoft.com/sharepoint/v3/contenttype/forms"/>
  </ds:schemaRefs>
</ds:datastoreItem>
</file>

<file path=docMetadata/LabelInfo.xml><?xml version="1.0" encoding="utf-8"?>
<clbl:labelList xmlns:clbl="http://schemas.microsoft.com/office/2020/mipLabelMetadata">
  <clbl:label id="{5d471751-9675-428d-917b-70f44f9630b0}" enabled="0" method="" siteId="{5d471751-9675-428d-917b-70f44f9630b0}" removed="1"/>
</clbl:labelList>
</file>

<file path=docProps/app.xml><?xml version="1.0" encoding="utf-8"?>
<Properties xmlns="http://schemas.openxmlformats.org/officeDocument/2006/extended-properties" xmlns:vt="http://schemas.openxmlformats.org/officeDocument/2006/docPropsVTypes">
  <Template>Normal.dotm</Template>
  <TotalTime>2</TotalTime>
  <Pages>38</Pages>
  <Words>12473</Words>
  <Characters>68606</Characters>
  <Application>Microsoft Office Word</Application>
  <DocSecurity>0</DocSecurity>
  <Lines>571</Lines>
  <Paragraphs>161</Paragraphs>
  <ScaleCrop>false</ScaleCrop>
  <HeadingPairs>
    <vt:vector size="2" baseType="variant">
      <vt:variant>
        <vt:lpstr>Title</vt:lpstr>
      </vt:variant>
      <vt:variant>
        <vt:i4>1</vt:i4>
      </vt:variant>
    </vt:vector>
  </HeadingPairs>
  <TitlesOfParts>
    <vt:vector size="1" baseType="lpstr">
      <vt:lpstr>Preliminary Draft of ISO/IEC 23008-12 AMD 3 Support for tone map derivation and others</vt:lpstr>
    </vt:vector>
  </TitlesOfParts>
  <Company/>
  <LinksUpToDate>false</LinksUpToDate>
  <CharactersWithSpaces>80918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Preliminary Draft of ISO/IEC 23008-12 AMD 3 Support for tone map derivation and others</dc:title>
  <dc:subject/>
  <dc:creator>Leo Barnes, Dimitri Podborski</dc:creator>
  <dc:description/>
  <cp:lastModifiedBy>Frederic Maze</cp:lastModifiedBy>
  <cp:revision>2</cp:revision>
  <cp:lastPrinted>2021-02-03T09:07:00Z</cp:lastPrinted>
  <dcterms:created xsi:type="dcterms:W3CDTF">2025-01-24T15:24:00Z</dcterms:created>
  <dcterms:modified xsi:type="dcterms:W3CDTF">2025-01-24T15:24:00Z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0x01010026244DA6ACFCC746A8985CEF23DD5ED7</vt:lpwstr>
  </property>
  <property fmtid="{D5CDD505-2E9C-101B-9397-08002B2CF9AE}" pid="3" name="Document number">
    <vt:lpwstr>N0038</vt:lpwstr>
  </property>
</Properties>
</file>