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DD28E" w14:textId="028AEFE9" w:rsidR="0010248A" w:rsidRPr="00EE4A06" w:rsidRDefault="0010248A" w:rsidP="21A26E8E">
      <w:pPr>
        <w:pStyle w:val="Title"/>
        <w:tabs>
          <w:tab w:val="left" w:pos="4589"/>
        </w:tabs>
        <w:jc w:val="right"/>
        <w:rPr>
          <w:rFonts w:asciiTheme="minorHAnsi" w:hAnsiTheme="minorHAnsi" w:cstheme="minorBidi"/>
          <w:sz w:val="28"/>
          <w:szCs w:val="28"/>
        </w:rPr>
      </w:pPr>
      <w:bookmarkStart w:id="0" w:name="_Hlk124847698"/>
      <w:r w:rsidRPr="00EE4A06">
        <w:rPr>
          <w:rFonts w:asciiTheme="minorHAnsi" w:eastAsiaTheme="minorHAnsi" w:hAnsiTheme="minorHAnsi" w:cstheme="minorHAnsi"/>
          <w:noProof/>
          <w:lang w:eastAsia="ja-JP"/>
        </w:rPr>
        <w:drawing>
          <wp:anchor distT="0" distB="0" distL="114300" distR="114300" simplePos="0" relativeHeight="251658241" behindDoc="0" locked="0" layoutInCell="1" allowOverlap="1" wp14:anchorId="2C934888" wp14:editId="2E57F13B">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87E63" w:rsidRPr="21A26E8E">
        <w:rPr>
          <w:rFonts w:asciiTheme="minorHAnsi" w:hAnsiTheme="minorHAnsi" w:cstheme="minorBidi"/>
          <w:b w:val="0"/>
          <w:bCs w:val="0"/>
        </w:rPr>
        <w:t>e</w:t>
      </w:r>
      <w:r w:rsidRPr="21A26E8E">
        <w:rPr>
          <w:rFonts w:asciiTheme="minorHAnsi" w:hAnsiTheme="minorHAnsi" w:cstheme="minorBidi"/>
          <w:b w:val="0"/>
          <w:bCs w:val="0"/>
        </w:rPr>
        <w:t xml:space="preserve">             </w:t>
      </w:r>
      <w:r w:rsidRPr="21A26E8E">
        <w:rPr>
          <w:rFonts w:asciiTheme="minorHAnsi" w:hAnsiTheme="minorHAnsi" w:cstheme="minorBidi"/>
          <w:b w:val="0"/>
          <w:bCs w:val="0"/>
          <w:u w:val="thick"/>
        </w:rPr>
        <w:t xml:space="preserve">                           </w:t>
      </w:r>
      <w:r w:rsidRPr="21A26E8E">
        <w:rPr>
          <w:rFonts w:asciiTheme="minorHAnsi" w:hAnsiTheme="minorHAnsi" w:cstheme="minorBidi"/>
          <w:w w:val="115"/>
          <w:sz w:val="28"/>
          <w:szCs w:val="28"/>
          <w:u w:val="thick"/>
        </w:rPr>
        <w:t>ISO/</w:t>
      </w:r>
      <w:r w:rsidR="000A1407" w:rsidRPr="21A26E8E">
        <w:rPr>
          <w:rFonts w:asciiTheme="minorHAnsi" w:hAnsiTheme="minorHAnsi" w:cstheme="minorBidi"/>
          <w:w w:val="115"/>
          <w:sz w:val="28"/>
          <w:szCs w:val="28"/>
          <w:u w:val="thick"/>
        </w:rPr>
        <w:t>IEC JTC </w:t>
      </w:r>
      <w:r w:rsidRPr="21A26E8E">
        <w:rPr>
          <w:rFonts w:asciiTheme="minorHAnsi" w:hAnsiTheme="minorHAnsi" w:cstheme="minorBidi"/>
          <w:w w:val="115"/>
          <w:sz w:val="28"/>
          <w:szCs w:val="28"/>
          <w:u w:val="thick"/>
        </w:rPr>
        <w:t>1/</w:t>
      </w:r>
      <w:r w:rsidR="000A1407" w:rsidRPr="21A26E8E">
        <w:rPr>
          <w:rFonts w:asciiTheme="minorHAnsi" w:hAnsiTheme="minorHAnsi" w:cstheme="minorBidi"/>
          <w:w w:val="115"/>
          <w:sz w:val="28"/>
          <w:szCs w:val="28"/>
          <w:u w:val="thick"/>
        </w:rPr>
        <w:t>SC</w:t>
      </w:r>
      <w:r w:rsidR="000A1407" w:rsidRPr="21A26E8E">
        <w:rPr>
          <w:rFonts w:asciiTheme="minorHAnsi" w:hAnsiTheme="minorHAnsi" w:cstheme="minorBidi"/>
          <w:spacing w:val="-25"/>
          <w:w w:val="115"/>
          <w:sz w:val="28"/>
          <w:szCs w:val="28"/>
          <w:u w:val="thick"/>
        </w:rPr>
        <w:t> </w:t>
      </w:r>
      <w:r w:rsidRPr="21A26E8E">
        <w:rPr>
          <w:rFonts w:asciiTheme="minorHAnsi" w:hAnsiTheme="minorHAnsi" w:cstheme="minorBidi"/>
          <w:w w:val="115"/>
          <w:sz w:val="28"/>
          <w:szCs w:val="28"/>
          <w:u w:val="thick"/>
        </w:rPr>
        <w:t>29/</w:t>
      </w:r>
      <w:r w:rsidR="000A1407" w:rsidRPr="21A26E8E">
        <w:rPr>
          <w:rFonts w:asciiTheme="minorHAnsi" w:hAnsiTheme="minorHAnsi" w:cstheme="minorBidi"/>
          <w:w w:val="115"/>
          <w:sz w:val="28"/>
          <w:szCs w:val="28"/>
          <w:u w:val="thick"/>
        </w:rPr>
        <w:t>WG</w:t>
      </w:r>
      <w:r w:rsidR="000A1407" w:rsidRPr="21A26E8E">
        <w:rPr>
          <w:rFonts w:asciiTheme="minorHAnsi" w:hAnsiTheme="minorHAnsi" w:cstheme="minorBidi"/>
          <w:spacing w:val="-9"/>
          <w:w w:val="115"/>
          <w:sz w:val="28"/>
          <w:szCs w:val="28"/>
          <w:u w:val="thick"/>
        </w:rPr>
        <w:t> </w:t>
      </w:r>
      <w:proofErr w:type="gramStart"/>
      <w:r w:rsidR="000A1407" w:rsidRPr="21A26E8E">
        <w:rPr>
          <w:rFonts w:asciiTheme="minorHAnsi" w:hAnsiTheme="minorHAnsi" w:cstheme="minorBidi"/>
          <w:spacing w:val="-9"/>
          <w:w w:val="115"/>
          <w:sz w:val="28"/>
          <w:szCs w:val="28"/>
          <w:u w:val="thick"/>
        </w:rPr>
        <w:t>0</w:t>
      </w:r>
      <w:r w:rsidRPr="21A26E8E">
        <w:rPr>
          <w:rFonts w:asciiTheme="minorHAnsi" w:hAnsiTheme="minorHAnsi" w:cstheme="minorBidi"/>
          <w:w w:val="115"/>
          <w:sz w:val="28"/>
          <w:szCs w:val="28"/>
          <w:u w:val="thick"/>
        </w:rPr>
        <w:t xml:space="preserve">4 </w:t>
      </w:r>
      <w:r w:rsidR="005D1CE7" w:rsidRPr="21A26E8E">
        <w:rPr>
          <w:rFonts w:asciiTheme="minorHAnsi" w:hAnsiTheme="minorHAnsi" w:cstheme="minorBidi"/>
          <w:w w:val="115"/>
          <w:sz w:val="28"/>
          <w:szCs w:val="28"/>
          <w:u w:val="thick"/>
        </w:rPr>
        <w:t xml:space="preserve"> </w:t>
      </w:r>
      <w:r w:rsidR="000A1407" w:rsidRPr="21A26E8E">
        <w:rPr>
          <w:rFonts w:asciiTheme="minorHAnsi" w:hAnsiTheme="minorHAnsi" w:cstheme="minorBidi"/>
          <w:color w:val="FF0000"/>
          <w:w w:val="115"/>
          <w:sz w:val="48"/>
          <w:szCs w:val="48"/>
          <w:u w:val="thick"/>
        </w:rPr>
        <w:t>N</w:t>
      </w:r>
      <w:proofErr w:type="gramEnd"/>
      <w:r w:rsidR="000A1407" w:rsidRPr="21A26E8E">
        <w:rPr>
          <w:rFonts w:asciiTheme="minorHAnsi" w:hAnsiTheme="minorHAnsi" w:cstheme="minorBidi"/>
          <w:color w:val="FF0000"/>
          <w:spacing w:val="28"/>
          <w:w w:val="115"/>
          <w:sz w:val="48"/>
          <w:szCs w:val="48"/>
          <w:u w:val="thick"/>
        </w:rPr>
        <w:t> </w:t>
      </w:r>
      <w:r w:rsidR="00863F0D" w:rsidRPr="21A26E8E">
        <w:rPr>
          <w:rFonts w:asciiTheme="minorHAnsi" w:hAnsiTheme="minorHAnsi" w:cstheme="minorBidi"/>
          <w:color w:val="FF0000"/>
          <w:spacing w:val="28"/>
          <w:w w:val="115"/>
          <w:sz w:val="48"/>
          <w:szCs w:val="48"/>
          <w:u w:val="thick"/>
        </w:rPr>
        <w:t>0</w:t>
      </w:r>
      <w:r w:rsidR="00557CCD">
        <w:rPr>
          <w:rFonts w:asciiTheme="minorHAnsi" w:hAnsiTheme="minorHAnsi" w:cstheme="minorBidi"/>
          <w:color w:val="FF0000"/>
          <w:spacing w:val="28"/>
          <w:w w:val="115"/>
          <w:sz w:val="48"/>
          <w:szCs w:val="48"/>
          <w:u w:val="thick"/>
        </w:rPr>
        <w:t>577</w:t>
      </w:r>
    </w:p>
    <w:p w14:paraId="44E378FD" w14:textId="77777777" w:rsidR="0010248A" w:rsidRPr="00EE4A06" w:rsidRDefault="0010248A" w:rsidP="0010248A">
      <w:pPr>
        <w:rPr>
          <w:rFonts w:asciiTheme="minorHAnsi" w:hAnsiTheme="minorHAnsi" w:cstheme="minorHAnsi"/>
          <w:b/>
          <w:sz w:val="20"/>
        </w:rPr>
      </w:pPr>
    </w:p>
    <w:p w14:paraId="65A54EDC" w14:textId="77777777" w:rsidR="0010248A" w:rsidRPr="00EE4A06" w:rsidRDefault="0010248A" w:rsidP="0010248A">
      <w:pPr>
        <w:rPr>
          <w:rFonts w:asciiTheme="minorHAnsi" w:hAnsiTheme="minorHAnsi" w:cstheme="minorHAnsi"/>
          <w:b/>
          <w:sz w:val="20"/>
        </w:rPr>
      </w:pPr>
    </w:p>
    <w:p w14:paraId="11CF3CAB" w14:textId="77777777" w:rsidR="0010248A" w:rsidRPr="00EE4A06" w:rsidRDefault="0010248A" w:rsidP="0010248A">
      <w:pPr>
        <w:spacing w:before="3"/>
        <w:rPr>
          <w:rFonts w:asciiTheme="minorHAnsi" w:hAnsiTheme="minorHAnsi" w:cstheme="minorHAnsi"/>
          <w:b/>
          <w:sz w:val="23"/>
        </w:rPr>
      </w:pPr>
      <w:r w:rsidRPr="00EE4A06">
        <w:rPr>
          <w:rFonts w:asciiTheme="minorHAnsi" w:hAnsiTheme="minorHAnsi" w:cstheme="minorHAnsi"/>
          <w:noProof/>
        </w:rPr>
        <mc:AlternateContent>
          <mc:Choice Requires="wps">
            <w:drawing>
              <wp:anchor distT="0" distB="0" distL="0" distR="0" simplePos="0" relativeHeight="251658240" behindDoc="1" locked="0" layoutInCell="1" allowOverlap="1" wp14:anchorId="553561E8" wp14:editId="7ECE2F6F">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553561E8"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v:textbox>
                <w10:wrap type="topAndBottom" anchorx="page"/>
              </v:shape>
            </w:pict>
          </mc:Fallback>
        </mc:AlternateContent>
      </w:r>
    </w:p>
    <w:p w14:paraId="5657316E" w14:textId="77777777" w:rsidR="0010248A" w:rsidRPr="00EE4A06" w:rsidRDefault="0010248A" w:rsidP="0010248A">
      <w:pPr>
        <w:rPr>
          <w:rFonts w:asciiTheme="minorHAnsi" w:hAnsiTheme="minorHAnsi" w:cstheme="minorHAnsi"/>
          <w:b/>
          <w:sz w:val="20"/>
        </w:rPr>
      </w:pPr>
    </w:p>
    <w:p w14:paraId="6A102379" w14:textId="77777777" w:rsidR="0010248A" w:rsidRPr="007A05AE" w:rsidRDefault="0010248A" w:rsidP="0010248A">
      <w:pPr>
        <w:rPr>
          <w:rFonts w:asciiTheme="minorHAnsi" w:hAnsiTheme="minorHAnsi" w:cstheme="minorHAnsi"/>
          <w:b/>
          <w:sz w:val="24"/>
          <w:szCs w:val="24"/>
        </w:rPr>
      </w:pPr>
    </w:p>
    <w:p w14:paraId="60E0123C" w14:textId="77777777" w:rsidR="005D1CE7"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830D61">
        <w:rPr>
          <w:rFonts w:asciiTheme="minorHAnsi" w:hAnsiTheme="minorHAnsi" w:cstheme="minorHAnsi"/>
          <w:b/>
          <w:snapToGrid w:val="0"/>
          <w:sz w:val="24"/>
          <w:szCs w:val="24"/>
        </w:rPr>
        <w:t>Document</w:t>
      </w:r>
      <w:r w:rsidRPr="007A05AE">
        <w:rPr>
          <w:rFonts w:asciiTheme="minorHAnsi" w:hAnsiTheme="minorHAnsi" w:cstheme="minorHAnsi"/>
          <w:b/>
          <w:snapToGrid w:val="0"/>
          <w:sz w:val="24"/>
          <w:szCs w:val="24"/>
        </w:rPr>
        <w:t xml:space="preserve"> </w:t>
      </w:r>
      <w:r w:rsidRPr="00830D61">
        <w:rPr>
          <w:rFonts w:asciiTheme="minorHAnsi" w:hAnsiTheme="minorHAnsi" w:cstheme="minorHAnsi"/>
          <w:b/>
          <w:snapToGrid w:val="0"/>
          <w:sz w:val="24"/>
          <w:szCs w:val="24"/>
        </w:rPr>
        <w:t>type:</w:t>
      </w:r>
      <w:r w:rsidRPr="00830D61">
        <w:rPr>
          <w:rFonts w:asciiTheme="minorHAnsi" w:hAnsiTheme="minorHAnsi" w:cstheme="minorHAnsi"/>
          <w:snapToGrid w:val="0"/>
          <w:sz w:val="24"/>
          <w:szCs w:val="24"/>
        </w:rPr>
        <w:tab/>
        <w:t>Output Document</w:t>
      </w:r>
    </w:p>
    <w:p w14:paraId="6948C561" w14:textId="0367862F" w:rsidR="0010248A"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7A05AE">
        <w:rPr>
          <w:rFonts w:asciiTheme="minorHAnsi" w:hAnsiTheme="minorHAnsi" w:cstheme="minorHAnsi"/>
          <w:b/>
          <w:snapToGrid w:val="0"/>
          <w:sz w:val="24"/>
          <w:szCs w:val="24"/>
        </w:rPr>
        <w:t>Title:</w:t>
      </w:r>
      <w:r w:rsidRPr="007A05AE">
        <w:rPr>
          <w:rFonts w:asciiTheme="minorHAnsi" w:hAnsiTheme="minorHAnsi" w:cstheme="minorHAnsi"/>
          <w:snapToGrid w:val="0"/>
          <w:sz w:val="24"/>
          <w:szCs w:val="24"/>
        </w:rPr>
        <w:tab/>
      </w:r>
      <w:r w:rsidR="00DE0D3E" w:rsidRPr="00DE0D3E">
        <w:rPr>
          <w:rFonts w:asciiTheme="minorHAnsi" w:hAnsiTheme="minorHAnsi" w:cstheme="minorHAnsi"/>
          <w:snapToGrid w:val="0"/>
          <w:sz w:val="24"/>
          <w:szCs w:val="24"/>
        </w:rPr>
        <w:t xml:space="preserve">Common </w:t>
      </w:r>
      <w:r w:rsidR="00263180">
        <w:rPr>
          <w:rFonts w:asciiTheme="minorHAnsi" w:hAnsiTheme="minorHAnsi" w:cstheme="minorHAnsi"/>
          <w:snapToGrid w:val="0"/>
          <w:sz w:val="24"/>
          <w:szCs w:val="24"/>
        </w:rPr>
        <w:t>t</w:t>
      </w:r>
      <w:r w:rsidR="00263180" w:rsidRPr="00DE0D3E">
        <w:rPr>
          <w:rFonts w:asciiTheme="minorHAnsi" w:hAnsiTheme="minorHAnsi" w:cstheme="minorHAnsi"/>
          <w:snapToGrid w:val="0"/>
          <w:sz w:val="24"/>
          <w:szCs w:val="24"/>
        </w:rPr>
        <w:t xml:space="preserve">est </w:t>
      </w:r>
      <w:r w:rsidR="00263180">
        <w:rPr>
          <w:rFonts w:asciiTheme="minorHAnsi" w:hAnsiTheme="minorHAnsi" w:cstheme="minorHAnsi"/>
          <w:snapToGrid w:val="0"/>
          <w:sz w:val="24"/>
          <w:szCs w:val="24"/>
        </w:rPr>
        <w:t>c</w:t>
      </w:r>
      <w:r w:rsidR="00263180" w:rsidRPr="00DE0D3E">
        <w:rPr>
          <w:rFonts w:asciiTheme="minorHAnsi" w:hAnsiTheme="minorHAnsi" w:cstheme="minorHAnsi"/>
          <w:snapToGrid w:val="0"/>
          <w:sz w:val="24"/>
          <w:szCs w:val="24"/>
        </w:rPr>
        <w:t xml:space="preserve">onditions </w:t>
      </w:r>
      <w:r w:rsidR="00DE0D3E" w:rsidRPr="00DE0D3E">
        <w:rPr>
          <w:rFonts w:asciiTheme="minorHAnsi" w:hAnsiTheme="minorHAnsi" w:cstheme="minorHAnsi"/>
          <w:snapToGrid w:val="0"/>
          <w:sz w:val="24"/>
          <w:szCs w:val="24"/>
        </w:rPr>
        <w:t xml:space="preserve">for MPEG </w:t>
      </w:r>
      <w:r w:rsidR="00263180">
        <w:rPr>
          <w:rFonts w:asciiTheme="minorHAnsi" w:hAnsiTheme="minorHAnsi" w:cstheme="minorHAnsi"/>
          <w:snapToGrid w:val="0"/>
          <w:sz w:val="24"/>
          <w:szCs w:val="24"/>
        </w:rPr>
        <w:t>i</w:t>
      </w:r>
      <w:r w:rsidR="00263180" w:rsidRPr="00DE0D3E">
        <w:rPr>
          <w:rFonts w:asciiTheme="minorHAnsi" w:hAnsiTheme="minorHAnsi" w:cstheme="minorHAnsi"/>
          <w:snapToGrid w:val="0"/>
          <w:sz w:val="24"/>
          <w:szCs w:val="24"/>
        </w:rPr>
        <w:t xml:space="preserve">mmersive </w:t>
      </w:r>
      <w:r w:rsidR="00263180">
        <w:rPr>
          <w:rFonts w:asciiTheme="minorHAnsi" w:hAnsiTheme="minorHAnsi" w:cstheme="minorHAnsi"/>
          <w:snapToGrid w:val="0"/>
          <w:sz w:val="24"/>
          <w:szCs w:val="24"/>
        </w:rPr>
        <w:t>v</w:t>
      </w:r>
      <w:r w:rsidR="00263180" w:rsidRPr="00DE0D3E">
        <w:rPr>
          <w:rFonts w:asciiTheme="minorHAnsi" w:hAnsiTheme="minorHAnsi" w:cstheme="minorHAnsi"/>
          <w:snapToGrid w:val="0"/>
          <w:sz w:val="24"/>
          <w:szCs w:val="24"/>
        </w:rPr>
        <w:t>ideo</w:t>
      </w:r>
    </w:p>
    <w:p w14:paraId="5B5C1C78" w14:textId="617F421E" w:rsidR="005D1CE7" w:rsidRPr="00830D61" w:rsidRDefault="005D1CE7"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A74D8D">
        <w:rPr>
          <w:rFonts w:asciiTheme="minorHAnsi" w:hAnsiTheme="minorHAnsi" w:cstheme="minorHAnsi"/>
          <w:b/>
          <w:snapToGrid w:val="0"/>
          <w:sz w:val="24"/>
          <w:szCs w:val="24"/>
        </w:rPr>
        <w:t>Status:</w:t>
      </w:r>
      <w:r w:rsidRPr="005D1CE7">
        <w:rPr>
          <w:rFonts w:asciiTheme="minorHAnsi" w:hAnsiTheme="minorHAnsi" w:cstheme="minorHAnsi"/>
          <w:snapToGrid w:val="0"/>
          <w:sz w:val="24"/>
          <w:szCs w:val="24"/>
        </w:rPr>
        <w:t xml:space="preserve"> </w:t>
      </w:r>
      <w:r>
        <w:rPr>
          <w:rFonts w:asciiTheme="minorHAnsi" w:hAnsiTheme="minorHAnsi" w:cstheme="minorHAnsi"/>
          <w:snapToGrid w:val="0"/>
          <w:sz w:val="24"/>
          <w:szCs w:val="24"/>
        </w:rPr>
        <w:tab/>
      </w:r>
      <w:r w:rsidRPr="008D3A67">
        <w:rPr>
          <w:rFonts w:asciiTheme="minorHAnsi" w:hAnsiTheme="minorHAnsi" w:cstheme="minorHAnsi"/>
          <w:snapToGrid w:val="0"/>
          <w:sz w:val="24"/>
          <w:szCs w:val="24"/>
        </w:rPr>
        <w:t>Approved</w:t>
      </w:r>
    </w:p>
    <w:p w14:paraId="2B37369D" w14:textId="1604FBF8" w:rsidR="005D1CE7" w:rsidRPr="005D1CE7" w:rsidRDefault="0010248A" w:rsidP="21A26E8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21A26E8E">
        <w:rPr>
          <w:rFonts w:asciiTheme="minorHAnsi" w:hAnsiTheme="minorHAnsi" w:cstheme="minorBidi"/>
          <w:b/>
          <w:bCs/>
          <w:snapToGrid w:val="0"/>
          <w:sz w:val="24"/>
          <w:szCs w:val="24"/>
        </w:rPr>
        <w:t>Date</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of</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document:</w:t>
      </w:r>
      <w:r w:rsidRPr="005D1CE7">
        <w:rPr>
          <w:rFonts w:asciiTheme="minorHAnsi" w:hAnsiTheme="minorHAnsi" w:cstheme="minorHAnsi"/>
          <w:snapToGrid w:val="0"/>
          <w:sz w:val="24"/>
          <w:szCs w:val="24"/>
        </w:rPr>
        <w:tab/>
      </w:r>
      <w:r w:rsidRPr="00684798">
        <w:rPr>
          <w:rFonts w:asciiTheme="minorHAnsi" w:hAnsiTheme="minorHAnsi" w:cstheme="minorBidi"/>
          <w:snapToGrid w:val="0"/>
          <w:sz w:val="24"/>
          <w:szCs w:val="24"/>
        </w:rPr>
        <w:t>202</w:t>
      </w:r>
      <w:r w:rsidR="003D45CF">
        <w:rPr>
          <w:rFonts w:asciiTheme="minorHAnsi" w:hAnsiTheme="minorHAnsi" w:cstheme="minorBidi"/>
          <w:snapToGrid w:val="0"/>
          <w:sz w:val="24"/>
          <w:szCs w:val="24"/>
        </w:rPr>
        <w:t>4</w:t>
      </w:r>
      <w:r w:rsidRPr="00684798">
        <w:rPr>
          <w:rFonts w:asciiTheme="minorHAnsi" w:hAnsiTheme="minorHAnsi" w:cstheme="minorBidi"/>
          <w:snapToGrid w:val="0"/>
          <w:sz w:val="24"/>
          <w:szCs w:val="24"/>
        </w:rPr>
        <w:t>-</w:t>
      </w:r>
      <w:r w:rsidR="009B432A">
        <w:rPr>
          <w:rFonts w:asciiTheme="minorHAnsi" w:hAnsiTheme="minorHAnsi" w:cstheme="minorBidi"/>
          <w:snapToGrid w:val="0"/>
          <w:sz w:val="24"/>
          <w:szCs w:val="24"/>
        </w:rPr>
        <w:t>11</w:t>
      </w:r>
      <w:r w:rsidR="00145050">
        <w:rPr>
          <w:rFonts w:asciiTheme="minorHAnsi" w:hAnsiTheme="minorHAnsi" w:cstheme="minorBidi"/>
          <w:snapToGrid w:val="0"/>
          <w:sz w:val="24"/>
          <w:szCs w:val="24"/>
        </w:rPr>
        <w:t>-</w:t>
      </w:r>
      <w:r w:rsidR="009B432A">
        <w:rPr>
          <w:rFonts w:asciiTheme="minorHAnsi" w:hAnsiTheme="minorHAnsi" w:cstheme="minorBidi"/>
          <w:snapToGrid w:val="0"/>
          <w:sz w:val="24"/>
          <w:szCs w:val="24"/>
        </w:rPr>
        <w:t>08</w:t>
      </w:r>
    </w:p>
    <w:p w14:paraId="43D048F9" w14:textId="1D89E662" w:rsidR="0010248A" w:rsidRPr="00830D61"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Source:</w:t>
      </w:r>
      <w:r w:rsidRPr="005D1CE7">
        <w:rPr>
          <w:rFonts w:asciiTheme="minorHAnsi" w:hAnsiTheme="minorHAnsi" w:cstheme="minorHAnsi"/>
          <w:snapToGrid w:val="0"/>
          <w:sz w:val="24"/>
          <w:szCs w:val="24"/>
        </w:rPr>
        <w:tab/>
        <w:t>ISO/</w:t>
      </w:r>
      <w:r w:rsidR="000A1407" w:rsidRPr="005D1CE7">
        <w:rPr>
          <w:rFonts w:asciiTheme="minorHAnsi" w:hAnsiTheme="minorHAnsi" w:cstheme="minorHAnsi"/>
          <w:snapToGrid w:val="0"/>
          <w:sz w:val="24"/>
          <w:szCs w:val="24"/>
        </w:rPr>
        <w:t>IEC</w:t>
      </w:r>
      <w:r w:rsidR="000A1407">
        <w:rPr>
          <w:rFonts w:asciiTheme="minorHAnsi" w:hAnsiTheme="minorHAnsi" w:cstheme="minorHAnsi"/>
          <w:snapToGrid w:val="0"/>
          <w:sz w:val="24"/>
          <w:szCs w:val="24"/>
        </w:rPr>
        <w:t> </w:t>
      </w:r>
      <w:r w:rsidR="000A1407" w:rsidRPr="005D1CE7">
        <w:rPr>
          <w:rFonts w:asciiTheme="minorHAnsi" w:hAnsiTheme="minorHAnsi" w:cstheme="minorHAnsi"/>
          <w:snapToGrid w:val="0"/>
          <w:sz w:val="24"/>
          <w:szCs w:val="24"/>
        </w:rPr>
        <w:t>JTC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1/</w:t>
      </w:r>
      <w:r w:rsidR="000A1407" w:rsidRPr="005D1CE7">
        <w:rPr>
          <w:rFonts w:asciiTheme="minorHAnsi" w:hAnsiTheme="minorHAnsi" w:cstheme="minorHAnsi"/>
          <w:snapToGrid w:val="0"/>
          <w:sz w:val="24"/>
          <w:szCs w:val="24"/>
        </w:rPr>
        <w:t>SC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29/</w:t>
      </w:r>
      <w:r w:rsidR="000A1407" w:rsidRPr="005D1CE7">
        <w:rPr>
          <w:rFonts w:asciiTheme="minorHAnsi" w:hAnsiTheme="minorHAnsi" w:cstheme="minorHAnsi"/>
          <w:snapToGrid w:val="0"/>
          <w:sz w:val="24"/>
          <w:szCs w:val="24"/>
        </w:rPr>
        <w:t>WG</w:t>
      </w:r>
      <w:r w:rsidR="000A1407">
        <w:rPr>
          <w:rFonts w:asciiTheme="minorHAnsi" w:hAnsiTheme="minorHAnsi" w:cstheme="minorHAnsi"/>
          <w:snapToGrid w:val="0"/>
          <w:sz w:val="24"/>
          <w:szCs w:val="24"/>
        </w:rPr>
        <w:t> 0</w:t>
      </w:r>
      <w:r w:rsidRPr="00830D61">
        <w:rPr>
          <w:rFonts w:asciiTheme="minorHAnsi" w:hAnsiTheme="minorHAnsi" w:cstheme="minorHAnsi"/>
          <w:snapToGrid w:val="0"/>
          <w:sz w:val="24"/>
          <w:szCs w:val="24"/>
        </w:rPr>
        <w:t>4</w:t>
      </w:r>
    </w:p>
    <w:p w14:paraId="288C5DD6" w14:textId="77777777" w:rsidR="0010248A" w:rsidRPr="007A05AE"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snapToGrid w:val="0"/>
          <w:sz w:val="24"/>
          <w:szCs w:val="24"/>
        </w:rPr>
      </w:pPr>
      <w:r w:rsidRPr="008045D0">
        <w:rPr>
          <w:rFonts w:asciiTheme="minorHAnsi" w:hAnsiTheme="minorHAnsi" w:cstheme="minorHAnsi"/>
          <w:b/>
          <w:snapToGrid w:val="0"/>
          <w:sz w:val="24"/>
          <w:szCs w:val="24"/>
        </w:rPr>
        <w:t>Expected action:</w:t>
      </w:r>
      <w:r w:rsidRPr="008045D0">
        <w:rPr>
          <w:rFonts w:asciiTheme="minorHAnsi" w:hAnsiTheme="minorHAnsi" w:cstheme="minorHAnsi"/>
          <w:b/>
          <w:snapToGrid w:val="0"/>
          <w:sz w:val="24"/>
          <w:szCs w:val="24"/>
        </w:rPr>
        <w:tab/>
      </w:r>
      <w:r w:rsidRPr="008045D0">
        <w:rPr>
          <w:rFonts w:asciiTheme="minorHAnsi" w:hAnsiTheme="minorHAnsi" w:cstheme="minorHAnsi"/>
          <w:bCs/>
          <w:snapToGrid w:val="0"/>
          <w:sz w:val="24"/>
          <w:szCs w:val="24"/>
        </w:rPr>
        <w:t>None</w:t>
      </w:r>
    </w:p>
    <w:p w14:paraId="7DD2F9B4" w14:textId="77777777" w:rsidR="0010248A" w:rsidRPr="007A05AE"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snapToGrid w:val="0"/>
          <w:sz w:val="24"/>
          <w:szCs w:val="24"/>
        </w:rPr>
      </w:pPr>
      <w:r w:rsidRPr="008045D0">
        <w:rPr>
          <w:rFonts w:asciiTheme="minorHAnsi" w:hAnsiTheme="minorHAnsi" w:cstheme="minorHAnsi"/>
          <w:b/>
          <w:snapToGrid w:val="0"/>
          <w:sz w:val="24"/>
          <w:szCs w:val="24"/>
        </w:rPr>
        <w:t>Action due date:</w:t>
      </w:r>
      <w:r w:rsidRPr="008045D0">
        <w:rPr>
          <w:rFonts w:asciiTheme="minorHAnsi" w:hAnsiTheme="minorHAnsi" w:cstheme="minorHAnsi"/>
          <w:b/>
          <w:snapToGrid w:val="0"/>
          <w:sz w:val="24"/>
          <w:szCs w:val="24"/>
        </w:rPr>
        <w:tab/>
      </w:r>
      <w:r w:rsidRPr="008045D0">
        <w:rPr>
          <w:rFonts w:asciiTheme="minorHAnsi" w:hAnsiTheme="minorHAnsi" w:cstheme="minorHAnsi"/>
          <w:bCs/>
          <w:snapToGrid w:val="0"/>
          <w:sz w:val="24"/>
          <w:szCs w:val="24"/>
        </w:rPr>
        <w:t>None</w:t>
      </w:r>
    </w:p>
    <w:p w14:paraId="3C41A1B8" w14:textId="4DF1E619" w:rsidR="0010248A" w:rsidRPr="008045D0"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Cs/>
          <w:snapToGrid w:val="0"/>
          <w:sz w:val="24"/>
          <w:szCs w:val="24"/>
        </w:rPr>
      </w:pPr>
      <w:r w:rsidRPr="008045D0">
        <w:rPr>
          <w:rFonts w:asciiTheme="minorHAnsi" w:hAnsiTheme="minorHAnsi" w:cstheme="minorHAnsi"/>
          <w:b/>
          <w:snapToGrid w:val="0"/>
          <w:sz w:val="24"/>
          <w:szCs w:val="24"/>
        </w:rPr>
        <w:t>No. of pages:</w:t>
      </w:r>
      <w:r w:rsidRPr="008045D0">
        <w:rPr>
          <w:rFonts w:asciiTheme="minorHAnsi" w:hAnsiTheme="minorHAnsi" w:cstheme="minorHAnsi"/>
          <w:b/>
          <w:snapToGrid w:val="0"/>
          <w:sz w:val="24"/>
          <w:szCs w:val="24"/>
        </w:rPr>
        <w:tab/>
      </w:r>
      <w:r w:rsidR="007C001F" w:rsidRPr="008045D0">
        <w:rPr>
          <w:rFonts w:asciiTheme="minorHAnsi" w:hAnsiTheme="minorHAnsi" w:cstheme="minorHAnsi"/>
          <w:bCs/>
          <w:snapToGrid w:val="0"/>
          <w:sz w:val="24"/>
          <w:szCs w:val="24"/>
        </w:rPr>
        <w:t>2</w:t>
      </w:r>
      <w:r w:rsidR="00434DF3" w:rsidRPr="008045D0">
        <w:rPr>
          <w:rFonts w:asciiTheme="minorHAnsi" w:hAnsiTheme="minorHAnsi" w:cstheme="minorHAnsi"/>
          <w:bCs/>
          <w:snapToGrid w:val="0"/>
          <w:sz w:val="24"/>
          <w:szCs w:val="24"/>
        </w:rPr>
        <w:t>5</w:t>
      </w:r>
      <w:r w:rsidR="00882794" w:rsidRPr="008045D0">
        <w:rPr>
          <w:rFonts w:asciiTheme="minorHAnsi" w:hAnsiTheme="minorHAnsi" w:cstheme="minorHAnsi"/>
          <w:bCs/>
          <w:snapToGrid w:val="0"/>
          <w:sz w:val="24"/>
          <w:szCs w:val="24"/>
        </w:rPr>
        <w:t xml:space="preserve"> (without cover page)</w:t>
      </w:r>
    </w:p>
    <w:p w14:paraId="5CE93D3C" w14:textId="77777777" w:rsidR="0010248A"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Email</w:t>
      </w:r>
      <w:r w:rsidRPr="005D1CE7">
        <w:rPr>
          <w:rFonts w:asciiTheme="minorHAnsi" w:hAnsiTheme="minorHAnsi" w:cstheme="minorHAnsi"/>
          <w:b/>
          <w:snapToGrid w:val="0"/>
          <w:spacing w:val="5"/>
          <w:sz w:val="24"/>
          <w:szCs w:val="24"/>
        </w:rPr>
        <w:t xml:space="preserve"> </w:t>
      </w:r>
      <w:r w:rsidRPr="005D1CE7">
        <w:rPr>
          <w:rFonts w:asciiTheme="minorHAnsi" w:hAnsiTheme="minorHAnsi" w:cstheme="minorHAnsi"/>
          <w:b/>
          <w:snapToGrid w:val="0"/>
          <w:sz w:val="24"/>
          <w:szCs w:val="24"/>
        </w:rPr>
        <w:t>of</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Convenor:</w:t>
      </w:r>
      <w:r w:rsidRPr="005D1CE7">
        <w:rPr>
          <w:rFonts w:asciiTheme="minorHAnsi" w:hAnsiTheme="minorHAnsi" w:cstheme="minorHAnsi"/>
          <w:snapToGrid w:val="0"/>
          <w:sz w:val="24"/>
          <w:szCs w:val="24"/>
        </w:rPr>
        <w:tab/>
        <w:t>yul@zju.edu.cn</w:t>
      </w:r>
    </w:p>
    <w:p w14:paraId="594A91D3" w14:textId="612630B6" w:rsidR="0010248A" w:rsidRPr="00830D61"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119"/>
        </w:tabs>
        <w:ind w:left="3115" w:hangingChars="1273" w:hanging="3115"/>
        <w:rPr>
          <w:rFonts w:asciiTheme="minorHAnsi" w:hAnsiTheme="minorHAnsi" w:cstheme="minorHAnsi"/>
          <w:snapToGrid w:val="0"/>
          <w:color w:val="0000EE"/>
          <w:sz w:val="24"/>
          <w:szCs w:val="24"/>
          <w:u w:color="0000EE"/>
        </w:rPr>
      </w:pPr>
      <w:r w:rsidRPr="005D1CE7">
        <w:rPr>
          <w:rFonts w:asciiTheme="minorHAnsi" w:hAnsiTheme="minorHAnsi" w:cstheme="minorHAnsi"/>
          <w:b/>
          <w:snapToGrid w:val="0"/>
          <w:sz w:val="24"/>
          <w:szCs w:val="24"/>
        </w:rPr>
        <w:t>Committee</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URL:</w:t>
      </w:r>
      <w:r w:rsidRPr="005D1CE7">
        <w:rPr>
          <w:rFonts w:asciiTheme="minorHAnsi" w:hAnsiTheme="minorHAnsi" w:cstheme="minorHAnsi"/>
          <w:snapToGrid w:val="0"/>
          <w:sz w:val="24"/>
          <w:szCs w:val="24"/>
        </w:rPr>
        <w:tab/>
      </w:r>
      <w:hyperlink r:id="rId9" w:anchor="!/browse/iso/iso-iec-jtc-1/iso-iec-jtc-1-sc-29/iso-iec-jtc-1-sc-29-wg-4" w:history="1">
        <w:r w:rsidR="008045D0" w:rsidRPr="00C810AC">
          <w:rPr>
            <w:rStyle w:val="Hyperlink"/>
            <w:rFonts w:ascii="Times New Roman" w:hAnsi="Times New Roman"/>
          </w:rPr>
          <w:t>https://sd.iso.org/documents/ui/#!/browse/iso/iso-iec-jtc-1/iso-iec-jtc-1-sc-29/iso-iec-jtc-1-sc-29-wg-4</w:t>
        </w:r>
      </w:hyperlink>
    </w:p>
    <w:p w14:paraId="1CC92AE4" w14:textId="77777777" w:rsidR="0010248A" w:rsidRPr="00EE4A06" w:rsidRDefault="0010248A" w:rsidP="0010248A">
      <w:pPr>
        <w:tabs>
          <w:tab w:val="left" w:pos="3099"/>
        </w:tabs>
        <w:ind w:left="104"/>
        <w:rPr>
          <w:rFonts w:asciiTheme="minorHAnsi" w:hAnsiTheme="minorHAnsi" w:cstheme="minorHAnsi"/>
          <w:color w:val="0000EE"/>
          <w:w w:val="120"/>
          <w:sz w:val="24"/>
          <w:szCs w:val="24"/>
          <w:u w:val="single" w:color="0000EE"/>
        </w:rPr>
      </w:pPr>
    </w:p>
    <w:p w14:paraId="5B546D7A" w14:textId="5FD31EA7" w:rsidR="00E53C4C" w:rsidRPr="0019404F" w:rsidRDefault="00E53C4C" w:rsidP="00E53C4C">
      <w:pPr>
        <w:tabs>
          <w:tab w:val="left" w:pos="3099"/>
        </w:tabs>
        <w:ind w:left="104"/>
        <w:rPr>
          <w:rFonts w:ascii="Calibri Light" w:eastAsia="DengXian" w:hAnsi="Calibri Light" w:cs="Calibri Light"/>
        </w:rPr>
        <w:sectPr w:rsidR="00E53C4C" w:rsidRPr="0019404F" w:rsidSect="0010248A">
          <w:pgSz w:w="11900" w:h="16840"/>
          <w:pgMar w:top="540" w:right="980" w:bottom="280" w:left="1000" w:header="720" w:footer="720" w:gutter="0"/>
          <w:cols w:space="720"/>
        </w:sectPr>
      </w:pPr>
    </w:p>
    <w:p w14:paraId="2D60D647" w14:textId="77777777" w:rsidR="004E5E4B"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lastRenderedPageBreak/>
        <w:t>INTERNATIONAL ORGANIZATION FOR STANDARDIZATION</w:t>
      </w:r>
    </w:p>
    <w:p w14:paraId="041832D9" w14:textId="6CA26746" w:rsidR="004E5E4B" w:rsidRPr="00EE4A06"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ORGANISATION INTERNATIONALE DE NORMALISATION</w:t>
      </w:r>
    </w:p>
    <w:p w14:paraId="590B9CB9" w14:textId="6CD33B33" w:rsidR="0010248A" w:rsidRDefault="004E5E4B" w:rsidP="004E5E4B">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ISO/IEC</w:t>
      </w:r>
      <w:r w:rsidR="000A1407">
        <w:rPr>
          <w:rFonts w:asciiTheme="minorHAnsi" w:eastAsia="SimSun" w:hAnsiTheme="minorHAnsi" w:cstheme="minorHAnsi"/>
          <w:b/>
          <w:sz w:val="28"/>
          <w:szCs w:val="24"/>
          <w:lang w:val="en-GB" w:eastAsia="zh-CN"/>
        </w:rPr>
        <w:t> </w:t>
      </w:r>
      <w:r w:rsidR="000A1407" w:rsidRPr="00EE4A06">
        <w:rPr>
          <w:rFonts w:asciiTheme="minorHAnsi" w:eastAsia="SimSun" w:hAnsiTheme="minorHAnsi" w:cstheme="minorHAnsi"/>
          <w:b/>
          <w:sz w:val="28"/>
          <w:szCs w:val="24"/>
          <w:lang w:val="en-GB" w:eastAsia="zh-CN"/>
        </w:rPr>
        <w:t>JTC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1/</w:t>
      </w:r>
      <w:r w:rsidR="000A1407" w:rsidRPr="00EE4A06">
        <w:rPr>
          <w:rFonts w:asciiTheme="minorHAnsi" w:eastAsia="SimSun" w:hAnsiTheme="minorHAnsi" w:cstheme="minorHAnsi"/>
          <w:b/>
          <w:sz w:val="28"/>
          <w:szCs w:val="24"/>
          <w:lang w:val="en-GB" w:eastAsia="zh-CN"/>
        </w:rPr>
        <w:t>SC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29/</w:t>
      </w:r>
      <w:r w:rsidR="000A1407" w:rsidRPr="00EE4A06">
        <w:rPr>
          <w:rFonts w:asciiTheme="minorHAnsi" w:eastAsia="SimSun" w:hAnsiTheme="minorHAnsi" w:cstheme="minorHAnsi"/>
          <w:b/>
          <w:sz w:val="28"/>
          <w:szCs w:val="24"/>
          <w:lang w:val="en-GB" w:eastAsia="zh-CN"/>
        </w:rPr>
        <w:t>WG</w:t>
      </w:r>
      <w:r w:rsidR="000A1407">
        <w:rPr>
          <w:rFonts w:asciiTheme="minorHAnsi" w:eastAsia="SimSun" w:hAnsiTheme="minorHAnsi" w:cstheme="minorHAnsi"/>
          <w:b/>
          <w:sz w:val="28"/>
          <w:szCs w:val="24"/>
          <w:lang w:val="en-GB" w:eastAsia="zh-CN"/>
        </w:rPr>
        <w:t> 0</w:t>
      </w:r>
      <w:r w:rsidRPr="00EE4A06">
        <w:rPr>
          <w:rFonts w:asciiTheme="minorHAnsi" w:eastAsia="SimSun" w:hAnsiTheme="minorHAnsi" w:cstheme="minorHAnsi"/>
          <w:b/>
          <w:sz w:val="28"/>
          <w:szCs w:val="24"/>
          <w:lang w:val="en-GB" w:eastAsia="zh-CN"/>
        </w:rPr>
        <w:t>4 MPEG VIDEO CODING</w:t>
      </w:r>
    </w:p>
    <w:p w14:paraId="791B5119" w14:textId="77777777" w:rsidR="004E5E4B" w:rsidRPr="007A05AE" w:rsidRDefault="004E5E4B" w:rsidP="007A05AE">
      <w:pPr>
        <w:widowControl/>
        <w:spacing w:after="0" w:line="240" w:lineRule="auto"/>
        <w:jc w:val="center"/>
        <w:rPr>
          <w:rFonts w:asciiTheme="minorHAnsi" w:eastAsia="SimSun" w:hAnsiTheme="minorHAnsi" w:cstheme="minorHAnsi"/>
          <w:b/>
          <w:sz w:val="28"/>
          <w:szCs w:val="24"/>
          <w:lang w:val="en-GB" w:eastAsia="zh-CN"/>
        </w:rPr>
      </w:pPr>
    </w:p>
    <w:p w14:paraId="2D884CD6" w14:textId="31D0D804" w:rsidR="0010248A" w:rsidRPr="00EE4A06" w:rsidRDefault="21A26E8E" w:rsidP="21A26E8E">
      <w:pPr>
        <w:widowControl/>
        <w:jc w:val="right"/>
        <w:rPr>
          <w:rFonts w:asciiTheme="minorHAnsi" w:eastAsia="SimSun" w:hAnsiTheme="minorHAnsi" w:cstheme="minorBidi"/>
          <w:b/>
          <w:bCs/>
          <w:sz w:val="48"/>
          <w:szCs w:val="48"/>
          <w:lang w:val="en-GB" w:eastAsia="zh-CN"/>
        </w:rPr>
      </w:pPr>
      <w:r w:rsidRPr="21A26E8E">
        <w:rPr>
          <w:rFonts w:asciiTheme="minorHAnsi" w:eastAsia="SimSun" w:hAnsiTheme="minorHAnsi" w:cstheme="minorBidi"/>
          <w:b/>
          <w:bCs/>
          <w:sz w:val="28"/>
          <w:szCs w:val="28"/>
          <w:lang w:val="en-GB" w:eastAsia="zh-CN"/>
        </w:rPr>
        <w:t xml:space="preserve">ISO/IEC JTC 1/SC 29/WG 04 </w:t>
      </w:r>
      <w:r w:rsidRPr="21A26E8E">
        <w:rPr>
          <w:rFonts w:asciiTheme="minorHAnsi" w:eastAsia="SimSun" w:hAnsiTheme="minorHAnsi" w:cstheme="minorBidi"/>
          <w:b/>
          <w:bCs/>
          <w:color w:val="FF0000"/>
          <w:sz w:val="48"/>
          <w:szCs w:val="48"/>
          <w:lang w:val="en-GB" w:eastAsia="zh-CN"/>
        </w:rPr>
        <w:t>N </w:t>
      </w:r>
      <w:r w:rsidR="00263180" w:rsidRPr="21A26E8E">
        <w:rPr>
          <w:rFonts w:asciiTheme="minorHAnsi" w:eastAsia="SimSun" w:hAnsiTheme="minorHAnsi" w:cstheme="minorBidi"/>
          <w:b/>
          <w:bCs/>
          <w:color w:val="FF0000"/>
          <w:sz w:val="48"/>
          <w:szCs w:val="48"/>
          <w:lang w:val="en-GB" w:eastAsia="zh-CN"/>
        </w:rPr>
        <w:t>0</w:t>
      </w:r>
      <w:r w:rsidR="00557CCD">
        <w:rPr>
          <w:rFonts w:asciiTheme="minorHAnsi" w:eastAsia="SimSun" w:hAnsiTheme="minorHAnsi" w:cstheme="minorBidi"/>
          <w:b/>
          <w:bCs/>
          <w:color w:val="FF0000"/>
          <w:sz w:val="48"/>
          <w:szCs w:val="48"/>
          <w:lang w:val="en-GB" w:eastAsia="zh-CN"/>
        </w:rPr>
        <w:t>577</w:t>
      </w:r>
    </w:p>
    <w:p w14:paraId="60F8693C" w14:textId="2C075A6B" w:rsidR="0010248A" w:rsidRPr="00EE4A06" w:rsidRDefault="009B432A" w:rsidP="0010248A">
      <w:pPr>
        <w:widowControl/>
        <w:jc w:val="right"/>
        <w:rPr>
          <w:rFonts w:asciiTheme="minorHAnsi" w:eastAsia="SimSun" w:hAnsiTheme="minorHAnsi" w:cstheme="minorHAnsi"/>
          <w:b/>
          <w:sz w:val="28"/>
          <w:szCs w:val="24"/>
          <w:lang w:val="en-GB" w:eastAsia="zh-CN"/>
        </w:rPr>
      </w:pPr>
      <w:r>
        <w:rPr>
          <w:rFonts w:asciiTheme="minorHAnsi" w:eastAsia="SimSun" w:hAnsiTheme="minorHAnsi" w:cstheme="minorHAnsi"/>
          <w:b/>
          <w:sz w:val="28"/>
          <w:szCs w:val="24"/>
          <w:lang w:val="en-GB" w:eastAsia="zh-CN"/>
        </w:rPr>
        <w:t>November</w:t>
      </w:r>
      <w:r w:rsidR="00145050" w:rsidRPr="00EE4A06">
        <w:rPr>
          <w:rFonts w:asciiTheme="minorHAnsi" w:eastAsia="SimSun" w:hAnsiTheme="minorHAnsi" w:cstheme="minorHAnsi"/>
          <w:b/>
          <w:sz w:val="28"/>
          <w:szCs w:val="24"/>
          <w:lang w:val="en-GB" w:eastAsia="zh-CN"/>
        </w:rPr>
        <w:t xml:space="preserve"> </w:t>
      </w:r>
      <w:r w:rsidR="0010248A" w:rsidRPr="00EE4A06">
        <w:rPr>
          <w:rFonts w:asciiTheme="minorHAnsi" w:eastAsia="SimSun" w:hAnsiTheme="minorHAnsi" w:cstheme="minorHAnsi"/>
          <w:b/>
          <w:sz w:val="28"/>
          <w:szCs w:val="24"/>
          <w:lang w:val="en-GB" w:eastAsia="zh-CN"/>
        </w:rPr>
        <w:t>202</w:t>
      </w:r>
      <w:r w:rsidR="003D45CF">
        <w:rPr>
          <w:rFonts w:asciiTheme="minorHAnsi" w:eastAsia="SimSun" w:hAnsiTheme="minorHAnsi" w:cstheme="minorHAnsi"/>
          <w:b/>
          <w:sz w:val="28"/>
          <w:szCs w:val="24"/>
          <w:lang w:val="en-GB" w:eastAsia="zh-CN"/>
        </w:rPr>
        <w:t>4</w:t>
      </w:r>
      <w:r w:rsidR="0010248A" w:rsidRPr="00EE4A06">
        <w:rPr>
          <w:rFonts w:asciiTheme="minorHAnsi" w:eastAsia="SimSun" w:hAnsiTheme="minorHAnsi" w:cstheme="minorHAnsi"/>
          <w:b/>
          <w:sz w:val="28"/>
          <w:szCs w:val="24"/>
          <w:lang w:val="en-GB" w:eastAsia="zh-CN"/>
        </w:rPr>
        <w:t xml:space="preserve">, </w:t>
      </w:r>
      <w:proofErr w:type="spellStart"/>
      <w:r w:rsidR="00937F89">
        <w:rPr>
          <w:rFonts w:asciiTheme="minorHAnsi" w:eastAsia="SimSun" w:hAnsiTheme="minorHAnsi" w:cstheme="minorHAnsi"/>
          <w:b/>
          <w:sz w:val="28"/>
          <w:szCs w:val="24"/>
          <w:lang w:val="en-GB" w:eastAsia="zh-CN"/>
        </w:rPr>
        <w:t>Kemer</w:t>
      </w:r>
      <w:proofErr w:type="spellEnd"/>
      <w:r>
        <w:rPr>
          <w:rFonts w:asciiTheme="minorHAnsi" w:eastAsia="SimSun" w:hAnsiTheme="minorHAnsi" w:cstheme="minorHAnsi"/>
          <w:b/>
          <w:sz w:val="28"/>
          <w:szCs w:val="24"/>
          <w:lang w:val="en-GB" w:eastAsia="zh-CN"/>
        </w:rPr>
        <w:t>, TR</w:t>
      </w:r>
    </w:p>
    <w:p w14:paraId="34EA052E" w14:textId="77777777" w:rsidR="0010248A" w:rsidRPr="00EE4A06" w:rsidRDefault="0010248A" w:rsidP="0010248A">
      <w:pPr>
        <w:widowControl/>
        <w:jc w:val="right"/>
        <w:rPr>
          <w:rFonts w:asciiTheme="minorHAnsi" w:eastAsia="SimSun" w:hAnsiTheme="minorHAnsi" w:cstheme="minorHAnsi"/>
          <w:b/>
          <w:sz w:val="28"/>
          <w:szCs w:val="24"/>
          <w:lang w:val="en-GB" w:eastAsia="zh-CN"/>
        </w:rPr>
      </w:pPr>
    </w:p>
    <w:tbl>
      <w:tblPr>
        <w:tblW w:w="10169" w:type="dxa"/>
        <w:tblLook w:val="01E0" w:firstRow="1" w:lastRow="1" w:firstColumn="1" w:lastColumn="1" w:noHBand="0" w:noVBand="0"/>
      </w:tblPr>
      <w:tblGrid>
        <w:gridCol w:w="1890"/>
        <w:gridCol w:w="8279"/>
      </w:tblGrid>
      <w:tr w:rsidR="0010248A" w:rsidRPr="00EE4A06" w14:paraId="19810CD7" w14:textId="77777777" w:rsidTr="21A26E8E">
        <w:tc>
          <w:tcPr>
            <w:tcW w:w="1890" w:type="dxa"/>
            <w:hideMark/>
          </w:tcPr>
          <w:p w14:paraId="69086763"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Title</w:t>
            </w:r>
          </w:p>
        </w:tc>
        <w:tc>
          <w:tcPr>
            <w:tcW w:w="8279" w:type="dxa"/>
            <w:hideMark/>
          </w:tcPr>
          <w:p w14:paraId="027339E7" w14:textId="5C5978B4" w:rsidR="0010248A" w:rsidRPr="00451CDF" w:rsidRDefault="00520F79" w:rsidP="007A05AE">
            <w:pPr>
              <w:suppressAutoHyphens/>
              <w:spacing w:after="0"/>
              <w:rPr>
                <w:rFonts w:asciiTheme="minorHAnsi" w:hAnsiTheme="minorHAnsi" w:cstheme="minorHAnsi"/>
                <w:b/>
                <w:sz w:val="24"/>
                <w:szCs w:val="24"/>
              </w:rPr>
            </w:pPr>
            <w:bookmarkStart w:id="1" w:name="_Hlk55507015"/>
            <w:r w:rsidRPr="007A05AE">
              <w:rPr>
                <w:rFonts w:asciiTheme="minorHAnsi" w:hAnsiTheme="minorHAnsi" w:cstheme="minorHAnsi"/>
                <w:b/>
                <w:sz w:val="24"/>
                <w:szCs w:val="24"/>
              </w:rPr>
              <w:t xml:space="preserve">Common </w:t>
            </w:r>
            <w:r w:rsidR="00263180">
              <w:rPr>
                <w:rFonts w:asciiTheme="minorHAnsi" w:hAnsiTheme="minorHAnsi" w:cstheme="minorHAnsi"/>
                <w:b/>
                <w:sz w:val="24"/>
                <w:szCs w:val="24"/>
              </w:rPr>
              <w:t>t</w:t>
            </w:r>
            <w:r w:rsidR="00263180" w:rsidRPr="007A05AE">
              <w:rPr>
                <w:rFonts w:asciiTheme="minorHAnsi" w:hAnsiTheme="minorHAnsi" w:cstheme="minorHAnsi"/>
                <w:b/>
                <w:sz w:val="24"/>
                <w:szCs w:val="24"/>
              </w:rPr>
              <w:t xml:space="preserve">est </w:t>
            </w:r>
            <w:r w:rsidR="00263180">
              <w:rPr>
                <w:rFonts w:asciiTheme="minorHAnsi" w:hAnsiTheme="minorHAnsi" w:cstheme="minorHAnsi"/>
                <w:b/>
                <w:sz w:val="24"/>
                <w:szCs w:val="24"/>
              </w:rPr>
              <w:t>c</w:t>
            </w:r>
            <w:r w:rsidR="00263180" w:rsidRPr="007A05AE">
              <w:rPr>
                <w:rFonts w:asciiTheme="minorHAnsi" w:hAnsiTheme="minorHAnsi" w:cstheme="minorHAnsi"/>
                <w:b/>
                <w:sz w:val="24"/>
                <w:szCs w:val="24"/>
              </w:rPr>
              <w:t xml:space="preserve">onditions </w:t>
            </w:r>
            <w:r w:rsidRPr="007A05AE">
              <w:rPr>
                <w:rFonts w:asciiTheme="minorHAnsi" w:hAnsiTheme="minorHAnsi" w:cstheme="minorHAnsi"/>
                <w:b/>
                <w:sz w:val="24"/>
                <w:szCs w:val="24"/>
              </w:rPr>
              <w:t xml:space="preserve">for MPEG </w:t>
            </w:r>
            <w:r w:rsidR="007258D8">
              <w:rPr>
                <w:rFonts w:asciiTheme="minorHAnsi" w:hAnsiTheme="minorHAnsi" w:cstheme="minorHAnsi"/>
                <w:b/>
                <w:sz w:val="24"/>
                <w:szCs w:val="24"/>
              </w:rPr>
              <w:t>i</w:t>
            </w:r>
            <w:r w:rsidRPr="007A05AE">
              <w:rPr>
                <w:rFonts w:asciiTheme="minorHAnsi" w:hAnsiTheme="minorHAnsi" w:cstheme="minorHAnsi"/>
                <w:b/>
                <w:sz w:val="24"/>
                <w:szCs w:val="24"/>
              </w:rPr>
              <w:t xml:space="preserve">mmersive </w:t>
            </w:r>
            <w:r w:rsidR="007258D8">
              <w:rPr>
                <w:rFonts w:asciiTheme="minorHAnsi" w:hAnsiTheme="minorHAnsi" w:cstheme="minorHAnsi"/>
                <w:b/>
                <w:sz w:val="24"/>
                <w:szCs w:val="24"/>
              </w:rPr>
              <w:t>v</w:t>
            </w:r>
            <w:r w:rsidRPr="007A05AE">
              <w:rPr>
                <w:rFonts w:asciiTheme="minorHAnsi" w:hAnsiTheme="minorHAnsi" w:cstheme="minorHAnsi"/>
                <w:b/>
                <w:sz w:val="24"/>
                <w:szCs w:val="24"/>
              </w:rPr>
              <w:t>ideo</w:t>
            </w:r>
            <w:bookmarkEnd w:id="1"/>
          </w:p>
        </w:tc>
      </w:tr>
      <w:tr w:rsidR="0010248A" w:rsidRPr="00EE4A06" w14:paraId="4305AD4F" w14:textId="77777777" w:rsidTr="21A26E8E">
        <w:tc>
          <w:tcPr>
            <w:tcW w:w="1890" w:type="dxa"/>
            <w:hideMark/>
          </w:tcPr>
          <w:p w14:paraId="06D6573F"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Source</w:t>
            </w:r>
          </w:p>
        </w:tc>
        <w:tc>
          <w:tcPr>
            <w:tcW w:w="8279" w:type="dxa"/>
            <w:hideMark/>
          </w:tcPr>
          <w:p w14:paraId="67DDCCC6" w14:textId="0183B2C7" w:rsidR="0010248A" w:rsidRPr="00451CDF" w:rsidRDefault="000A1407"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lang w:val="fr-FR"/>
              </w:rPr>
              <w:t>WG</w:t>
            </w:r>
            <w:r>
              <w:rPr>
                <w:rFonts w:asciiTheme="minorHAnsi" w:hAnsiTheme="minorHAnsi" w:cstheme="minorHAnsi"/>
                <w:b/>
                <w:sz w:val="24"/>
                <w:szCs w:val="24"/>
                <w:lang w:val="fr-FR"/>
              </w:rPr>
              <w:t> 0</w:t>
            </w:r>
            <w:r w:rsidR="0010248A" w:rsidRPr="00451CDF">
              <w:rPr>
                <w:rFonts w:asciiTheme="minorHAnsi" w:hAnsiTheme="minorHAnsi" w:cstheme="minorHAnsi"/>
                <w:b/>
                <w:sz w:val="24"/>
                <w:szCs w:val="24"/>
                <w:lang w:val="fr-FR"/>
              </w:rPr>
              <w:t xml:space="preserve">4 </w:t>
            </w:r>
            <w:r w:rsidR="0010248A" w:rsidRPr="00451CDF">
              <w:rPr>
                <w:rFonts w:asciiTheme="minorHAnsi" w:hAnsiTheme="minorHAnsi" w:cstheme="minorHAnsi"/>
                <w:b/>
                <w:sz w:val="24"/>
                <w:szCs w:val="24"/>
              </w:rPr>
              <w:t>MPEG Video Coding</w:t>
            </w:r>
          </w:p>
        </w:tc>
      </w:tr>
      <w:tr w:rsidR="0010248A" w:rsidRPr="00EE4A06" w14:paraId="18F28BAD" w14:textId="77777777" w:rsidTr="21A26E8E">
        <w:tc>
          <w:tcPr>
            <w:tcW w:w="1890" w:type="dxa"/>
            <w:hideMark/>
          </w:tcPr>
          <w:p w14:paraId="4BD68052"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Status</w:t>
            </w:r>
          </w:p>
        </w:tc>
        <w:tc>
          <w:tcPr>
            <w:tcW w:w="8279" w:type="dxa"/>
            <w:hideMark/>
          </w:tcPr>
          <w:p w14:paraId="7F05B4B5" w14:textId="77777777" w:rsidR="0010248A" w:rsidRPr="00451CDF" w:rsidRDefault="0010248A" w:rsidP="007A05AE">
            <w:pPr>
              <w:suppressAutoHyphens/>
              <w:spacing w:after="0"/>
              <w:rPr>
                <w:rFonts w:asciiTheme="minorHAnsi" w:hAnsiTheme="minorHAnsi" w:cstheme="minorHAnsi"/>
                <w:b/>
                <w:sz w:val="24"/>
                <w:szCs w:val="24"/>
                <w:lang w:val="fr-FR"/>
              </w:rPr>
            </w:pPr>
            <w:proofErr w:type="spellStart"/>
            <w:r w:rsidRPr="00451CDF">
              <w:rPr>
                <w:rFonts w:asciiTheme="minorHAnsi" w:hAnsiTheme="minorHAnsi" w:cstheme="minorHAnsi"/>
                <w:b/>
                <w:sz w:val="24"/>
                <w:szCs w:val="24"/>
                <w:lang w:val="fr-FR"/>
              </w:rPr>
              <w:t>Approved</w:t>
            </w:r>
            <w:proofErr w:type="spellEnd"/>
          </w:p>
        </w:tc>
      </w:tr>
      <w:tr w:rsidR="0010248A" w:rsidRPr="00EE4A06" w14:paraId="3931500D" w14:textId="77777777" w:rsidTr="21A26E8E">
        <w:tc>
          <w:tcPr>
            <w:tcW w:w="1890" w:type="dxa"/>
            <w:hideMark/>
          </w:tcPr>
          <w:p w14:paraId="2BE53282" w14:textId="77777777" w:rsidR="0010248A" w:rsidRPr="00EE4A06" w:rsidRDefault="0010248A" w:rsidP="007A05AE">
            <w:pPr>
              <w:suppressAutoHyphens/>
              <w:spacing w:after="0"/>
              <w:rPr>
                <w:rFonts w:asciiTheme="minorHAnsi" w:hAnsiTheme="minorHAnsi" w:cstheme="minorHAnsi"/>
                <w:b/>
                <w:sz w:val="24"/>
                <w:szCs w:val="24"/>
                <w:highlight w:val="yellow"/>
              </w:rPr>
            </w:pPr>
            <w:r w:rsidRPr="00451CDF">
              <w:rPr>
                <w:rFonts w:asciiTheme="minorHAnsi" w:hAnsiTheme="minorHAnsi" w:cstheme="minorHAnsi"/>
                <w:b/>
                <w:sz w:val="24"/>
                <w:szCs w:val="24"/>
              </w:rPr>
              <w:t>Serial Number</w:t>
            </w:r>
          </w:p>
        </w:tc>
        <w:tc>
          <w:tcPr>
            <w:tcW w:w="8279" w:type="dxa"/>
            <w:hideMark/>
          </w:tcPr>
          <w:p w14:paraId="12CF63B8" w14:textId="6B35A38A" w:rsidR="0010248A" w:rsidRPr="00684798" w:rsidRDefault="00557CCD" w:rsidP="21A26E8E">
            <w:pPr>
              <w:suppressAutoHyphens/>
              <w:spacing w:after="0"/>
              <w:rPr>
                <w:rFonts w:asciiTheme="minorHAnsi" w:hAnsiTheme="minorHAnsi" w:cstheme="minorBidi"/>
                <w:b/>
                <w:bCs/>
                <w:sz w:val="24"/>
                <w:szCs w:val="24"/>
                <w:lang w:val="fr-FR"/>
              </w:rPr>
            </w:pPr>
            <w:r>
              <w:rPr>
                <w:rFonts w:asciiTheme="minorHAnsi" w:hAnsiTheme="minorHAnsi" w:cstheme="minorBidi"/>
                <w:b/>
                <w:bCs/>
                <w:sz w:val="24"/>
                <w:szCs w:val="24"/>
                <w:lang w:val="fr-FR"/>
              </w:rPr>
              <w:t>24570</w:t>
            </w:r>
          </w:p>
        </w:tc>
      </w:tr>
      <w:tr w:rsidR="0010248A" w:rsidRPr="00EE4A06" w14:paraId="1D85AEE5" w14:textId="77777777" w:rsidTr="21A26E8E">
        <w:trPr>
          <w:trHeight w:val="57"/>
        </w:trPr>
        <w:tc>
          <w:tcPr>
            <w:tcW w:w="1890" w:type="dxa"/>
            <w:hideMark/>
          </w:tcPr>
          <w:p w14:paraId="33D8E421"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Authors</w:t>
            </w:r>
          </w:p>
        </w:tc>
        <w:tc>
          <w:tcPr>
            <w:tcW w:w="8279" w:type="dxa"/>
            <w:hideMark/>
          </w:tcPr>
          <w:p w14:paraId="22B4A4ED" w14:textId="047B094F" w:rsidR="0010248A" w:rsidRPr="0032071F" w:rsidRDefault="007258D8" w:rsidP="007A05AE">
            <w:pPr>
              <w:suppressAutoHyphens/>
              <w:spacing w:after="0"/>
              <w:rPr>
                <w:rFonts w:asciiTheme="minorHAnsi" w:hAnsiTheme="minorHAnsi" w:cstheme="minorHAnsi"/>
                <w:b/>
                <w:sz w:val="24"/>
                <w:szCs w:val="24"/>
              </w:rPr>
            </w:pPr>
            <w:r>
              <w:rPr>
                <w:rFonts w:asciiTheme="minorHAnsi" w:hAnsiTheme="minorHAnsi" w:cstheme="minorHAnsi"/>
                <w:b/>
                <w:sz w:val="24"/>
                <w:szCs w:val="24"/>
              </w:rPr>
              <w:t xml:space="preserve">Adrian </w:t>
            </w:r>
            <w:proofErr w:type="spellStart"/>
            <w:r>
              <w:rPr>
                <w:rFonts w:asciiTheme="minorHAnsi" w:hAnsiTheme="minorHAnsi" w:cstheme="minorHAnsi"/>
                <w:b/>
                <w:sz w:val="24"/>
                <w:szCs w:val="24"/>
              </w:rPr>
              <w:t>Dziembowski</w:t>
            </w:r>
            <w:proofErr w:type="spellEnd"/>
            <w:r>
              <w:rPr>
                <w:rFonts w:asciiTheme="minorHAnsi" w:hAnsiTheme="minorHAnsi" w:cstheme="minorHAnsi"/>
                <w:b/>
                <w:sz w:val="24"/>
                <w:szCs w:val="24"/>
              </w:rPr>
              <w:t xml:space="preserve"> (PUT), </w:t>
            </w:r>
            <w:r w:rsidR="00520F79" w:rsidRPr="0032071F">
              <w:rPr>
                <w:rFonts w:asciiTheme="minorHAnsi" w:hAnsiTheme="minorHAnsi" w:cstheme="minorHAnsi"/>
                <w:b/>
                <w:sz w:val="24"/>
                <w:szCs w:val="24"/>
              </w:rPr>
              <w:t>Bart Kroon (Philips)</w:t>
            </w:r>
            <w:r>
              <w:rPr>
                <w:rFonts w:asciiTheme="minorHAnsi" w:hAnsiTheme="minorHAnsi" w:cstheme="minorHAnsi"/>
                <w:b/>
                <w:sz w:val="24"/>
                <w:szCs w:val="24"/>
              </w:rPr>
              <w:t xml:space="preserve">, </w:t>
            </w:r>
            <w:r w:rsidRPr="0032071F">
              <w:rPr>
                <w:rFonts w:asciiTheme="minorHAnsi" w:hAnsiTheme="minorHAnsi" w:cstheme="minorHAnsi"/>
                <w:b/>
                <w:sz w:val="24"/>
                <w:szCs w:val="24"/>
              </w:rPr>
              <w:t>Joel Jung (Tencent)</w:t>
            </w:r>
          </w:p>
          <w:p w14:paraId="0727D0E6" w14:textId="5416B41D" w:rsidR="00E85181" w:rsidRPr="0032071F" w:rsidRDefault="00E85181" w:rsidP="007A05AE">
            <w:pPr>
              <w:suppressAutoHyphens/>
              <w:spacing w:after="0"/>
              <w:rPr>
                <w:rFonts w:asciiTheme="minorHAnsi" w:hAnsiTheme="minorHAnsi" w:cstheme="minorHAnsi"/>
                <w:b/>
                <w:sz w:val="24"/>
                <w:szCs w:val="24"/>
              </w:rPr>
            </w:pPr>
          </w:p>
        </w:tc>
      </w:tr>
    </w:tbl>
    <w:p w14:paraId="06310ACB" w14:textId="52998766" w:rsidR="00D91A0F" w:rsidRDefault="009B5DEF">
      <w:pPr>
        <w:keepNext/>
        <w:widowControl/>
        <w:numPr>
          <w:ilvl w:val="0"/>
          <w:numId w:val="3"/>
        </w:numPr>
        <w:spacing w:before="240" w:after="60" w:line="240" w:lineRule="auto"/>
        <w:ind w:left="360"/>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Introduction</w:t>
      </w:r>
    </w:p>
    <w:p w14:paraId="06310ACC" w14:textId="49218EC2"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Common test conditions are desirable to conduct coding experiments in a well-defined environment and ease the comparison of the outcome of experiments. This document specifies the common test conditions for </w:t>
      </w:r>
      <w:r w:rsidR="00D133DD">
        <w:rPr>
          <w:rFonts w:ascii="Calibri Light" w:eastAsia="DengXian" w:hAnsi="Calibri Light" w:cs="Calibri Light"/>
        </w:rPr>
        <w:t>ISO/</w:t>
      </w:r>
      <w:r w:rsidR="004F05AE">
        <w:rPr>
          <w:rFonts w:ascii="Calibri Light" w:eastAsia="DengXian" w:hAnsi="Calibri Light" w:cs="Calibri Light"/>
        </w:rPr>
        <w:t>IEC </w:t>
      </w:r>
      <w:r w:rsidR="00D133DD">
        <w:rPr>
          <w:rFonts w:ascii="Calibri Light" w:eastAsia="DengXian" w:hAnsi="Calibri Light" w:cs="Calibri Light"/>
        </w:rPr>
        <w:t>23090-</w:t>
      </w:r>
      <w:r w:rsidR="00D133DD" w:rsidRPr="008E77ED">
        <w:rPr>
          <w:rFonts w:ascii="Calibri Light" w:eastAsia="DengXian" w:hAnsi="Calibri Light" w:cs="Calibri Light"/>
        </w:rPr>
        <w:t xml:space="preserve">12 </w:t>
      </w:r>
      <w:r w:rsidR="00D133DD" w:rsidRPr="007A05AE">
        <w:rPr>
          <w:rFonts w:ascii="Calibri Light" w:eastAsia="DengXian" w:hAnsi="Calibri Light" w:cs="Calibri Light"/>
        </w:rPr>
        <w:t xml:space="preserve">MPEG </w:t>
      </w:r>
      <w:r w:rsidR="00AE1622">
        <w:rPr>
          <w:rFonts w:ascii="Calibri Light" w:eastAsia="DengXian" w:hAnsi="Calibri Light" w:cs="Calibri Light"/>
        </w:rPr>
        <w:t>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rPr>
        <w:t xml:space="preserve"> (MIV) related </w:t>
      </w:r>
      <w:r>
        <w:rPr>
          <w:rFonts w:ascii="Calibri Light" w:eastAsia="DengXian" w:hAnsi="Calibri Light" w:cs="Calibri Light"/>
        </w:rPr>
        <w:t xml:space="preserve">activities. </w:t>
      </w:r>
      <w:r w:rsidR="00434DF3">
        <w:rPr>
          <w:rFonts w:ascii="Calibri Light" w:eastAsia="DengXian" w:hAnsi="Calibri Light" w:cs="Calibri Light"/>
        </w:rPr>
        <w:t>This document replaces [</w:t>
      </w:r>
      <w:r w:rsidR="000B6D87">
        <w:rPr>
          <w:rFonts w:ascii="Calibri Light" w:eastAsia="DengXian" w:hAnsi="Calibri Light" w:cs="Calibri Light"/>
        </w:rPr>
        <w:t>5</w:t>
      </w:r>
      <w:r w:rsidR="00434DF3">
        <w:rPr>
          <w:rFonts w:ascii="Calibri Light" w:eastAsia="DengXian" w:hAnsi="Calibri Light" w:cs="Calibri Light"/>
        </w:rPr>
        <w:t xml:space="preserve">]. </w:t>
      </w:r>
      <w:r>
        <w:rPr>
          <w:rFonts w:ascii="Calibri Light" w:eastAsia="DengXian" w:hAnsi="Calibri Light" w:cs="Calibri Light"/>
        </w:rPr>
        <w:t>The common test conditions are defined to evaluate the coding efficiency, subjective quality, pixel rate and user experience of immersive video solutions. The technical approach is following these steps:</w:t>
      </w:r>
    </w:p>
    <w:p w14:paraId="06310ACD"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Compress test content,</w:t>
      </w:r>
    </w:p>
    <w:p w14:paraId="06310ACE"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Synthesize intermediate views from decoded views and metadata (when available),</w:t>
      </w:r>
    </w:p>
    <w:p w14:paraId="06310ACF"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Render viewports of real/virtual pose traces with a limited or a wider movement,</w:t>
      </w:r>
    </w:p>
    <w:p w14:paraId="06310AD0"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Evaluate coding efficiency and parallax effect, considering both decoded views and synthesized views.</w:t>
      </w:r>
    </w:p>
    <w:p w14:paraId="06310AD1" w14:textId="410A1F7A" w:rsidR="00D91A0F" w:rsidRDefault="009B5DEF">
      <w:pPr>
        <w:pStyle w:val="AfterEnum"/>
      </w:pPr>
      <w:r>
        <w:t xml:space="preserve">The bitstream </w:t>
      </w:r>
      <w:r w:rsidR="002F0812">
        <w:t>is</w:t>
      </w:r>
      <w:r>
        <w:t xml:space="preserve"> </w:t>
      </w:r>
      <w:r w:rsidR="004F05AE">
        <w:t>viewer-</w:t>
      </w:r>
      <w:r>
        <w:t xml:space="preserve">independent, meaning that neither the position nor the orientation of the viewer </w:t>
      </w:r>
      <w:r w:rsidR="002F0812">
        <w:t>is</w:t>
      </w:r>
      <w:r>
        <w:t xml:space="preserve"> considered when compressing the test content. The range of supported possible viewer positions is constrained and known.</w:t>
      </w:r>
    </w:p>
    <w:p w14:paraId="55741651" w14:textId="15E7C67F" w:rsidR="001F628A" w:rsidRDefault="001F628A">
      <w:pPr>
        <w:widowControl/>
        <w:spacing w:after="120" w:line="240" w:lineRule="auto"/>
        <w:jc w:val="both"/>
        <w:rPr>
          <w:rFonts w:ascii="Calibri Light" w:eastAsia="DengXian" w:hAnsi="Calibri Light" w:cs="Calibri Light"/>
        </w:rPr>
      </w:pPr>
      <w:r>
        <w:rPr>
          <w:rFonts w:ascii="Calibri Light" w:eastAsia="DengXian" w:hAnsi="Calibri Light"/>
        </w:rPr>
        <w:t xml:space="preserve">Two </w:t>
      </w:r>
      <w:r w:rsidR="009B5DEF">
        <w:rPr>
          <w:rFonts w:ascii="Calibri Light" w:eastAsia="DengXian" w:hAnsi="Calibri Light" w:cs="Calibri Light"/>
        </w:rPr>
        <w:t>anchors are used</w:t>
      </w:r>
      <w:r w:rsidR="00D133DD">
        <w:rPr>
          <w:rFonts w:ascii="Calibri Light" w:eastAsia="DengXian" w:hAnsi="Calibri Light" w:cs="Calibri Light"/>
        </w:rPr>
        <w:t xml:space="preserve"> that are based on </w:t>
      </w:r>
      <w:r w:rsidR="00D4618C">
        <w:rPr>
          <w:rFonts w:ascii="Calibri Light" w:eastAsia="DengXian" w:hAnsi="Calibri Light" w:cs="Calibri Light"/>
        </w:rPr>
        <w:t xml:space="preserve">the latest </w:t>
      </w:r>
      <w:r w:rsidR="00D133DD" w:rsidRPr="007A05AE">
        <w:rPr>
          <w:rFonts w:ascii="Calibri Light" w:eastAsia="DengXian" w:hAnsi="Calibri Light" w:cs="Calibri Light"/>
        </w:rPr>
        <w:t xml:space="preserve">Test </w:t>
      </w:r>
      <w:r w:rsidR="003A70AB">
        <w:rPr>
          <w:rFonts w:ascii="Calibri Light" w:eastAsia="DengXian" w:hAnsi="Calibri Light" w:cs="Calibri Light"/>
        </w:rPr>
        <w:t>M</w:t>
      </w:r>
      <w:r w:rsidR="00D133DD" w:rsidRPr="007A05AE">
        <w:rPr>
          <w:rFonts w:ascii="Calibri Light" w:eastAsia="DengXian" w:hAnsi="Calibri Light" w:cs="Calibri Light"/>
        </w:rPr>
        <w:t>odel</w:t>
      </w:r>
      <w:r w:rsidR="00D4618C">
        <w:rPr>
          <w:rFonts w:ascii="Calibri Light" w:eastAsia="DengXian" w:hAnsi="Calibri Light" w:cs="Calibri Light"/>
        </w:rPr>
        <w:t xml:space="preserve"> </w:t>
      </w:r>
      <w:r w:rsidR="00D133DD" w:rsidRPr="007A05AE">
        <w:rPr>
          <w:rFonts w:ascii="Calibri Light" w:eastAsia="DengXian" w:hAnsi="Calibri Light" w:cs="Calibri Light"/>
        </w:rPr>
        <w:t xml:space="preserve">for </w:t>
      </w:r>
      <w:r w:rsidR="00AE1622">
        <w:rPr>
          <w:rFonts w:ascii="Calibri Light" w:eastAsia="DengXian" w:hAnsi="Calibri Light" w:cs="Calibri Light"/>
        </w:rPr>
        <w:t>MPEG 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i/>
          <w:iCs/>
        </w:rPr>
        <w:t xml:space="preserve"> </w:t>
      </w:r>
      <w:r w:rsidR="00D133DD" w:rsidRPr="006873AF">
        <w:rPr>
          <w:rFonts w:ascii="Calibri Light" w:eastAsia="DengXian" w:hAnsi="Calibri Light" w:cs="Calibri Light"/>
        </w:rPr>
        <w:t>(TMIV)</w:t>
      </w:r>
      <w:r>
        <w:rPr>
          <w:rFonts w:ascii="Calibri Light" w:eastAsia="DengXian" w:hAnsi="Calibri Light" w:cs="Calibri Light"/>
        </w:rPr>
        <w:t xml:space="preserve"> [1, 2]</w:t>
      </w:r>
      <w:r w:rsidR="003A70AB">
        <w:rPr>
          <w:rFonts w:ascii="Calibri Light" w:eastAsia="DengXian" w:hAnsi="Calibri Light" w:cs="Calibri Light"/>
        </w:rPr>
        <w:t xml:space="preserve">. </w:t>
      </w:r>
      <w:r w:rsidR="00D92197">
        <w:rPr>
          <w:rFonts w:ascii="Calibri Light" w:eastAsia="DengXian" w:hAnsi="Calibri Light" w:cs="Calibri Light"/>
        </w:rPr>
        <w:t>T</w:t>
      </w:r>
      <w:r w:rsidR="009B5DEF">
        <w:rPr>
          <w:rFonts w:ascii="Calibri Light" w:eastAsia="DengXian" w:hAnsi="Calibri Light" w:cs="Calibri Light"/>
        </w:rPr>
        <w:t xml:space="preserve">he first one, the </w:t>
      </w:r>
      <w:r w:rsidR="009B5DEF" w:rsidRPr="006873AF">
        <w:rPr>
          <w:rFonts w:ascii="Calibri Light" w:eastAsia="DengXian" w:hAnsi="Calibri Light" w:cs="Calibri Light"/>
          <w:i/>
          <w:iCs/>
        </w:rPr>
        <w:t xml:space="preserve">MIV </w:t>
      </w:r>
      <w:r w:rsidR="00F36E28">
        <w:rPr>
          <w:rFonts w:ascii="Calibri Light" w:eastAsia="DengXian" w:hAnsi="Calibri Light" w:cs="Calibri Light"/>
          <w:i/>
          <w:iCs/>
        </w:rPr>
        <w:t>m</w:t>
      </w:r>
      <w:r w:rsidR="00263180">
        <w:rPr>
          <w:rFonts w:ascii="Calibri Light" w:eastAsia="DengXian" w:hAnsi="Calibri Light" w:cs="Calibri Light"/>
          <w:i/>
          <w:iCs/>
        </w:rPr>
        <w:t xml:space="preserve">ain </w:t>
      </w:r>
      <w:r w:rsidR="009B5DEF" w:rsidRPr="006873AF">
        <w:rPr>
          <w:rFonts w:ascii="Calibri Light" w:eastAsia="DengXian" w:hAnsi="Calibri Light" w:cs="Calibri Light"/>
          <w:i/>
          <w:iCs/>
        </w:rPr>
        <w:t>anchor</w:t>
      </w:r>
      <w:r w:rsidR="009B5DEF">
        <w:rPr>
          <w:rFonts w:ascii="Calibri Light" w:eastAsia="DengXian" w:hAnsi="Calibri Light" w:cs="Calibri Light"/>
        </w:rPr>
        <w:t xml:space="preserve">, is </w:t>
      </w:r>
      <w:r w:rsidR="00DF1CF9">
        <w:rPr>
          <w:rFonts w:ascii="Calibri Light" w:eastAsia="DengXian" w:hAnsi="Calibri Light" w:cs="Calibri Light"/>
        </w:rPr>
        <w:t>a</w:t>
      </w:r>
      <w:r w:rsidR="00F82F44">
        <w:rPr>
          <w:rFonts w:ascii="Calibri Light" w:eastAsia="DengXian" w:hAnsi="Calibri Light" w:cs="Calibri Light"/>
        </w:rPr>
        <w:t xml:space="preserve"> </w:t>
      </w:r>
      <w:r w:rsidR="00D133DD">
        <w:rPr>
          <w:rFonts w:ascii="Calibri Light" w:eastAsia="DengXian" w:hAnsi="Calibri Light" w:cs="Calibri Light"/>
        </w:rPr>
        <w:t xml:space="preserve">configuration of </w:t>
      </w:r>
      <w:r w:rsidR="004F05AE">
        <w:rPr>
          <w:rFonts w:ascii="Calibri Light" w:eastAsia="DengXian" w:hAnsi="Calibri Light" w:cs="Calibri Light"/>
        </w:rPr>
        <w:t>TMIV </w:t>
      </w:r>
      <w:r w:rsidR="003A70AB">
        <w:rPr>
          <w:rFonts w:ascii="Calibri Light" w:eastAsia="DengXian" w:hAnsi="Calibri Light" w:cs="Calibri Light"/>
        </w:rPr>
        <w:t xml:space="preserve">and </w:t>
      </w:r>
      <w:proofErr w:type="spellStart"/>
      <w:r w:rsidR="003A70AB">
        <w:rPr>
          <w:rFonts w:ascii="Calibri Light" w:eastAsia="DengXian" w:hAnsi="Calibri Light" w:cs="Calibri Light"/>
        </w:rPr>
        <w:t>VVenC</w:t>
      </w:r>
      <w:proofErr w:type="spellEnd"/>
      <w:r w:rsidR="003A70AB">
        <w:rPr>
          <w:rFonts w:ascii="Calibri Light" w:eastAsia="DengXian" w:hAnsi="Calibri Light" w:cs="Calibri Light"/>
        </w:rPr>
        <w:t xml:space="preserve"> encoder</w:t>
      </w:r>
      <w:r w:rsidR="003A70AB">
        <w:rPr>
          <w:rStyle w:val="FootnoteReference"/>
          <w:rFonts w:ascii="Calibri Light" w:eastAsia="DengXian" w:hAnsi="Calibri Light" w:cs="Calibri Light"/>
        </w:rPr>
        <w:footnoteReference w:id="2"/>
      </w:r>
      <w:r w:rsidR="00D133DD">
        <w:rPr>
          <w:rFonts w:ascii="Calibri Light" w:eastAsia="DengXian" w:hAnsi="Calibri Light" w:cs="Calibri Light"/>
        </w:rPr>
        <w:t>, encoding some source views completely while taking only patches of others.</w:t>
      </w:r>
      <w:r w:rsidR="00D92197">
        <w:rPr>
          <w:rFonts w:ascii="Calibri Light" w:eastAsia="DengXian" w:hAnsi="Calibri Light" w:cs="Calibri Light"/>
        </w:rPr>
        <w:t xml:space="preserve"> The </w:t>
      </w:r>
      <w:r w:rsidR="00AE1622">
        <w:rPr>
          <w:rFonts w:ascii="Calibri Light" w:eastAsia="DengXian" w:hAnsi="Calibri Light" w:cs="Calibri Light"/>
        </w:rPr>
        <w:t xml:space="preserve">second </w:t>
      </w:r>
      <w:r w:rsidR="00D92197">
        <w:rPr>
          <w:rFonts w:ascii="Calibri Light" w:eastAsia="DengXian" w:hAnsi="Calibri Light" w:cs="Calibri Light"/>
        </w:rPr>
        <w:t xml:space="preserve">one, the </w:t>
      </w:r>
      <w:r w:rsidR="00D07F08">
        <w:rPr>
          <w:rFonts w:ascii="Calibri Light" w:eastAsia="DengXian" w:hAnsi="Calibri Light" w:cs="Calibri Light"/>
          <w:i/>
          <w:iCs/>
        </w:rPr>
        <w:t>MIV decoder-side depth-estimati</w:t>
      </w:r>
      <w:r w:rsidR="00F82F44">
        <w:rPr>
          <w:rFonts w:ascii="Calibri Light" w:eastAsia="DengXian" w:hAnsi="Calibri Light" w:cs="Calibri Light"/>
          <w:i/>
          <w:iCs/>
        </w:rPr>
        <w:t>n</w:t>
      </w:r>
      <w:r w:rsidR="004F05AE" w:rsidRPr="00263180">
        <w:rPr>
          <w:rFonts w:ascii="Calibri Light" w:eastAsia="DengXian" w:hAnsi="Calibri Light" w:cs="Calibri Light"/>
          <w:i/>
          <w:iCs/>
        </w:rPr>
        <w:t>g</w:t>
      </w:r>
      <w:r w:rsidR="00D67716" w:rsidRPr="00A67228">
        <w:rPr>
          <w:rFonts w:ascii="Calibri Light" w:eastAsia="DengXian" w:hAnsi="Calibri Light" w:cs="Calibri Light"/>
          <w:i/>
          <w:iCs/>
        </w:rPr>
        <w:t xml:space="preserve"> </w:t>
      </w:r>
      <w:r w:rsidR="00263180" w:rsidRPr="00A67228">
        <w:rPr>
          <w:rFonts w:ascii="Calibri Light" w:eastAsia="DengXian" w:hAnsi="Calibri Light" w:cs="Calibri Light"/>
          <w:i/>
          <w:iCs/>
        </w:rPr>
        <w:t xml:space="preserve">(DSDE) </w:t>
      </w:r>
      <w:r w:rsidR="00D67716" w:rsidRPr="00A67228">
        <w:rPr>
          <w:rFonts w:ascii="Calibri Light" w:eastAsia="DengXian" w:hAnsi="Calibri Light" w:cs="Calibri Light"/>
          <w:i/>
          <w:iCs/>
        </w:rPr>
        <w:t>anchor</w:t>
      </w:r>
      <w:r w:rsidR="00D67716">
        <w:rPr>
          <w:rFonts w:ascii="Calibri Light" w:eastAsia="DengXian" w:hAnsi="Calibri Light" w:cs="Calibri Light"/>
        </w:rPr>
        <w:t xml:space="preserve">, is a configuration of TMIV + </w:t>
      </w:r>
      <w:proofErr w:type="spellStart"/>
      <w:r w:rsidR="00F82F44">
        <w:rPr>
          <w:rFonts w:ascii="Calibri Light" w:eastAsia="DengXian" w:hAnsi="Calibri Light" w:cs="Calibri Light"/>
        </w:rPr>
        <w:t>VVenC</w:t>
      </w:r>
      <w:proofErr w:type="spellEnd"/>
      <w:r w:rsidR="00F82F44">
        <w:rPr>
          <w:rFonts w:ascii="Calibri Light" w:eastAsia="DengXian" w:hAnsi="Calibri Light" w:cs="Calibri Light"/>
        </w:rPr>
        <w:t xml:space="preserve"> </w:t>
      </w:r>
      <w:r w:rsidR="00D07F08">
        <w:rPr>
          <w:rFonts w:ascii="Calibri Light" w:eastAsia="DengXian" w:hAnsi="Calibri Light" w:cs="Calibri Light"/>
        </w:rPr>
        <w:t xml:space="preserve">+ </w:t>
      </w:r>
      <w:r w:rsidR="003A70AB">
        <w:rPr>
          <w:rFonts w:ascii="Calibri Light" w:eastAsia="DengXian" w:hAnsi="Calibri Light" w:cs="Calibri Light"/>
        </w:rPr>
        <w:t>Immersive video depth estimation (IVDE) [4]</w:t>
      </w:r>
      <w:r w:rsidR="00D67716">
        <w:rPr>
          <w:rFonts w:ascii="Calibri Light" w:eastAsia="DengXian" w:hAnsi="Calibri Light" w:cs="Calibri Light"/>
        </w:rPr>
        <w:t>, restricted to encod</w:t>
      </w:r>
      <w:r w:rsidR="00F86EBA">
        <w:rPr>
          <w:rFonts w:ascii="Calibri Light" w:eastAsia="DengXian" w:hAnsi="Calibri Light" w:cs="Calibri Light"/>
        </w:rPr>
        <w:t>ing</w:t>
      </w:r>
      <w:r w:rsidR="00D67716">
        <w:rPr>
          <w:rFonts w:ascii="Calibri Light" w:eastAsia="DengXian" w:hAnsi="Calibri Light" w:cs="Calibri Light"/>
        </w:rPr>
        <w:t xml:space="preserve"> an automatically</w:t>
      </w:r>
      <w:r w:rsidR="001B736B">
        <w:rPr>
          <w:rFonts w:ascii="Calibri Light" w:eastAsia="DengXian" w:hAnsi="Calibri Light" w:cs="Calibri Light"/>
        </w:rPr>
        <w:t>-</w:t>
      </w:r>
      <w:r w:rsidR="00D67716">
        <w:rPr>
          <w:rFonts w:ascii="Calibri Light" w:eastAsia="DengXian" w:hAnsi="Calibri Light" w:cs="Calibri Light"/>
        </w:rPr>
        <w:t xml:space="preserve">determined subset of source views </w:t>
      </w:r>
      <w:r w:rsidR="00061313">
        <w:rPr>
          <w:rFonts w:ascii="Calibri Light" w:eastAsia="DengXian" w:hAnsi="Calibri Light" w:cs="Calibri Light"/>
        </w:rPr>
        <w:t xml:space="preserve">without </w:t>
      </w:r>
      <w:r w:rsidR="007C2286">
        <w:rPr>
          <w:rFonts w:ascii="Calibri Light" w:eastAsia="DengXian" w:hAnsi="Calibri Light" w:cs="Calibri Light"/>
        </w:rPr>
        <w:t xml:space="preserve">geometry </w:t>
      </w:r>
      <w:r w:rsidR="00F86EBA">
        <w:rPr>
          <w:rFonts w:ascii="Calibri Light" w:eastAsia="DengXian" w:hAnsi="Calibri Light" w:cs="Calibri Light"/>
        </w:rPr>
        <w:t xml:space="preserve">information, and </w:t>
      </w:r>
      <w:r w:rsidR="00F82F44">
        <w:rPr>
          <w:rFonts w:ascii="Calibri Light" w:eastAsia="DengXian" w:hAnsi="Calibri Light" w:cs="Calibri Light"/>
        </w:rPr>
        <w:t xml:space="preserve">applying </w:t>
      </w:r>
      <w:r w:rsidR="00F86EBA">
        <w:rPr>
          <w:rFonts w:ascii="Calibri Light" w:eastAsia="DengXian" w:hAnsi="Calibri Light" w:cs="Calibri Light"/>
        </w:rPr>
        <w:t>depth estimation in between decoding and rendering</w:t>
      </w:r>
      <w:r w:rsidR="007C2286">
        <w:rPr>
          <w:rFonts w:ascii="Calibri Light" w:eastAsia="DengXian" w:hAnsi="Calibri Light" w:cs="Calibri Light"/>
        </w:rPr>
        <w:t>.</w:t>
      </w:r>
    </w:p>
    <w:p w14:paraId="3DD2B353" w14:textId="79754872" w:rsidR="00434DF3" w:rsidRPr="00332DE1" w:rsidRDefault="00332DE1">
      <w:pPr>
        <w:widowControl/>
        <w:spacing w:after="120" w:line="240" w:lineRule="auto"/>
        <w:jc w:val="both"/>
        <w:rPr>
          <w:rFonts w:ascii="Calibri Light" w:eastAsia="DengXian" w:hAnsi="Calibri Light"/>
        </w:rPr>
      </w:pPr>
      <w:r>
        <w:rPr>
          <w:rFonts w:ascii="Calibri Light" w:eastAsia="DengXian" w:hAnsi="Calibri Light" w:cs="Calibri Light"/>
        </w:rPr>
        <w:t xml:space="preserve">In addition, the </w:t>
      </w:r>
      <w:r>
        <w:rPr>
          <w:rFonts w:ascii="Calibri Light" w:eastAsia="DengXian" w:hAnsi="Calibri Light" w:cs="Calibri Light"/>
          <w:i/>
          <w:iCs/>
        </w:rPr>
        <w:t>best reference</w:t>
      </w:r>
      <w:r w:rsidR="003A70AB">
        <w:rPr>
          <w:rFonts w:ascii="Calibri Light" w:eastAsia="DengXian" w:hAnsi="Calibri Light" w:cs="Calibri Light"/>
          <w:i/>
          <w:iCs/>
        </w:rPr>
        <w:t xml:space="preserve"> </w:t>
      </w:r>
      <w:r>
        <w:rPr>
          <w:rFonts w:ascii="Calibri Light" w:eastAsia="DengXian" w:hAnsi="Calibri Light" w:cs="Calibri Light"/>
        </w:rPr>
        <w:t xml:space="preserve">is </w:t>
      </w:r>
      <w:r w:rsidRPr="001F628A">
        <w:rPr>
          <w:rFonts w:ascii="Calibri Light" w:eastAsia="DengXian" w:hAnsi="Calibri Light" w:cs="Calibri Light"/>
        </w:rPr>
        <w:t xml:space="preserve">the best-known </w:t>
      </w:r>
      <w:r w:rsidR="00C67660" w:rsidRPr="001F628A">
        <w:rPr>
          <w:rFonts w:ascii="Calibri Light" w:eastAsia="DengXian" w:hAnsi="Calibri Light" w:cs="Calibri Light"/>
        </w:rPr>
        <w:t>method</w:t>
      </w:r>
      <w:r w:rsidRPr="001F628A">
        <w:rPr>
          <w:rFonts w:ascii="Calibri Light" w:eastAsia="DengXian" w:hAnsi="Calibri Light" w:cs="Calibri Light"/>
        </w:rPr>
        <w:t xml:space="preserve"> to render</w:t>
      </w:r>
      <w:r>
        <w:rPr>
          <w:rFonts w:ascii="Calibri Light" w:eastAsia="DengXian" w:hAnsi="Calibri Light" w:cs="Calibri Light"/>
        </w:rPr>
        <w:t xml:space="preserve"> synthesized views using the full source material </w:t>
      </w:r>
      <w:r w:rsidR="003A70AB">
        <w:rPr>
          <w:rFonts w:ascii="Calibri Light" w:eastAsia="DengXian" w:hAnsi="Calibri Light" w:cs="Calibri Light"/>
        </w:rPr>
        <w:t>(</w:t>
      </w:r>
      <w:r>
        <w:rPr>
          <w:rFonts w:ascii="Calibri Light" w:eastAsia="DengXian" w:hAnsi="Calibri Light" w:cs="Calibri Light"/>
        </w:rPr>
        <w:t>without coding</w:t>
      </w:r>
      <w:r w:rsidR="003A70AB">
        <w:rPr>
          <w:rFonts w:ascii="Calibri Light" w:eastAsia="DengXian" w:hAnsi="Calibri Light" w:cs="Calibri Light"/>
        </w:rPr>
        <w:t>)</w:t>
      </w:r>
      <w:r>
        <w:rPr>
          <w:rFonts w:ascii="Calibri Light" w:eastAsia="DengXian" w:hAnsi="Calibri Light" w:cs="Calibri Light"/>
        </w:rPr>
        <w:t>.</w:t>
      </w:r>
      <w:r w:rsidR="00C67660">
        <w:rPr>
          <w:rFonts w:ascii="Calibri Light" w:eastAsia="DengXian" w:hAnsi="Calibri Light" w:cs="Calibri Light"/>
        </w:rPr>
        <w:t xml:space="preserve"> </w:t>
      </w:r>
      <w:r w:rsidR="003A70AB">
        <w:rPr>
          <w:rFonts w:ascii="Calibri Light" w:eastAsia="DengXian" w:hAnsi="Calibri Light" w:cs="Calibri Light"/>
        </w:rPr>
        <w:t xml:space="preserve">The views are synthesized with </w:t>
      </w:r>
      <w:r w:rsidR="00C67660">
        <w:rPr>
          <w:rFonts w:ascii="Calibri Light" w:eastAsia="DengXian" w:hAnsi="Calibri Light" w:cs="Calibri Light"/>
        </w:rPr>
        <w:t>the TMIV renderer with view-weighting synthesizer (VWS).</w:t>
      </w:r>
    </w:p>
    <w:p w14:paraId="06310AD3"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2" w:name="_Ref23768511"/>
      <w:r>
        <w:rPr>
          <w:rFonts w:ascii="Calibri Light" w:eastAsia="DengXian" w:hAnsi="Calibri Light" w:cs="Calibri Light"/>
          <w:b/>
          <w:bCs/>
          <w:sz w:val="32"/>
          <w:szCs w:val="32"/>
        </w:rPr>
        <w:lastRenderedPageBreak/>
        <w:t>Test material</w:t>
      </w:r>
      <w:bookmarkEnd w:id="2"/>
    </w:p>
    <w:p w14:paraId="582B7DE8" w14:textId="497D81FF" w:rsidR="001D6DA0" w:rsidRDefault="009B5DEF" w:rsidP="001D6DA0">
      <w:pPr>
        <w:pStyle w:val="AfterEnum"/>
      </w:pPr>
      <w:r>
        <w:t xml:space="preserve">This section </w:t>
      </w:r>
      <w:r w:rsidR="007F32CA">
        <w:t xml:space="preserve">lists </w:t>
      </w:r>
      <w:r>
        <w:t xml:space="preserve">the test material that is used </w:t>
      </w:r>
      <w:r w:rsidR="00A35448">
        <w:t>by</w:t>
      </w:r>
      <w:r>
        <w:t xml:space="preserve"> the common test conditions</w:t>
      </w:r>
      <w:r w:rsidR="00B35F9B">
        <w:t xml:space="preserve">. </w:t>
      </w:r>
      <w:r w:rsidR="004E723B">
        <w:t>The configuration files are attached to the TMIV reference software</w:t>
      </w:r>
      <w:r w:rsidR="004E224F">
        <w:t xml:space="preserve"> </w:t>
      </w:r>
      <w:r w:rsidR="00AE1622">
        <w:t>[</w:t>
      </w:r>
      <w:r w:rsidR="001C2D39">
        <w:t>2</w:t>
      </w:r>
      <w:r w:rsidR="004E224F">
        <w:t>]</w:t>
      </w:r>
      <w:r w:rsidR="004E723B">
        <w:t>.</w:t>
      </w:r>
    </w:p>
    <w:p w14:paraId="6F04D9F7" w14:textId="07657DD5" w:rsidR="00DA46A3" w:rsidRDefault="001F628A">
      <w:pPr>
        <w:widowControl/>
        <w:spacing w:after="120" w:line="240" w:lineRule="auto"/>
        <w:jc w:val="both"/>
        <w:rPr>
          <w:rFonts w:ascii="Calibri Light" w:eastAsia="DengXian" w:hAnsi="Calibri Light" w:cs="Calibri Light"/>
        </w:rPr>
      </w:pPr>
      <w:r>
        <w:rPr>
          <w:rFonts w:ascii="Calibri Light" w:eastAsia="DengXian" w:hAnsi="Calibri Light" w:cs="Calibri Light"/>
        </w:rPr>
        <w:t>Non-MPEG members may request access to the test material. Some test material is publicly available on the MIV website</w:t>
      </w:r>
      <w:r>
        <w:rPr>
          <w:rStyle w:val="FootnoteReference"/>
          <w:rFonts w:ascii="Calibri Light" w:eastAsia="DengXian" w:hAnsi="Calibri Light" w:cs="Calibri Light"/>
        </w:rPr>
        <w:footnoteReference w:id="3"/>
      </w:r>
      <w:r>
        <w:rPr>
          <w:rFonts w:ascii="Calibri Light" w:eastAsia="DengXian" w:hAnsi="Calibri Light" w:cs="Calibri Light"/>
        </w:rPr>
        <w:t xml:space="preserve">. </w:t>
      </w:r>
      <w:r w:rsidR="00DA46A3">
        <w:rPr>
          <w:rFonts w:ascii="Calibri Light" w:eastAsia="DengXian" w:hAnsi="Calibri Light" w:cs="Calibri Light"/>
        </w:rPr>
        <w:t>All test material is available from the following location on the MPEG content server:</w:t>
      </w:r>
    </w:p>
    <w:p w14:paraId="282ACC0C" w14:textId="77777777" w:rsidR="00DA46A3" w:rsidRPr="00B32115" w:rsidRDefault="00DA46A3" w:rsidP="00DA46A3">
      <w:pPr>
        <w:pStyle w:val="ListParagraph"/>
        <w:widowControl/>
        <w:spacing w:after="120" w:line="240" w:lineRule="auto"/>
        <w:jc w:val="both"/>
        <w:rPr>
          <w:rFonts w:ascii="Calibri Light" w:eastAsia="DengXian" w:hAnsi="Calibri Light" w:cs="Calibri Light"/>
        </w:rPr>
      </w:pPr>
      <w:r w:rsidRPr="00B32115">
        <w:rPr>
          <w:rStyle w:val="Teletype"/>
        </w:rPr>
        <w:t>/MPEG-I/Part12-ImmersiveVideo/</w:t>
      </w:r>
      <w:proofErr w:type="spellStart"/>
      <w:r w:rsidRPr="00B32115">
        <w:rPr>
          <w:rStyle w:val="Teletype"/>
        </w:rPr>
        <w:t>ctc_content</w:t>
      </w:r>
      <w:proofErr w:type="spellEnd"/>
      <w:r>
        <w:rPr>
          <w:rStyle w:val="Teletype"/>
        </w:rPr>
        <w:t>/</w:t>
      </w:r>
    </w:p>
    <w:p w14:paraId="06310AD9" w14:textId="448701EA" w:rsidR="00D91A0F" w:rsidRPr="0019404F" w:rsidRDefault="009B5DEF">
      <w:pPr>
        <w:widowControl/>
        <w:spacing w:after="120" w:line="240" w:lineRule="auto"/>
        <w:jc w:val="both"/>
        <w:rPr>
          <w:lang w:eastAsia="zh-CN"/>
        </w:rPr>
      </w:pPr>
      <w:r>
        <w:rPr>
          <w:rFonts w:ascii="Calibri Light" w:eastAsia="DengXian" w:hAnsi="Calibri Light" w:cs="Calibri Light"/>
        </w:rPr>
        <w:t xml:space="preserve">The test material is provided as a set of raw sequences, one per view and component (texture or depth). Texture and depth maps sequences characteristics are reported in </w:t>
      </w:r>
      <w:r w:rsidR="001D6DA0">
        <w:rPr>
          <w:rFonts w:ascii="Calibri Light" w:eastAsia="DengXian" w:hAnsi="Calibri Light" w:cs="Calibri Light"/>
        </w:rPr>
        <w:t>Annex A</w:t>
      </w:r>
      <w:r>
        <w:rPr>
          <w:rFonts w:ascii="Calibri Light" w:eastAsia="DengXian" w:hAnsi="Calibri Light" w:cs="Calibri Light"/>
        </w:rPr>
        <w:t>.</w:t>
      </w:r>
      <w:r w:rsidR="004065B7">
        <w:rPr>
          <w:rFonts w:ascii="Calibri Light" w:eastAsia="DengXian" w:hAnsi="Calibri Light" w:cs="Calibri Light"/>
        </w:rPr>
        <w:t xml:space="preserve"> </w:t>
      </w:r>
      <w:r w:rsidR="000C2CEF" w:rsidRPr="00DF74C6">
        <w:rPr>
          <w:rFonts w:ascii="Calibri Light" w:eastAsia="DengXian" w:hAnsi="Calibri Light" w:cs="Calibri Light"/>
        </w:rPr>
        <w:t xml:space="preserve">The sequences have a common format as defined in the Call for MPEG-I Visual Test Materials </w:t>
      </w:r>
      <w:r w:rsidR="000C2CEF">
        <w:rPr>
          <w:rFonts w:ascii="Calibri Light" w:eastAsia="DengXian" w:hAnsi="Calibri Light" w:cs="Calibri Light"/>
        </w:rPr>
        <w:t>[</w:t>
      </w:r>
      <w:r w:rsidR="001C2D39">
        <w:rPr>
          <w:rFonts w:ascii="Calibri Light" w:eastAsia="DengXian" w:hAnsi="Calibri Light" w:cs="Calibri Light"/>
        </w:rPr>
        <w:t>6</w:t>
      </w:r>
      <w:r w:rsidR="000C2CEF">
        <w:rPr>
          <w:rFonts w:ascii="Calibri Light" w:eastAsia="DengXian" w:hAnsi="Calibri Light" w:cs="Calibri Light"/>
        </w:rPr>
        <w:t>]</w:t>
      </w:r>
      <w:r w:rsidR="000C2CEF" w:rsidRPr="00DF74C6">
        <w:rPr>
          <w:rFonts w:ascii="Calibri Light" w:eastAsia="DengXian" w:hAnsi="Calibri Light" w:cs="Calibri Light"/>
        </w:rPr>
        <w:t xml:space="preserve"> determining texture and depth representations, filenames, and metadata. The views are numbered according to the ordering of the metadata files.</w:t>
      </w:r>
      <w:r w:rsidR="000C2CEF">
        <w:rPr>
          <w:lang w:eastAsia="zh-CN"/>
        </w:rPr>
        <w:t xml:space="preserve"> </w:t>
      </w:r>
      <w:r w:rsidR="00DA46A3">
        <w:rPr>
          <w:rFonts w:ascii="Calibri Light" w:eastAsia="DengXian" w:hAnsi="Calibri Light" w:cs="Calibri Light"/>
        </w:rPr>
        <w:t xml:space="preserve">Video data is named </w:t>
      </w:r>
      <w:r>
        <w:rPr>
          <w:rFonts w:ascii="Calibri Light" w:eastAsia="DengXian" w:hAnsi="Calibri Light" w:cs="Calibri Light"/>
        </w:rPr>
        <w:t>as follows:</w:t>
      </w:r>
    </w:p>
    <w:p w14:paraId="6D0BA760" w14:textId="1E8B66AA" w:rsidR="0090451E" w:rsidRPr="00C60F5F" w:rsidRDefault="0090451E" w:rsidP="00C60F5F">
      <w:pPr>
        <w:widowControl/>
        <w:spacing w:after="120" w:line="240" w:lineRule="auto"/>
        <w:jc w:val="center"/>
        <w:rPr>
          <w:rFonts w:ascii="Calibri Light" w:eastAsia="DengXian" w:hAnsi="Calibri Light" w:cs="Calibri Light"/>
          <w:i/>
          <w:iCs/>
        </w:rPr>
      </w:pPr>
      <w:r w:rsidRPr="00C60F5F">
        <w:rPr>
          <w:rFonts w:ascii="Calibri Light" w:eastAsia="DengXian" w:hAnsi="Calibri Light" w:cs="Calibri Light"/>
          <w:i/>
          <w:iCs/>
        </w:rPr>
        <w:t>v{</w:t>
      </w:r>
      <w:proofErr w:type="spellStart"/>
      <w:r w:rsidRPr="00C60F5F">
        <w:rPr>
          <w:rFonts w:ascii="Calibri Light" w:eastAsia="DengXian" w:hAnsi="Calibri Light" w:cs="Calibri Light"/>
          <w:i/>
          <w:iCs/>
        </w:rPr>
        <w:t>i</w:t>
      </w:r>
      <w:proofErr w:type="spellEnd"/>
      <w:r w:rsidRPr="00C60F5F">
        <w:rPr>
          <w:rFonts w:ascii="Calibri Light" w:eastAsia="DengXian" w:hAnsi="Calibri Light" w:cs="Calibri Light"/>
          <w:i/>
          <w:iCs/>
        </w:rPr>
        <w:t>}_{t}_{w}x{h}_</w:t>
      </w:r>
      <w:proofErr w:type="spellStart"/>
      <w:r w:rsidRPr="00C60F5F">
        <w:rPr>
          <w:rFonts w:ascii="Calibri Light" w:eastAsia="DengXian" w:hAnsi="Calibri Light" w:cs="Calibri Light"/>
          <w:i/>
          <w:iCs/>
        </w:rPr>
        <w:t>yuv</w:t>
      </w:r>
      <w:proofErr w:type="spellEnd"/>
      <w:r w:rsidRPr="00C60F5F">
        <w:rPr>
          <w:rFonts w:ascii="Calibri Light" w:eastAsia="DengXian" w:hAnsi="Calibri Light" w:cs="Calibri Light"/>
          <w:i/>
          <w:iCs/>
        </w:rPr>
        <w:t>{f}p{b}</w:t>
      </w:r>
      <w:proofErr w:type="spellStart"/>
      <w:r w:rsidRPr="00C60F5F">
        <w:rPr>
          <w:rFonts w:ascii="Calibri Light" w:eastAsia="DengXian" w:hAnsi="Calibri Light" w:cs="Calibri Light"/>
          <w:i/>
          <w:iCs/>
        </w:rPr>
        <w:t>le.yuv</w:t>
      </w:r>
      <w:proofErr w:type="spellEnd"/>
    </w:p>
    <w:p w14:paraId="732107B5" w14:textId="528808B0"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where</w:t>
      </w:r>
      <w:r w:rsidR="00AE1622">
        <w:rPr>
          <w:rFonts w:ascii="Calibri Light" w:eastAsia="DengXian" w:hAnsi="Calibri Light" w:cs="Calibri Light"/>
        </w:rPr>
        <w:t>:</w:t>
      </w:r>
    </w:p>
    <w:p w14:paraId="55319214" w14:textId="2A924F8F" w:rsidR="0090451E" w:rsidRPr="00C60F5F" w:rsidRDefault="0090451E" w:rsidP="00C60F5F">
      <w:pPr>
        <w:pStyle w:val="ListParagraph"/>
        <w:widowControl/>
        <w:numPr>
          <w:ilvl w:val="0"/>
          <w:numId w:val="60"/>
        </w:numPr>
        <w:spacing w:after="120" w:line="240" w:lineRule="auto"/>
        <w:jc w:val="both"/>
        <w:rPr>
          <w:rFonts w:ascii="Calibri Light" w:eastAsia="DengXian" w:hAnsi="Calibri Light" w:cs="Calibri Light"/>
        </w:rPr>
      </w:pPr>
      <w:proofErr w:type="spellStart"/>
      <w:r w:rsidRPr="00C60F5F">
        <w:rPr>
          <w:rFonts w:ascii="Calibri Light" w:eastAsia="DengXian" w:hAnsi="Calibri Light" w:cs="Calibri Light"/>
          <w:i/>
          <w:iCs/>
        </w:rPr>
        <w:t>i</w:t>
      </w:r>
      <w:proofErr w:type="spellEnd"/>
      <w:r w:rsidRPr="00C60F5F">
        <w:rPr>
          <w:rFonts w:ascii="Calibri Light" w:eastAsia="DengXian" w:hAnsi="Calibri Light" w:cs="Calibri Light"/>
        </w:rPr>
        <w:t xml:space="preserve">   </w:t>
      </w:r>
      <w:r w:rsidR="00E377F5">
        <w:rPr>
          <w:rFonts w:ascii="Calibri Light" w:eastAsia="DengXian" w:hAnsi="Calibri Light" w:cs="Calibri Light"/>
        </w:rPr>
        <w:t>is a</w:t>
      </w:r>
      <w:r w:rsidRPr="00C60F5F">
        <w:rPr>
          <w:rFonts w:ascii="Calibri Light" w:eastAsia="DengXian" w:hAnsi="Calibri Light" w:cs="Calibri Light"/>
        </w:rPr>
        <w:t xml:space="preserve"> unique positive integer index used to identify the camera that captured the video sequence. The indexing should preferably start from zero</w:t>
      </w:r>
      <w:r w:rsidR="00AE1622">
        <w:rPr>
          <w:rFonts w:ascii="Calibri Light" w:eastAsia="DengXian" w:hAnsi="Calibri Light" w:cs="Calibri Light"/>
        </w:rPr>
        <w:t>.</w:t>
      </w:r>
    </w:p>
    <w:p w14:paraId="46335FE7" w14:textId="08D7F6AB" w:rsidR="00E377F5" w:rsidRDefault="0090451E" w:rsidP="00CB75CC">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t</w:t>
      </w:r>
      <w:r w:rsidRPr="00C60F5F">
        <w:rPr>
          <w:rFonts w:ascii="Calibri Light" w:eastAsia="DengXian" w:hAnsi="Calibri Light" w:cs="Calibri Light"/>
        </w:rPr>
        <w:t xml:space="preserve"> denotes the property of the video that is represented by the video stream. The following types are allowed: (a) texture (b) depth</w:t>
      </w:r>
      <w:r w:rsidR="00AE1622">
        <w:rPr>
          <w:rFonts w:ascii="Calibri Light" w:eastAsia="DengXian" w:hAnsi="Calibri Light" w:cs="Calibri Light"/>
        </w:rPr>
        <w:t>.</w:t>
      </w:r>
    </w:p>
    <w:p w14:paraId="617E8627" w14:textId="5B8D3BF7" w:rsidR="00E377F5" w:rsidRDefault="0090451E" w:rsidP="00B565D7">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 xml:space="preserve">w </w:t>
      </w:r>
      <w:r w:rsidR="00E377F5" w:rsidRPr="00E377F5">
        <w:rPr>
          <w:rFonts w:ascii="Calibri Light" w:eastAsia="DengXian" w:hAnsi="Calibri Light" w:cs="Calibri Light"/>
        </w:rPr>
        <w:t xml:space="preserve">is the </w:t>
      </w:r>
      <w:r w:rsidRPr="00C60F5F">
        <w:rPr>
          <w:rFonts w:ascii="Calibri Light" w:eastAsia="DengXian" w:hAnsi="Calibri Light" w:cs="Calibri Light"/>
        </w:rPr>
        <w:t>width (total number of pixels in a row) of a frame in the Y (luma) channel of the video sequence.</w:t>
      </w:r>
    </w:p>
    <w:p w14:paraId="5AF0A7FD" w14:textId="77777777" w:rsidR="00C96500" w:rsidRDefault="0090451E"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h</w:t>
      </w:r>
      <w:r w:rsidRPr="00C60F5F">
        <w:rPr>
          <w:rFonts w:ascii="Calibri Light" w:eastAsia="DengXian" w:hAnsi="Calibri Light" w:cs="Calibri Light"/>
        </w:rPr>
        <w:t xml:space="preserve"> </w:t>
      </w:r>
      <w:r w:rsidR="00C96500">
        <w:rPr>
          <w:rFonts w:ascii="Calibri Light" w:eastAsia="DengXian" w:hAnsi="Calibri Light" w:cs="Calibri Light"/>
        </w:rPr>
        <w:t>is the</w:t>
      </w:r>
      <w:r w:rsidRPr="00C60F5F">
        <w:rPr>
          <w:rFonts w:ascii="Calibri Light" w:eastAsia="DengXian" w:hAnsi="Calibri Light" w:cs="Calibri Light"/>
        </w:rPr>
        <w:t xml:space="preserve"> height (total number of pixels in a column) of a frame in the Y (luma) channel of the video sequence.</w:t>
      </w:r>
    </w:p>
    <w:p w14:paraId="6EA30DE1" w14:textId="025303F2" w:rsidR="00132855" w:rsidRDefault="00B148E0"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f</w:t>
      </w:r>
      <w:r w:rsidRPr="00C60F5F">
        <w:rPr>
          <w:rFonts w:ascii="Calibri Light" w:eastAsia="DengXian" w:hAnsi="Calibri Light" w:cs="Calibri Light"/>
        </w:rPr>
        <w:t xml:space="preserve"> is</w:t>
      </w:r>
      <w:r w:rsidR="00C96500">
        <w:rPr>
          <w:rFonts w:ascii="Calibri Light" w:eastAsia="DengXian" w:hAnsi="Calibri Light" w:cs="Calibri Light"/>
        </w:rPr>
        <w:t xml:space="preserve"> th</w:t>
      </w:r>
      <w:r w:rsidR="0090451E" w:rsidRPr="00C60F5F">
        <w:rPr>
          <w:rFonts w:ascii="Calibri Light" w:eastAsia="DengXian" w:hAnsi="Calibri Light" w:cs="Calibri Light"/>
        </w:rPr>
        <w:t xml:space="preserve">e </w:t>
      </w:r>
      <w:r w:rsidR="00A45217">
        <w:rPr>
          <w:rFonts w:ascii="Calibri Light" w:eastAsia="DengXian" w:hAnsi="Calibri Light" w:cs="Calibri Light"/>
        </w:rPr>
        <w:t>YUV</w:t>
      </w:r>
      <w:r w:rsidR="0090451E" w:rsidRPr="00C60F5F">
        <w:rPr>
          <w:rFonts w:ascii="Calibri Light" w:eastAsia="DengXian" w:hAnsi="Calibri Light" w:cs="Calibri Light"/>
        </w:rPr>
        <w:t xml:space="preserve"> sub-sampling format used for the video sequence</w:t>
      </w:r>
      <w:r w:rsidR="00AE1622">
        <w:rPr>
          <w:rFonts w:ascii="Calibri Light" w:eastAsia="DengXian" w:hAnsi="Calibri Light" w:cs="Calibri Light"/>
        </w:rPr>
        <w:t>,</w:t>
      </w:r>
      <w:r w:rsidR="0090451E" w:rsidRPr="00C60F5F">
        <w:rPr>
          <w:rFonts w:ascii="Calibri Light" w:eastAsia="DengXian" w:hAnsi="Calibri Light" w:cs="Calibri Light"/>
        </w:rPr>
        <w:t xml:space="preserve"> e.g.</w:t>
      </w:r>
      <w:r w:rsidR="00AE1622">
        <w:rPr>
          <w:rFonts w:ascii="Calibri Light" w:eastAsia="DengXian" w:hAnsi="Calibri Light" w:cs="Calibri Light"/>
        </w:rPr>
        <w:t>,</w:t>
      </w:r>
      <w:r w:rsidR="0090451E" w:rsidRPr="00C60F5F">
        <w:rPr>
          <w:rFonts w:ascii="Calibri Light" w:eastAsia="DengXian" w:hAnsi="Calibri Light" w:cs="Calibri Light"/>
        </w:rPr>
        <w:t xml:space="preserve"> 420</w:t>
      </w:r>
      <w:r w:rsidR="00AE1622">
        <w:rPr>
          <w:rFonts w:ascii="Calibri Light" w:eastAsia="DengXian" w:hAnsi="Calibri Light" w:cs="Calibri Light"/>
        </w:rPr>
        <w:t>.</w:t>
      </w:r>
    </w:p>
    <w:p w14:paraId="0F59D9CD" w14:textId="1F409152" w:rsidR="0090451E" w:rsidRPr="00C60F5F" w:rsidRDefault="00B148E0"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b</w:t>
      </w:r>
      <w:r w:rsidRPr="00C60F5F">
        <w:rPr>
          <w:rFonts w:ascii="Calibri Light" w:eastAsia="DengXian" w:hAnsi="Calibri Light" w:cs="Calibri Light"/>
        </w:rPr>
        <w:t xml:space="preserve"> is</w:t>
      </w:r>
      <w:r w:rsidR="00132855">
        <w:rPr>
          <w:rFonts w:ascii="Calibri Light" w:eastAsia="DengXian" w:hAnsi="Calibri Light" w:cs="Calibri Light"/>
        </w:rPr>
        <w:t xml:space="preserve"> t</w:t>
      </w:r>
      <w:r w:rsidR="0090451E" w:rsidRPr="00C60F5F">
        <w:rPr>
          <w:rFonts w:ascii="Calibri Light" w:eastAsia="DengXian" w:hAnsi="Calibri Light" w:cs="Calibri Light"/>
        </w:rPr>
        <w:t>he bits per channel of the YUV sequence.</w:t>
      </w:r>
    </w:p>
    <w:p w14:paraId="05054C31" w14:textId="77777777" w:rsidR="0090451E" w:rsidRPr="00C60F5F" w:rsidRDefault="0090451E" w:rsidP="00C60F5F">
      <w:pPr>
        <w:widowControl/>
        <w:spacing w:after="120" w:line="240" w:lineRule="auto"/>
        <w:jc w:val="both"/>
        <w:rPr>
          <w:rFonts w:ascii="Calibri Light" w:eastAsia="DengXian" w:hAnsi="Calibri Light" w:cs="Calibri Light"/>
        </w:rPr>
      </w:pPr>
    </w:p>
    <w:p w14:paraId="3748A88D" w14:textId="0481BA95"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Examples:</w:t>
      </w:r>
    </w:p>
    <w:p w14:paraId="7976FE43" w14:textId="77777777"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v0_depth_2048x1088_yuv420p16le.yuv</w:t>
      </w:r>
    </w:p>
    <w:p w14:paraId="650556C2" w14:textId="77777777" w:rsidR="0090451E" w:rsidRDefault="0090451E" w:rsidP="00E377F5">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v2_texture_2048x1088_yuv420p10le.yuv</w:t>
      </w:r>
    </w:p>
    <w:p w14:paraId="6DC0D027" w14:textId="77777777" w:rsidR="00132855" w:rsidRPr="00C60F5F" w:rsidRDefault="00132855" w:rsidP="00EB1CC4">
      <w:pPr>
        <w:widowControl/>
        <w:spacing w:after="120" w:line="240" w:lineRule="auto"/>
        <w:jc w:val="both"/>
        <w:rPr>
          <w:rFonts w:ascii="Calibri Light" w:eastAsia="DengXian" w:hAnsi="Calibri Light" w:cs="Calibri Light"/>
        </w:rPr>
      </w:pPr>
    </w:p>
    <w:p w14:paraId="0F094E6F" w14:textId="54D38C4F" w:rsidR="004065B7"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fldChar w:fldCharType="begin"/>
      </w:r>
      <w:r>
        <w:rPr>
          <w:rFonts w:ascii="Calibri Light" w:eastAsia="DengXian" w:hAnsi="Calibri Light" w:cs="Calibri Light"/>
        </w:rPr>
        <w:instrText xml:space="preserve"> REF _Ref14338468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w:t>
      </w:r>
      <w:r>
        <w:rPr>
          <w:rFonts w:ascii="Calibri Light" w:eastAsia="DengXian" w:hAnsi="Calibri Light" w:cs="Calibri Light"/>
        </w:rPr>
        <w:fldChar w:fldCharType="end"/>
      </w:r>
      <w:r>
        <w:rPr>
          <w:rFonts w:ascii="Calibri Light" w:eastAsia="DengXian" w:hAnsi="Calibri Light" w:cs="Calibri Light"/>
        </w:rPr>
        <w:t xml:space="preserve"> provides </w:t>
      </w:r>
      <w:r w:rsidR="00D87F03">
        <w:rPr>
          <w:rFonts w:ascii="Calibri Light" w:eastAsia="DengXian" w:hAnsi="Calibri Light" w:cs="Calibri Light"/>
        </w:rPr>
        <w:t xml:space="preserve">the </w:t>
      </w:r>
      <w:r>
        <w:rPr>
          <w:rFonts w:ascii="Calibri Light" w:eastAsia="DengXian" w:hAnsi="Calibri Light" w:cs="Calibri Light"/>
        </w:rPr>
        <w:t xml:space="preserve">list of sequences. </w:t>
      </w:r>
      <w:r w:rsidR="00007C37" w:rsidRPr="00247896">
        <w:rPr>
          <w:rFonts w:ascii="Calibri Light" w:eastAsia="DengXian" w:hAnsi="Calibri Light" w:cs="Calibri Light"/>
        </w:rPr>
        <w:t>The test material is organized in</w:t>
      </w:r>
      <w:r w:rsidR="00007C37">
        <w:rPr>
          <w:rFonts w:ascii="Calibri Light" w:eastAsia="DengXian" w:hAnsi="Calibri Light" w:cs="Calibri Light"/>
        </w:rPr>
        <w:t>to</w:t>
      </w:r>
      <w:r w:rsidR="00007C37" w:rsidRPr="00247896">
        <w:rPr>
          <w:rFonts w:ascii="Calibri Light" w:eastAsia="DengXian" w:hAnsi="Calibri Light" w:cs="Calibri Light"/>
        </w:rPr>
        <w:t xml:space="preserve"> two categories:</w:t>
      </w:r>
      <w:r w:rsidR="00007C37">
        <w:rPr>
          <w:rFonts w:ascii="Calibri Light" w:eastAsia="DengXian" w:hAnsi="Calibri Light" w:cs="Calibri Light"/>
        </w:rPr>
        <w:t xml:space="preserve"> computer-generated content and natural content with estimated depth</w:t>
      </w:r>
      <w:r w:rsidR="004065B7">
        <w:rPr>
          <w:rFonts w:ascii="Calibri Light" w:eastAsia="DengXian" w:hAnsi="Calibri Light" w:cs="Calibri Light"/>
        </w:rPr>
        <w:t>, and several classes:</w:t>
      </w:r>
    </w:p>
    <w:p w14:paraId="179F6683" w14:textId="7227FBA7"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A – omnidirectional scene captured by </w:t>
      </w:r>
      <w:r w:rsidR="00AE1622">
        <w:rPr>
          <w:rFonts w:ascii="Calibri Light" w:eastAsia="DengXian" w:hAnsi="Calibri Light" w:cs="Calibri Light"/>
        </w:rPr>
        <w:t>spherical</w:t>
      </w:r>
      <w:r>
        <w:rPr>
          <w:rFonts w:ascii="Calibri Light" w:eastAsia="DengXian" w:hAnsi="Calibri Light" w:cs="Calibri Light"/>
        </w:rPr>
        <w:t xml:space="preserve"> cameras (ERP representation),</w:t>
      </w:r>
    </w:p>
    <w:p w14:paraId="70BA784A" w14:textId="2CB39F25"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B – omnidirectional scene captured by </w:t>
      </w:r>
      <w:r w:rsidR="00AE1622">
        <w:rPr>
          <w:rFonts w:ascii="Calibri Light" w:eastAsia="DengXian" w:hAnsi="Calibri Light" w:cs="Calibri Light"/>
        </w:rPr>
        <w:t>semi-spherical</w:t>
      </w:r>
      <w:r>
        <w:rPr>
          <w:rFonts w:ascii="Calibri Light" w:eastAsia="DengXian" w:hAnsi="Calibri Light" w:cs="Calibri Light"/>
        </w:rPr>
        <w:t xml:space="preserve"> cameras (ERP representation),</w:t>
      </w:r>
    </w:p>
    <w:p w14:paraId="41A2B335" w14:textId="46E235F1" w:rsidR="004065B7"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C – semi-omnidirectional scene captured by semi-spherical cameras (ERP representation),</w:t>
      </w:r>
    </w:p>
    <w:p w14:paraId="6F3C3ADC" w14:textId="59006073"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Classes D and J – scene captured by camera array (perspective content),</w:t>
      </w:r>
    </w:p>
    <w:p w14:paraId="7E80F922" w14:textId="41489E59"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E – scene captured by linear multicamera system (perspective content),</w:t>
      </w:r>
    </w:p>
    <w:p w14:paraId="19EFA11D" w14:textId="463DCFA4" w:rsidR="00AE1622" w:rsidRPr="00A67228" w:rsidRDefault="00AE1622" w:rsidP="00A67228">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Classes L and W – scene captured by converging cameras (perspective content). </w:t>
      </w:r>
    </w:p>
    <w:p w14:paraId="06310ADF" w14:textId="58FCF707" w:rsidR="00D91A0F" w:rsidRDefault="00296A6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There are mandatory sequences, which results are required for </w:t>
      </w:r>
      <w:r w:rsidR="00255E1D">
        <w:rPr>
          <w:rFonts w:ascii="Calibri Light" w:eastAsia="DengXian" w:hAnsi="Calibri Light" w:cs="Calibri Light"/>
        </w:rPr>
        <w:t>non</w:t>
      </w:r>
      <w:r w:rsidR="00EA4713">
        <w:rPr>
          <w:rFonts w:ascii="Calibri Light" w:eastAsia="DengXian" w:hAnsi="Calibri Light" w:cs="Calibri Light"/>
        </w:rPr>
        <w:t>-</w:t>
      </w:r>
      <w:r w:rsidR="00255E1D">
        <w:rPr>
          <w:rFonts w:ascii="Calibri Light" w:eastAsia="DengXian" w:hAnsi="Calibri Light" w:cs="Calibri Light"/>
        </w:rPr>
        <w:t xml:space="preserve">informative proposals, and optional sequences. </w:t>
      </w:r>
      <w:r w:rsidR="009B5DEF">
        <w:rPr>
          <w:rFonts w:ascii="Calibri Light" w:eastAsia="DengXian" w:hAnsi="Calibri Light" w:cs="Calibri Light"/>
        </w:rPr>
        <w:t>Optional sequences are challenging content</w:t>
      </w:r>
      <w:r w:rsidR="00C67660">
        <w:rPr>
          <w:rFonts w:ascii="Calibri Light" w:eastAsia="DengXian" w:hAnsi="Calibri Light" w:cs="Calibri Light"/>
        </w:rPr>
        <w:t xml:space="preserve"> that are </w:t>
      </w:r>
      <w:r w:rsidR="009B5DEF">
        <w:rPr>
          <w:rFonts w:ascii="Calibri Light" w:eastAsia="DengXian" w:hAnsi="Calibri Light" w:cs="Calibri Light"/>
        </w:rPr>
        <w:t xml:space="preserve">deliberately difficult to handle. They are not meant for evaluation or promotion of the </w:t>
      </w:r>
      <w:r w:rsidR="000A1407">
        <w:rPr>
          <w:rFonts w:ascii="Calibri Light" w:eastAsia="DengXian" w:hAnsi="Calibri Light" w:cs="Calibri Light"/>
        </w:rPr>
        <w:t>test model</w:t>
      </w:r>
      <w:r w:rsidR="009B5DEF">
        <w:rPr>
          <w:rFonts w:ascii="Calibri Light" w:eastAsia="DengXian" w:hAnsi="Calibri Light" w:cs="Calibri Light"/>
        </w:rPr>
        <w:t>.</w:t>
      </w:r>
      <w:r w:rsidR="00255E1D">
        <w:rPr>
          <w:rFonts w:ascii="Calibri Light" w:eastAsia="DengXian" w:hAnsi="Calibri Light" w:cs="Calibri Light"/>
        </w:rPr>
        <w:t xml:space="preserve"> The split </w:t>
      </w:r>
      <w:r w:rsidR="00D848BE">
        <w:rPr>
          <w:rFonts w:ascii="Calibri Light" w:eastAsia="DengXian" w:hAnsi="Calibri Light" w:cs="Calibri Light"/>
        </w:rPr>
        <w:t>between mandatory and optional sequences</w:t>
      </w:r>
      <w:r w:rsidR="009F62CE">
        <w:rPr>
          <w:rFonts w:ascii="Calibri Light" w:eastAsia="DengXian" w:hAnsi="Calibri Light" w:cs="Calibri Light"/>
        </w:rPr>
        <w:t xml:space="preserve"> is given in Section </w:t>
      </w:r>
      <w:r w:rsidR="00873870">
        <w:rPr>
          <w:rFonts w:ascii="Calibri Light" w:eastAsia="DengXian" w:hAnsi="Calibri Light" w:cs="Calibri Light"/>
        </w:rPr>
        <w:t>4</w:t>
      </w:r>
      <w:r w:rsidR="00DC2520">
        <w:rPr>
          <w:rFonts w:ascii="Calibri Light" w:eastAsia="DengXian" w:hAnsi="Calibri Light" w:cs="Calibri Light"/>
        </w:rPr>
        <w:t>,</w:t>
      </w:r>
      <w:r w:rsidR="009F62CE">
        <w:rPr>
          <w:rFonts w:ascii="Calibri Light" w:eastAsia="DengXian" w:hAnsi="Calibri Light" w:cs="Calibri Light"/>
        </w:rPr>
        <w:t xml:space="preserve"> as it </w:t>
      </w:r>
      <w:r w:rsidR="00D848BE">
        <w:rPr>
          <w:rFonts w:ascii="Calibri Light" w:eastAsia="DengXian" w:hAnsi="Calibri Light" w:cs="Calibri Light"/>
        </w:rPr>
        <w:t>depends on the anchor</w:t>
      </w:r>
      <w:r w:rsidR="00DC2520">
        <w:rPr>
          <w:rFonts w:ascii="Calibri Light" w:eastAsia="DengXian" w:hAnsi="Calibri Light" w:cs="Calibri Light"/>
        </w:rPr>
        <w:t>.</w:t>
      </w:r>
    </w:p>
    <w:p w14:paraId="502BB270" w14:textId="77777777" w:rsidR="00731239" w:rsidRDefault="00731239">
      <w:pPr>
        <w:widowControl/>
        <w:spacing w:after="120" w:line="240" w:lineRule="auto"/>
        <w:jc w:val="both"/>
        <w:rPr>
          <w:rFonts w:ascii="Calibri Light" w:eastAsia="DengXian" w:hAnsi="Calibri Light" w:cs="Calibri Light"/>
        </w:rPr>
      </w:pPr>
    </w:p>
    <w:p w14:paraId="1BE70EDB" w14:textId="2EC6F007" w:rsidR="00B916E7" w:rsidRDefault="009B5DEF" w:rsidP="00394AF3">
      <w:pPr>
        <w:keepNext/>
        <w:widowControl/>
        <w:spacing w:line="240" w:lineRule="auto"/>
        <w:jc w:val="center"/>
        <w:rPr>
          <w:rFonts w:ascii="Calibri Light" w:eastAsia="DengXian" w:hAnsi="Calibri Light"/>
          <w:i/>
          <w:iCs/>
          <w:color w:val="44546A"/>
          <w:sz w:val="18"/>
          <w:szCs w:val="18"/>
        </w:rPr>
      </w:pPr>
      <w:bookmarkStart w:id="3" w:name="_Ref14338468"/>
      <w:r>
        <w:rPr>
          <w:rFonts w:ascii="Calibri Light" w:eastAsia="DengXian" w:hAnsi="Calibri Light"/>
          <w:i/>
          <w:iCs/>
          <w:color w:val="44546A"/>
          <w:sz w:val="18"/>
          <w:szCs w:val="18"/>
        </w:rPr>
        <w:lastRenderedPageBreak/>
        <w:t xml:space="preserve">Table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Table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1</w:t>
      </w:r>
      <w:r>
        <w:rPr>
          <w:rFonts w:ascii="Calibri Light" w:eastAsia="DengXian" w:hAnsi="Calibri Light"/>
          <w:i/>
          <w:iCs/>
          <w:color w:val="44546A"/>
          <w:sz w:val="18"/>
          <w:szCs w:val="18"/>
        </w:rPr>
        <w:fldChar w:fldCharType="end"/>
      </w:r>
      <w:bookmarkEnd w:id="3"/>
      <w:r>
        <w:rPr>
          <w:rFonts w:ascii="Calibri Light" w:eastAsia="DengXian" w:hAnsi="Calibri Light"/>
          <w:i/>
          <w:iCs/>
          <w:color w:val="44546A"/>
          <w:sz w:val="18"/>
          <w:szCs w:val="18"/>
        </w:rPr>
        <w:t xml:space="preserve">: </w:t>
      </w:r>
      <w:r w:rsidR="002449A0">
        <w:rPr>
          <w:rFonts w:ascii="Calibri Light" w:eastAsia="DengXian" w:hAnsi="Calibri Light"/>
          <w:i/>
          <w:iCs/>
          <w:color w:val="44546A"/>
          <w:sz w:val="18"/>
          <w:szCs w:val="18"/>
        </w:rPr>
        <w:t>List of</w:t>
      </w:r>
      <w:r>
        <w:rPr>
          <w:rFonts w:ascii="Calibri Light" w:eastAsia="DengXian" w:hAnsi="Calibri Light"/>
          <w:i/>
          <w:iCs/>
          <w:color w:val="44546A"/>
          <w:sz w:val="18"/>
          <w:szCs w:val="18"/>
        </w:rPr>
        <w:t xml:space="preserve"> sequences</w:t>
      </w:r>
      <w:r w:rsidR="00145050">
        <w:rPr>
          <w:rFonts w:ascii="Calibri Light" w:eastAsia="DengXian" w:hAnsi="Calibri Light"/>
          <w:i/>
          <w:iCs/>
          <w:color w:val="44546A"/>
          <w:sz w:val="18"/>
          <w:szCs w:val="18"/>
        </w:rPr>
        <w:t xml:space="preserve">. </w:t>
      </w:r>
      <w:r w:rsidR="00321DF4">
        <w:rPr>
          <w:rFonts w:ascii="Calibri Light" w:eastAsia="DengXian" w:hAnsi="Calibri Light"/>
          <w:i/>
          <w:iCs/>
          <w:color w:val="44546A"/>
          <w:sz w:val="18"/>
          <w:szCs w:val="18"/>
        </w:rPr>
        <w:t xml:space="preserve">Descriptions of listed sequences are available </w:t>
      </w:r>
      <w:r w:rsidR="00E654B9">
        <w:rPr>
          <w:rFonts w:ascii="Calibri Light" w:eastAsia="DengXian" w:hAnsi="Calibri Light"/>
          <w:i/>
          <w:iCs/>
          <w:color w:val="44546A"/>
          <w:sz w:val="18"/>
          <w:szCs w:val="18"/>
        </w:rPr>
        <w:t>in Annex A</w:t>
      </w:r>
      <w:r w:rsidR="0022061C">
        <w:rPr>
          <w:rFonts w:ascii="Calibri Light" w:eastAsia="DengXian" w:hAnsi="Calibri Light"/>
          <w:i/>
          <w:iCs/>
          <w:color w:val="44546A"/>
          <w:sz w:val="18"/>
          <w:szCs w:val="18"/>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4"/>
        <w:gridCol w:w="3692"/>
      </w:tblGrid>
      <w:tr w:rsidR="00432FD3" w14:paraId="5FEAD4FF" w14:textId="77777777" w:rsidTr="00432FD3">
        <w:trPr>
          <w:jc w:val="center"/>
        </w:trPr>
        <w:tc>
          <w:tcPr>
            <w:tcW w:w="3674" w:type="dxa"/>
          </w:tcPr>
          <w:tbl>
            <w:tblPr>
              <w:tblStyle w:val="TableGrid"/>
              <w:tblW w:w="3448" w:type="dxa"/>
              <w:jc w:val="center"/>
              <w:tblLook w:val="04A0" w:firstRow="1" w:lastRow="0" w:firstColumn="1" w:lastColumn="0" w:noHBand="0" w:noVBand="1"/>
            </w:tblPr>
            <w:tblGrid>
              <w:gridCol w:w="633"/>
              <w:gridCol w:w="2815"/>
            </w:tblGrid>
            <w:tr w:rsidR="00432FD3" w14:paraId="09813439" w14:textId="77777777" w:rsidTr="00432FD3">
              <w:trPr>
                <w:jc w:val="center"/>
              </w:trPr>
              <w:tc>
                <w:tcPr>
                  <w:tcW w:w="3448" w:type="dxa"/>
                  <w:gridSpan w:val="2"/>
                </w:tcPr>
                <w:p w14:paraId="7307B39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Computer-generated content</w:t>
                  </w:r>
                </w:p>
              </w:tc>
            </w:tr>
            <w:tr w:rsidR="00432FD3" w14:paraId="3EACF88F" w14:textId="77777777" w:rsidTr="00432FD3">
              <w:trPr>
                <w:jc w:val="center"/>
              </w:trPr>
              <w:tc>
                <w:tcPr>
                  <w:tcW w:w="3448" w:type="dxa"/>
                  <w:gridSpan w:val="2"/>
                </w:tcPr>
                <w:p w14:paraId="3CBD212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A:</w:t>
                  </w:r>
                </w:p>
              </w:tc>
            </w:tr>
            <w:tr w:rsidR="00432FD3" w14:paraId="381258E7" w14:textId="77777777" w:rsidTr="00432FD3">
              <w:trPr>
                <w:jc w:val="center"/>
              </w:trPr>
              <w:tc>
                <w:tcPr>
                  <w:tcW w:w="633" w:type="dxa"/>
                </w:tcPr>
                <w:p w14:paraId="0CC84C4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A01</w:t>
                  </w:r>
                </w:p>
              </w:tc>
              <w:tc>
                <w:tcPr>
                  <w:tcW w:w="2815" w:type="dxa"/>
                </w:tcPr>
                <w:p w14:paraId="7B243BAD" w14:textId="3D8DCE8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proofErr w:type="spellStart"/>
                  <w:r>
                    <w:rPr>
                      <w:rFonts w:ascii="Calibri Light" w:eastAsia="DengXian" w:hAnsi="Calibri Light" w:cs="Calibri Light"/>
                    </w:rPr>
                    <w:t>ClassroomVideo</w:t>
                  </w:r>
                  <w:proofErr w:type="spellEnd"/>
                </w:p>
              </w:tc>
            </w:tr>
            <w:tr w:rsidR="00432FD3" w14:paraId="415CEC8B" w14:textId="77777777" w:rsidTr="00432FD3">
              <w:trPr>
                <w:jc w:val="center"/>
              </w:trPr>
              <w:tc>
                <w:tcPr>
                  <w:tcW w:w="3448" w:type="dxa"/>
                  <w:gridSpan w:val="2"/>
                </w:tcPr>
                <w:p w14:paraId="32E975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B:</w:t>
                  </w:r>
                </w:p>
              </w:tc>
            </w:tr>
            <w:tr w:rsidR="00432FD3" w14:paraId="45A49657" w14:textId="77777777" w:rsidTr="00432FD3">
              <w:trPr>
                <w:jc w:val="center"/>
              </w:trPr>
              <w:tc>
                <w:tcPr>
                  <w:tcW w:w="633" w:type="dxa"/>
                </w:tcPr>
                <w:p w14:paraId="24EB713B"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B01</w:t>
                  </w:r>
                </w:p>
              </w:tc>
              <w:tc>
                <w:tcPr>
                  <w:tcW w:w="2815" w:type="dxa"/>
                </w:tcPr>
                <w:p w14:paraId="7763AB03" w14:textId="0AA8926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Museum</w:t>
                  </w:r>
                </w:p>
              </w:tc>
            </w:tr>
            <w:tr w:rsidR="00432FD3" w14:paraId="7CDF03E7" w14:textId="77777777" w:rsidTr="00432FD3">
              <w:trPr>
                <w:jc w:val="center"/>
              </w:trPr>
              <w:tc>
                <w:tcPr>
                  <w:tcW w:w="633" w:type="dxa"/>
                </w:tcPr>
                <w:p w14:paraId="562852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B02</w:t>
                  </w:r>
                </w:p>
              </w:tc>
              <w:tc>
                <w:tcPr>
                  <w:tcW w:w="2815" w:type="dxa"/>
                </w:tcPr>
                <w:p w14:paraId="63DEFEBA" w14:textId="1616B95D"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Chess</w:t>
                  </w:r>
                </w:p>
              </w:tc>
            </w:tr>
            <w:tr w:rsidR="00432FD3" w14:paraId="3385CC8F" w14:textId="77777777" w:rsidTr="00432FD3">
              <w:trPr>
                <w:jc w:val="center"/>
              </w:trPr>
              <w:tc>
                <w:tcPr>
                  <w:tcW w:w="633" w:type="dxa"/>
                </w:tcPr>
                <w:p w14:paraId="12A5A90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B03</w:t>
                  </w:r>
                </w:p>
              </w:tc>
              <w:tc>
                <w:tcPr>
                  <w:tcW w:w="2815" w:type="dxa"/>
                </w:tcPr>
                <w:p w14:paraId="78536C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Guitarist</w:t>
                  </w:r>
                </w:p>
              </w:tc>
            </w:tr>
            <w:tr w:rsidR="00432FD3" w14:paraId="597EE83F" w14:textId="77777777" w:rsidTr="00432FD3">
              <w:trPr>
                <w:jc w:val="center"/>
              </w:trPr>
              <w:tc>
                <w:tcPr>
                  <w:tcW w:w="3448" w:type="dxa"/>
                  <w:gridSpan w:val="2"/>
                </w:tcPr>
                <w:p w14:paraId="1D9E35B3"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C:</w:t>
                  </w:r>
                </w:p>
              </w:tc>
            </w:tr>
            <w:tr w:rsidR="00432FD3" w14:paraId="3E1BD1E1" w14:textId="77777777" w:rsidTr="00432FD3">
              <w:trPr>
                <w:jc w:val="center"/>
              </w:trPr>
              <w:tc>
                <w:tcPr>
                  <w:tcW w:w="633" w:type="dxa"/>
                </w:tcPr>
                <w:p w14:paraId="74A0990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C01</w:t>
                  </w:r>
                </w:p>
              </w:tc>
              <w:tc>
                <w:tcPr>
                  <w:tcW w:w="2815" w:type="dxa"/>
                </w:tcPr>
                <w:p w14:paraId="501B3061" w14:textId="3B2D6FD9"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Hijack</w:t>
                  </w:r>
                </w:p>
              </w:tc>
            </w:tr>
            <w:tr w:rsidR="00432FD3" w14:paraId="7E56F7BE" w14:textId="77777777" w:rsidTr="00432FD3">
              <w:trPr>
                <w:jc w:val="center"/>
              </w:trPr>
              <w:tc>
                <w:tcPr>
                  <w:tcW w:w="633" w:type="dxa"/>
                </w:tcPr>
                <w:p w14:paraId="4C4F7A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C02</w:t>
                  </w:r>
                </w:p>
              </w:tc>
              <w:tc>
                <w:tcPr>
                  <w:tcW w:w="2815" w:type="dxa"/>
                </w:tcPr>
                <w:p w14:paraId="20086D5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Cyberpunk</w:t>
                  </w:r>
                </w:p>
              </w:tc>
            </w:tr>
            <w:tr w:rsidR="00432FD3" w14:paraId="5154E017" w14:textId="77777777" w:rsidTr="00432FD3">
              <w:trPr>
                <w:jc w:val="center"/>
              </w:trPr>
              <w:tc>
                <w:tcPr>
                  <w:tcW w:w="3448" w:type="dxa"/>
                  <w:gridSpan w:val="2"/>
                </w:tcPr>
                <w:p w14:paraId="696B381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J:</w:t>
                  </w:r>
                </w:p>
              </w:tc>
            </w:tr>
            <w:tr w:rsidR="00432FD3" w14:paraId="43155771" w14:textId="77777777" w:rsidTr="00432FD3">
              <w:trPr>
                <w:jc w:val="center"/>
              </w:trPr>
              <w:tc>
                <w:tcPr>
                  <w:tcW w:w="633" w:type="dxa"/>
                </w:tcPr>
                <w:p w14:paraId="4025C29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J01</w:t>
                  </w:r>
                </w:p>
              </w:tc>
              <w:tc>
                <w:tcPr>
                  <w:tcW w:w="2815" w:type="dxa"/>
                </w:tcPr>
                <w:p w14:paraId="03A7452C" w14:textId="50036933"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Kitchen</w:t>
                  </w:r>
                </w:p>
              </w:tc>
            </w:tr>
            <w:tr w:rsidR="00432FD3" w14:paraId="361D3C52" w14:textId="77777777" w:rsidTr="00432FD3">
              <w:trPr>
                <w:jc w:val="center"/>
              </w:trPr>
              <w:tc>
                <w:tcPr>
                  <w:tcW w:w="633" w:type="dxa"/>
                </w:tcPr>
                <w:p w14:paraId="24C8553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J02</w:t>
                  </w:r>
                </w:p>
              </w:tc>
              <w:tc>
                <w:tcPr>
                  <w:tcW w:w="2815" w:type="dxa"/>
                </w:tcPr>
                <w:p w14:paraId="34798CD9" w14:textId="0783DF70"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Cadillac</w:t>
                  </w:r>
                </w:p>
              </w:tc>
            </w:tr>
            <w:tr w:rsidR="00432FD3" w14:paraId="6EE8A56B" w14:textId="77777777" w:rsidTr="00432FD3">
              <w:trPr>
                <w:jc w:val="center"/>
              </w:trPr>
              <w:tc>
                <w:tcPr>
                  <w:tcW w:w="633" w:type="dxa"/>
                </w:tcPr>
                <w:p w14:paraId="1A9FE75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J03</w:t>
                  </w:r>
                </w:p>
              </w:tc>
              <w:tc>
                <w:tcPr>
                  <w:tcW w:w="2815" w:type="dxa"/>
                </w:tcPr>
                <w:p w14:paraId="0379B38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Mirror</w:t>
                  </w:r>
                </w:p>
              </w:tc>
            </w:tr>
            <w:tr w:rsidR="00432FD3" w14:paraId="5380E663" w14:textId="77777777" w:rsidTr="00432FD3">
              <w:trPr>
                <w:jc w:val="center"/>
              </w:trPr>
              <w:tc>
                <w:tcPr>
                  <w:tcW w:w="633" w:type="dxa"/>
                </w:tcPr>
                <w:p w14:paraId="6E1EEB3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J04</w:t>
                  </w:r>
                </w:p>
              </w:tc>
              <w:tc>
                <w:tcPr>
                  <w:tcW w:w="2815" w:type="dxa"/>
                </w:tcPr>
                <w:p w14:paraId="3333564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Fan</w:t>
                  </w:r>
                </w:p>
              </w:tc>
            </w:tr>
            <w:tr w:rsidR="00432FD3" w14:paraId="6348443D" w14:textId="77777777" w:rsidTr="00432FD3">
              <w:trPr>
                <w:jc w:val="center"/>
              </w:trPr>
              <w:tc>
                <w:tcPr>
                  <w:tcW w:w="3448" w:type="dxa"/>
                  <w:gridSpan w:val="2"/>
                </w:tcPr>
                <w:p w14:paraId="1313379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W:</w:t>
                  </w:r>
                </w:p>
              </w:tc>
            </w:tr>
            <w:tr w:rsidR="00432FD3" w14:paraId="3B81D240" w14:textId="77777777" w:rsidTr="00432FD3">
              <w:trPr>
                <w:jc w:val="center"/>
              </w:trPr>
              <w:tc>
                <w:tcPr>
                  <w:tcW w:w="633" w:type="dxa"/>
                </w:tcPr>
                <w:p w14:paraId="666ED4B0"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W01</w:t>
                  </w:r>
                </w:p>
              </w:tc>
              <w:tc>
                <w:tcPr>
                  <w:tcW w:w="2815" w:type="dxa"/>
                </w:tcPr>
                <w:p w14:paraId="44E25FC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Group</w:t>
                  </w:r>
                </w:p>
              </w:tc>
            </w:tr>
            <w:tr w:rsidR="00432FD3" w14:paraId="6981C0D6" w14:textId="77777777" w:rsidTr="00432FD3">
              <w:trPr>
                <w:jc w:val="center"/>
              </w:trPr>
              <w:tc>
                <w:tcPr>
                  <w:tcW w:w="633" w:type="dxa"/>
                </w:tcPr>
                <w:p w14:paraId="7E6BC37A"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W02</w:t>
                  </w:r>
                </w:p>
              </w:tc>
              <w:tc>
                <w:tcPr>
                  <w:tcW w:w="2815" w:type="dxa"/>
                </w:tcPr>
                <w:p w14:paraId="0737248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Dancing</w:t>
                  </w:r>
                </w:p>
              </w:tc>
            </w:tr>
          </w:tbl>
          <w:p w14:paraId="1A29547E"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c>
          <w:tcPr>
            <w:tcW w:w="3692" w:type="dxa"/>
          </w:tcPr>
          <w:tbl>
            <w:tblPr>
              <w:tblStyle w:val="TableGrid"/>
              <w:tblW w:w="3448" w:type="dxa"/>
              <w:tblLook w:val="04A0" w:firstRow="1" w:lastRow="0" w:firstColumn="1" w:lastColumn="0" w:noHBand="0" w:noVBand="1"/>
            </w:tblPr>
            <w:tblGrid>
              <w:gridCol w:w="633"/>
              <w:gridCol w:w="2815"/>
            </w:tblGrid>
            <w:tr w:rsidR="00432FD3" w14:paraId="24D92ECB" w14:textId="77777777" w:rsidTr="00221FB3">
              <w:tc>
                <w:tcPr>
                  <w:tcW w:w="3448" w:type="dxa"/>
                  <w:gridSpan w:val="2"/>
                </w:tcPr>
                <w:p w14:paraId="6C58C70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Natural content</w:t>
                  </w:r>
                </w:p>
              </w:tc>
            </w:tr>
            <w:tr w:rsidR="00432FD3" w14:paraId="786476E9" w14:textId="77777777" w:rsidTr="00221FB3">
              <w:tc>
                <w:tcPr>
                  <w:tcW w:w="3448" w:type="dxa"/>
                  <w:gridSpan w:val="2"/>
                </w:tcPr>
                <w:p w14:paraId="3AE4D8F8"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D:</w:t>
                  </w:r>
                </w:p>
              </w:tc>
            </w:tr>
            <w:tr w:rsidR="00432FD3" w14:paraId="2DFD418E" w14:textId="77777777" w:rsidTr="00221FB3">
              <w:tc>
                <w:tcPr>
                  <w:tcW w:w="633" w:type="dxa"/>
                </w:tcPr>
                <w:p w14:paraId="4132BA2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D01</w:t>
                  </w:r>
                </w:p>
              </w:tc>
              <w:tc>
                <w:tcPr>
                  <w:tcW w:w="2815" w:type="dxa"/>
                </w:tcPr>
                <w:p w14:paraId="521C97E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Painter</w:t>
                  </w:r>
                </w:p>
              </w:tc>
            </w:tr>
            <w:tr w:rsidR="00432FD3" w14:paraId="39B2DF9B" w14:textId="77777777" w:rsidTr="00221FB3">
              <w:tc>
                <w:tcPr>
                  <w:tcW w:w="633" w:type="dxa"/>
                </w:tcPr>
                <w:p w14:paraId="67C8B1F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D02</w:t>
                  </w:r>
                </w:p>
              </w:tc>
              <w:tc>
                <w:tcPr>
                  <w:tcW w:w="2815" w:type="dxa"/>
                </w:tcPr>
                <w:p w14:paraId="196102BE"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Breakfast</w:t>
                  </w:r>
                </w:p>
              </w:tc>
            </w:tr>
            <w:tr w:rsidR="00432FD3" w14:paraId="06D2E973" w14:textId="77777777" w:rsidTr="00221FB3">
              <w:tc>
                <w:tcPr>
                  <w:tcW w:w="633" w:type="dxa"/>
                </w:tcPr>
                <w:p w14:paraId="1E391A1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D03</w:t>
                  </w:r>
                </w:p>
              </w:tc>
              <w:tc>
                <w:tcPr>
                  <w:tcW w:w="2815" w:type="dxa"/>
                </w:tcPr>
                <w:p w14:paraId="0FA9F97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Barn</w:t>
                  </w:r>
                </w:p>
              </w:tc>
            </w:tr>
            <w:tr w:rsidR="00432FD3" w14:paraId="54696ABC" w14:textId="77777777" w:rsidTr="00221FB3">
              <w:tc>
                <w:tcPr>
                  <w:tcW w:w="3448" w:type="dxa"/>
                  <w:gridSpan w:val="2"/>
                </w:tcPr>
                <w:p w14:paraId="1D5B58C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E:</w:t>
                  </w:r>
                </w:p>
              </w:tc>
            </w:tr>
            <w:tr w:rsidR="00432FD3" w14:paraId="06260506" w14:textId="77777777" w:rsidTr="00221FB3">
              <w:tc>
                <w:tcPr>
                  <w:tcW w:w="633" w:type="dxa"/>
                </w:tcPr>
                <w:p w14:paraId="6B30A11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E01</w:t>
                  </w:r>
                </w:p>
              </w:tc>
              <w:tc>
                <w:tcPr>
                  <w:tcW w:w="2815" w:type="dxa"/>
                </w:tcPr>
                <w:p w14:paraId="43A0AD52"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Frog</w:t>
                  </w:r>
                </w:p>
              </w:tc>
            </w:tr>
            <w:tr w:rsidR="00432FD3" w14:paraId="585F0987" w14:textId="77777777" w:rsidTr="00221FB3">
              <w:tc>
                <w:tcPr>
                  <w:tcW w:w="633" w:type="dxa"/>
                </w:tcPr>
                <w:p w14:paraId="7B9B6FAC"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E02</w:t>
                  </w:r>
                </w:p>
              </w:tc>
              <w:tc>
                <w:tcPr>
                  <w:tcW w:w="2815" w:type="dxa"/>
                </w:tcPr>
                <w:p w14:paraId="151818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Carpark</w:t>
                  </w:r>
                </w:p>
              </w:tc>
            </w:tr>
            <w:tr w:rsidR="00432FD3" w14:paraId="0AD0E579" w14:textId="77777777" w:rsidTr="00221FB3">
              <w:tc>
                <w:tcPr>
                  <w:tcW w:w="633" w:type="dxa"/>
                </w:tcPr>
                <w:p w14:paraId="50FD6E5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E03</w:t>
                  </w:r>
                </w:p>
              </w:tc>
              <w:tc>
                <w:tcPr>
                  <w:tcW w:w="2815" w:type="dxa"/>
                </w:tcPr>
                <w:p w14:paraId="257EC178" w14:textId="77DE3FDC"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Street</w:t>
                  </w:r>
                </w:p>
              </w:tc>
            </w:tr>
            <w:tr w:rsidR="00432FD3" w14:paraId="5C2CB2F3" w14:textId="77777777" w:rsidTr="00221FB3">
              <w:tc>
                <w:tcPr>
                  <w:tcW w:w="3448" w:type="dxa"/>
                  <w:gridSpan w:val="2"/>
                </w:tcPr>
                <w:p w14:paraId="7923597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L:</w:t>
                  </w:r>
                </w:p>
              </w:tc>
            </w:tr>
            <w:tr w:rsidR="00432FD3" w14:paraId="3917031A" w14:textId="77777777" w:rsidTr="00221FB3">
              <w:tc>
                <w:tcPr>
                  <w:tcW w:w="633" w:type="dxa"/>
                </w:tcPr>
                <w:p w14:paraId="39DA0A71"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L01</w:t>
                  </w:r>
                </w:p>
              </w:tc>
              <w:tc>
                <w:tcPr>
                  <w:tcW w:w="2815" w:type="dxa"/>
                </w:tcPr>
                <w:p w14:paraId="7CCF55AF"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Fencing</w:t>
                  </w:r>
                </w:p>
              </w:tc>
            </w:tr>
            <w:tr w:rsidR="00432FD3" w14:paraId="42A4A34E" w14:textId="77777777" w:rsidTr="00221FB3">
              <w:tc>
                <w:tcPr>
                  <w:tcW w:w="633" w:type="dxa"/>
                </w:tcPr>
                <w:p w14:paraId="42DEBEE8"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L02</w:t>
                  </w:r>
                </w:p>
              </w:tc>
              <w:tc>
                <w:tcPr>
                  <w:tcW w:w="2815" w:type="dxa"/>
                </w:tcPr>
                <w:p w14:paraId="764EA88A"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proofErr w:type="spellStart"/>
                  <w:r>
                    <w:rPr>
                      <w:rFonts w:ascii="Calibri Light" w:eastAsia="DengXian" w:hAnsi="Calibri Light" w:cs="Calibri Light"/>
                    </w:rPr>
                    <w:t>CBABasketball</w:t>
                  </w:r>
                  <w:proofErr w:type="spellEnd"/>
                </w:p>
              </w:tc>
            </w:tr>
            <w:tr w:rsidR="00432FD3" w14:paraId="4B48D1AB" w14:textId="77777777" w:rsidTr="00221FB3">
              <w:tc>
                <w:tcPr>
                  <w:tcW w:w="633" w:type="dxa"/>
                </w:tcPr>
                <w:p w14:paraId="4119B3D7"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L03</w:t>
                  </w:r>
                </w:p>
              </w:tc>
              <w:tc>
                <w:tcPr>
                  <w:tcW w:w="2815" w:type="dxa"/>
                </w:tcPr>
                <w:p w14:paraId="121504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proofErr w:type="spellStart"/>
                  <w:r>
                    <w:rPr>
                      <w:rFonts w:ascii="Calibri Light" w:eastAsia="DengXian" w:hAnsi="Calibri Light" w:cs="Calibri Light"/>
                    </w:rPr>
                    <w:t>MartialArts</w:t>
                  </w:r>
                  <w:proofErr w:type="spellEnd"/>
                </w:p>
              </w:tc>
            </w:tr>
          </w:tbl>
          <w:p w14:paraId="3E9B1E6B"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r>
    </w:tbl>
    <w:p w14:paraId="06310CE6" w14:textId="3EDD73E9" w:rsidR="00D91A0F" w:rsidRDefault="009B5DEF" w:rsidP="00A67228">
      <w:pPr>
        <w:keepNext/>
        <w:widowControl/>
        <w:numPr>
          <w:ilvl w:val="0"/>
          <w:numId w:val="3"/>
        </w:numPr>
        <w:spacing w:before="240" w:after="60" w:line="240" w:lineRule="auto"/>
        <w:jc w:val="both"/>
        <w:outlineLvl w:val="0"/>
        <w:rPr>
          <w:rFonts w:eastAsia="DengXian" w:cs="Calibri Light"/>
          <w:b/>
          <w:bCs/>
          <w:sz w:val="32"/>
          <w:szCs w:val="32"/>
        </w:rPr>
      </w:pPr>
      <w:r>
        <w:rPr>
          <w:rFonts w:ascii="Calibri Light" w:eastAsia="DengXian" w:hAnsi="Calibri Light" w:cs="Calibri Light"/>
          <w:b/>
          <w:bCs/>
          <w:sz w:val="32"/>
          <w:szCs w:val="32"/>
        </w:rPr>
        <w:t>Software tools</w:t>
      </w:r>
      <w:bookmarkStart w:id="4" w:name="_Ref526167172"/>
    </w:p>
    <w:p w14:paraId="0B90C075" w14:textId="4B5FF354" w:rsidR="004A3FAB" w:rsidRDefault="009B5DEF">
      <w:pPr>
        <w:widowControl/>
        <w:spacing w:after="120" w:line="240" w:lineRule="auto"/>
        <w:jc w:val="both"/>
        <w:rPr>
          <w:rFonts w:ascii="Calibri Light" w:eastAsia="DengXian" w:hAnsi="Calibri Light"/>
        </w:rPr>
      </w:pPr>
      <w:r>
        <w:rPr>
          <w:rFonts w:ascii="Calibri Light" w:eastAsia="DengXian" w:hAnsi="Calibri Light"/>
        </w:rPr>
        <w:t xml:space="preserve">The referenced tools are listed in </w:t>
      </w:r>
      <w:r>
        <w:rPr>
          <w:rFonts w:ascii="Calibri Light" w:eastAsia="DengXian" w:hAnsi="Calibri Light"/>
        </w:rPr>
        <w:fldChar w:fldCharType="begin"/>
      </w:r>
      <w:r>
        <w:rPr>
          <w:rFonts w:ascii="Calibri Light" w:eastAsia="DengXian" w:hAnsi="Calibri Light"/>
        </w:rPr>
        <w:instrText xml:space="preserve"> REF _Ref529393538 \h </w:instrText>
      </w:r>
      <w:r w:rsidR="00DF1CF9">
        <w:rPr>
          <w:rFonts w:ascii="Calibri Light" w:eastAsia="DengXian" w:hAnsi="Calibri Light"/>
        </w:rPr>
        <w:instrText xml:space="preserve"> \* MERGEFORMAT </w:instrText>
      </w:r>
      <w:r>
        <w:rPr>
          <w:rFonts w:ascii="Calibri Light" w:eastAsia="DengXian" w:hAnsi="Calibri Light"/>
        </w:rPr>
      </w:r>
      <w:r>
        <w:rPr>
          <w:rFonts w:ascii="Calibri Light" w:eastAsia="DengXian" w:hAnsi="Calibri Light"/>
        </w:rPr>
        <w:fldChar w:fldCharType="separate"/>
      </w:r>
      <w:r w:rsidR="007549C6" w:rsidRPr="007549C6">
        <w:rPr>
          <w:rFonts w:ascii="Calibri Light" w:eastAsia="DengXian" w:hAnsi="Calibri Light"/>
        </w:rPr>
        <w:t>Table 2</w:t>
      </w:r>
      <w:r>
        <w:rPr>
          <w:rFonts w:ascii="Calibri Light" w:eastAsia="DengXian" w:hAnsi="Calibri Light"/>
        </w:rPr>
        <w:fldChar w:fldCharType="end"/>
      </w:r>
      <w:r>
        <w:rPr>
          <w:rFonts w:ascii="Calibri Light" w:eastAsia="DengXian" w:hAnsi="Calibri Light"/>
        </w:rPr>
        <w:t xml:space="preserve">, with source code location, </w:t>
      </w:r>
      <w:r w:rsidR="00C67660">
        <w:rPr>
          <w:rFonts w:ascii="Calibri Light" w:eastAsia="DengXian" w:hAnsi="Calibri Light"/>
        </w:rPr>
        <w:t>documentation,</w:t>
      </w:r>
      <w:r>
        <w:rPr>
          <w:rFonts w:ascii="Calibri Light" w:eastAsia="DengXian" w:hAnsi="Calibri Light"/>
        </w:rPr>
        <w:t xml:space="preserve"> and </w:t>
      </w:r>
      <w:r w:rsidR="00310D48">
        <w:rPr>
          <w:rFonts w:ascii="Calibri Light" w:eastAsia="DengXian" w:hAnsi="Calibri Light"/>
        </w:rPr>
        <w:t>release tag</w:t>
      </w:r>
      <w:r>
        <w:rPr>
          <w:rFonts w:ascii="Calibri Light" w:eastAsia="DengXian" w:hAnsi="Calibri Light"/>
        </w:rPr>
        <w:t>.</w:t>
      </w:r>
    </w:p>
    <w:p w14:paraId="06310CE8" w14:textId="351D9A77" w:rsidR="00D91A0F" w:rsidRDefault="009B5DEF" w:rsidP="00A67228">
      <w:pPr>
        <w:keepNext/>
        <w:keepLines/>
        <w:spacing w:before="240" w:after="120" w:line="240" w:lineRule="auto"/>
        <w:jc w:val="center"/>
        <w:rPr>
          <w:rFonts w:ascii="Calibri Light" w:eastAsia="DengXian" w:hAnsi="Calibri Light" w:cs="Calibri Light"/>
          <w:i/>
          <w:iCs/>
          <w:color w:val="44546A"/>
          <w:sz w:val="18"/>
          <w:szCs w:val="18"/>
        </w:rPr>
      </w:pPr>
      <w:bookmarkStart w:id="5" w:name="_Ref529393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5"/>
      <w:r>
        <w:rPr>
          <w:rFonts w:ascii="Calibri Light" w:eastAsia="DengXian" w:hAnsi="Calibri Light" w:cs="Calibri Light"/>
          <w:i/>
          <w:iCs/>
          <w:color w:val="44546A"/>
          <w:sz w:val="18"/>
          <w:szCs w:val="18"/>
        </w:rPr>
        <w:t>: List of used tools</w:t>
      </w:r>
    </w:p>
    <w:tbl>
      <w:tblPr>
        <w:tblStyle w:val="TableGrid1"/>
        <w:tblW w:w="9581" w:type="dxa"/>
        <w:jc w:val="center"/>
        <w:tblLayout w:type="fixed"/>
        <w:tblLook w:val="04A0" w:firstRow="1" w:lastRow="0" w:firstColumn="1" w:lastColumn="0" w:noHBand="0" w:noVBand="1"/>
      </w:tblPr>
      <w:tblGrid>
        <w:gridCol w:w="1037"/>
        <w:gridCol w:w="2195"/>
        <w:gridCol w:w="3815"/>
        <w:gridCol w:w="2534"/>
      </w:tblGrid>
      <w:tr w:rsidR="00D91A0F" w14:paraId="06310CED" w14:textId="77777777" w:rsidTr="00E8458E">
        <w:trPr>
          <w:jc w:val="center"/>
        </w:trPr>
        <w:tc>
          <w:tcPr>
            <w:tcW w:w="1037" w:type="dxa"/>
          </w:tcPr>
          <w:p w14:paraId="06310CE9"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Tool name</w:t>
            </w:r>
          </w:p>
        </w:tc>
        <w:tc>
          <w:tcPr>
            <w:tcW w:w="2195" w:type="dxa"/>
          </w:tcPr>
          <w:p w14:paraId="06310CEA"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EB"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Location</w:t>
            </w:r>
          </w:p>
        </w:tc>
        <w:tc>
          <w:tcPr>
            <w:tcW w:w="2534" w:type="dxa"/>
          </w:tcPr>
          <w:p w14:paraId="06310CEC" w14:textId="3C3C3B4E" w:rsidR="00D91A0F" w:rsidRDefault="00310D48">
            <w:pPr>
              <w:widowControl/>
              <w:spacing w:after="120" w:line="240" w:lineRule="auto"/>
              <w:jc w:val="both"/>
              <w:rPr>
                <w:rFonts w:ascii="Calibri Light" w:eastAsia="DengXian" w:hAnsi="Calibri Light" w:cs="Calibri Light"/>
              </w:rPr>
            </w:pPr>
            <w:r>
              <w:rPr>
                <w:rFonts w:ascii="Calibri Light" w:eastAsia="DengXian" w:hAnsi="Calibri Light" w:cs="Calibri Light"/>
              </w:rPr>
              <w:t>Release</w:t>
            </w:r>
          </w:p>
        </w:tc>
      </w:tr>
      <w:tr w:rsidR="00D91A0F" w14:paraId="06310CF2" w14:textId="77777777" w:rsidTr="00E8458E">
        <w:trPr>
          <w:jc w:val="center"/>
        </w:trPr>
        <w:tc>
          <w:tcPr>
            <w:tcW w:w="1037" w:type="dxa"/>
          </w:tcPr>
          <w:p w14:paraId="06310CEE"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TMIV</w:t>
            </w:r>
          </w:p>
        </w:tc>
        <w:tc>
          <w:tcPr>
            <w:tcW w:w="2195" w:type="dxa"/>
          </w:tcPr>
          <w:p w14:paraId="06310CEF" w14:textId="24BB6FAD" w:rsidR="00D91A0F" w:rsidRDefault="009B5DEF">
            <w:pPr>
              <w:widowControl/>
              <w:spacing w:after="120" w:line="240" w:lineRule="auto"/>
              <w:jc w:val="both"/>
              <w:rPr>
                <w:rFonts w:ascii="Calibri Light" w:eastAsia="DengXian" w:hAnsi="Calibri Light" w:cs="Calibri Light"/>
              </w:rPr>
            </w:pPr>
            <w:r w:rsidRPr="00E122E0">
              <w:rPr>
                <w:rFonts w:ascii="Calibri Light" w:eastAsia="DengXian" w:hAnsi="Calibri Light" w:cs="Calibri Light"/>
              </w:rPr>
              <w:t>[</w:t>
            </w:r>
            <w:r w:rsidR="001C2D39">
              <w:rPr>
                <w:rFonts w:ascii="Calibri Light" w:eastAsia="DengXian" w:hAnsi="Calibri Light" w:cs="Calibri Light"/>
              </w:rPr>
              <w:t>2</w:t>
            </w:r>
            <w:r w:rsidRPr="00E122E0">
              <w:rPr>
                <w:rFonts w:ascii="Calibri Light" w:eastAsia="DengXian" w:hAnsi="Calibri Light" w:cs="Calibri Light"/>
              </w:rPr>
              <w:t>]</w:t>
            </w:r>
          </w:p>
        </w:tc>
        <w:tc>
          <w:tcPr>
            <w:tcW w:w="3815" w:type="dxa"/>
          </w:tcPr>
          <w:p w14:paraId="06310CF0" w14:textId="3A3082EC" w:rsidR="00D91A0F" w:rsidRDefault="00000000">
            <w:pPr>
              <w:widowControl/>
              <w:spacing w:after="120" w:line="240" w:lineRule="auto"/>
              <w:jc w:val="both"/>
              <w:rPr>
                <w:rFonts w:ascii="Calibri Light" w:eastAsia="DengXian" w:hAnsi="Calibri Light" w:cs="Calibri Light"/>
                <w:sz w:val="18"/>
                <w:szCs w:val="18"/>
              </w:rPr>
            </w:pPr>
            <w:hyperlink r:id="rId10" w:history="1">
              <w:r w:rsidR="009B5DEF">
                <w:rPr>
                  <w:rFonts w:ascii="Calibri Light" w:eastAsia="DengXian" w:hAnsi="Calibri Light"/>
                  <w:color w:val="0563C1"/>
                  <w:sz w:val="18"/>
                  <w:szCs w:val="18"/>
                  <w:u w:val="single"/>
                </w:rPr>
                <w:t>https://gitlab.com/mpeg-i-visual/tmiv</w:t>
              </w:r>
            </w:hyperlink>
            <w:r w:rsidR="009B5DEF">
              <w:rPr>
                <w:rFonts w:ascii="Calibri Light" w:eastAsia="DengXian" w:hAnsi="Calibri Light"/>
                <w:sz w:val="18"/>
                <w:szCs w:val="18"/>
              </w:rPr>
              <w:t xml:space="preserve"> </w:t>
            </w:r>
          </w:p>
        </w:tc>
        <w:tc>
          <w:tcPr>
            <w:tcW w:w="2534" w:type="dxa"/>
          </w:tcPr>
          <w:p w14:paraId="06310CF1" w14:textId="0886FDB6" w:rsidR="00D91A0F" w:rsidRPr="00882794" w:rsidRDefault="00BF52EE">
            <w:pPr>
              <w:widowControl/>
              <w:spacing w:after="120" w:line="240" w:lineRule="auto"/>
              <w:jc w:val="both"/>
              <w:rPr>
                <w:rFonts w:ascii="Calibri Light" w:eastAsia="DengXian" w:hAnsi="Calibri Light" w:cs="Calibri Light"/>
              </w:rPr>
            </w:pPr>
            <w:r w:rsidRPr="00882794">
              <w:rPr>
                <w:rFonts w:ascii="Calibri Light" w:eastAsia="DengXian" w:hAnsi="Calibri Light" w:cs="Calibri Light"/>
              </w:rPr>
              <w:t>v</w:t>
            </w:r>
            <w:r w:rsidR="00C653CB" w:rsidRPr="00882794">
              <w:rPr>
                <w:rFonts w:ascii="Calibri Light" w:eastAsia="DengXian" w:hAnsi="Calibri Light" w:cs="Calibri Light"/>
              </w:rPr>
              <w:t>2</w:t>
            </w:r>
            <w:r w:rsidR="0003357D">
              <w:rPr>
                <w:rFonts w:ascii="Calibri Light" w:eastAsia="DengXian" w:hAnsi="Calibri Light" w:cs="Calibri Light"/>
              </w:rPr>
              <w:t>2</w:t>
            </w:r>
            <w:r w:rsidR="009B5DEF" w:rsidRPr="00882794">
              <w:rPr>
                <w:rFonts w:ascii="Calibri Light" w:eastAsia="DengXian" w:hAnsi="Calibri Light" w:cs="Calibri Light"/>
              </w:rPr>
              <w:t>.0</w:t>
            </w:r>
          </w:p>
        </w:tc>
      </w:tr>
      <w:tr w:rsidR="00D91A0F" w14:paraId="06310CFC" w14:textId="77777777" w:rsidTr="00E8458E">
        <w:trPr>
          <w:jc w:val="center"/>
        </w:trPr>
        <w:tc>
          <w:tcPr>
            <w:tcW w:w="1037" w:type="dxa"/>
          </w:tcPr>
          <w:p w14:paraId="06310CF8" w14:textId="1509B8D1" w:rsidR="00D91A0F" w:rsidRDefault="006B369B">
            <w:pPr>
              <w:widowControl/>
              <w:spacing w:after="120" w:line="240" w:lineRule="auto"/>
              <w:jc w:val="both"/>
              <w:rPr>
                <w:rFonts w:ascii="Calibri Light" w:eastAsia="DengXian" w:hAnsi="Calibri Light" w:cs="Calibri Light"/>
              </w:rPr>
            </w:pPr>
            <w:proofErr w:type="spellStart"/>
            <w:r>
              <w:rPr>
                <w:rFonts w:ascii="Calibri Light" w:eastAsia="DengXian" w:hAnsi="Calibri Light" w:cs="Calibri Light"/>
              </w:rPr>
              <w:t>VVenC</w:t>
            </w:r>
            <w:proofErr w:type="spellEnd"/>
          </w:p>
        </w:tc>
        <w:tc>
          <w:tcPr>
            <w:tcW w:w="2195" w:type="dxa"/>
          </w:tcPr>
          <w:p w14:paraId="06310CF9"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FA" w14:textId="471618F6" w:rsidR="00D91A0F" w:rsidRDefault="00E90EB0">
            <w:pPr>
              <w:widowControl/>
              <w:spacing w:after="120" w:line="240" w:lineRule="auto"/>
              <w:jc w:val="both"/>
              <w:rPr>
                <w:rFonts w:ascii="Calibri Light" w:eastAsia="DengXian" w:hAnsi="Calibri Light" w:cs="Calibri Light"/>
                <w:sz w:val="18"/>
                <w:szCs w:val="18"/>
              </w:rPr>
            </w:pPr>
            <w:r w:rsidRPr="061B20C3">
              <w:rPr>
                <w:rFonts w:ascii="Calibri Light" w:eastAsia="DengXian" w:hAnsi="Calibri Light" w:cs="Calibri Light"/>
                <w:color w:val="0563C1"/>
                <w:sz w:val="18"/>
                <w:szCs w:val="18"/>
                <w:u w:val="single"/>
              </w:rPr>
              <w:t>https://github.com/fraunhoferhhi/vvenc</w:t>
            </w:r>
          </w:p>
        </w:tc>
        <w:tc>
          <w:tcPr>
            <w:tcW w:w="2534" w:type="dxa"/>
          </w:tcPr>
          <w:p w14:paraId="06310CFB" w14:textId="3A1C4B92" w:rsidR="00D91A0F" w:rsidRPr="00882794" w:rsidRDefault="061B20C3" w:rsidP="061B20C3">
            <w:pPr>
              <w:spacing w:after="120" w:line="240" w:lineRule="auto"/>
              <w:jc w:val="both"/>
              <w:rPr>
                <w:rFonts w:cs="Times New Roman"/>
              </w:rPr>
            </w:pPr>
            <w:r w:rsidRPr="00882794">
              <w:rPr>
                <w:rFonts w:ascii="Calibri Light" w:eastAsia="DengXian" w:hAnsi="Calibri Light" w:cs="Calibri Light"/>
              </w:rPr>
              <w:t>v</w:t>
            </w:r>
            <w:r w:rsidR="00FB0654" w:rsidRPr="00882794">
              <w:rPr>
                <w:rFonts w:ascii="Calibri Light" w:eastAsia="DengXian" w:hAnsi="Calibri Light" w:cs="Calibri Light"/>
              </w:rPr>
              <w:t>1.</w:t>
            </w:r>
            <w:r w:rsidR="00C653CB" w:rsidRPr="00882794">
              <w:rPr>
                <w:rFonts w:ascii="Calibri Light" w:eastAsia="DengXian" w:hAnsi="Calibri Light" w:cs="Calibri Light"/>
              </w:rPr>
              <w:t>11</w:t>
            </w:r>
            <w:r w:rsidR="00FB0654" w:rsidRPr="00882794">
              <w:rPr>
                <w:rFonts w:ascii="Calibri Light" w:eastAsia="DengXian" w:hAnsi="Calibri Light" w:cs="Calibri Light"/>
              </w:rPr>
              <w:t>.</w:t>
            </w:r>
            <w:r w:rsidR="00C653CB" w:rsidRPr="00882794">
              <w:rPr>
                <w:rFonts w:ascii="Calibri Light" w:eastAsia="DengXian" w:hAnsi="Calibri Light" w:cs="Calibri Light"/>
              </w:rPr>
              <w:t>1</w:t>
            </w:r>
          </w:p>
        </w:tc>
      </w:tr>
      <w:tr w:rsidR="000A1407" w14:paraId="0283B2B5" w14:textId="77777777" w:rsidTr="00E8458E">
        <w:trPr>
          <w:jc w:val="center"/>
        </w:trPr>
        <w:tc>
          <w:tcPr>
            <w:tcW w:w="1037" w:type="dxa"/>
          </w:tcPr>
          <w:p w14:paraId="3220A3EC" w14:textId="14C468F5" w:rsidR="000A1407" w:rsidRPr="00DB339B" w:rsidRDefault="000A1407">
            <w:pPr>
              <w:widowControl/>
              <w:spacing w:after="120" w:line="240" w:lineRule="auto"/>
              <w:jc w:val="both"/>
              <w:rPr>
                <w:rFonts w:ascii="Calibri Light" w:eastAsia="DengXian" w:hAnsi="Calibri Light" w:cs="Calibri Light"/>
              </w:rPr>
            </w:pPr>
            <w:proofErr w:type="spellStart"/>
            <w:r w:rsidRPr="061B20C3">
              <w:rPr>
                <w:rFonts w:ascii="Calibri Light" w:eastAsia="DengXian" w:hAnsi="Calibri Light" w:cs="Calibri Light"/>
              </w:rPr>
              <w:t>VVdeC</w:t>
            </w:r>
            <w:proofErr w:type="spellEnd"/>
          </w:p>
        </w:tc>
        <w:tc>
          <w:tcPr>
            <w:tcW w:w="2195" w:type="dxa"/>
          </w:tcPr>
          <w:p w14:paraId="293D5F24" w14:textId="77777777" w:rsidR="000A1407" w:rsidRPr="00DB339B" w:rsidRDefault="000A1407">
            <w:pPr>
              <w:widowControl/>
              <w:spacing w:after="120" w:line="240" w:lineRule="auto"/>
              <w:jc w:val="both"/>
              <w:rPr>
                <w:rFonts w:ascii="Calibri Light" w:eastAsia="DengXian" w:hAnsi="Calibri Light" w:cs="Calibri Light"/>
              </w:rPr>
            </w:pPr>
          </w:p>
        </w:tc>
        <w:tc>
          <w:tcPr>
            <w:tcW w:w="3815" w:type="dxa"/>
          </w:tcPr>
          <w:p w14:paraId="3277A9B7" w14:textId="39604A77" w:rsidR="000A1407" w:rsidRPr="00DB339B" w:rsidRDefault="000A1407">
            <w:pPr>
              <w:widowControl/>
              <w:spacing w:after="120" w:line="240" w:lineRule="auto"/>
              <w:jc w:val="both"/>
            </w:pPr>
            <w:r w:rsidRPr="061B20C3">
              <w:rPr>
                <w:rFonts w:ascii="Calibri Light" w:eastAsia="DengXian" w:hAnsi="Calibri Light" w:cs="Calibri Light"/>
                <w:color w:val="0563C1"/>
                <w:sz w:val="18"/>
                <w:szCs w:val="18"/>
                <w:u w:val="single"/>
              </w:rPr>
              <w:t>https://github.com/fraunhoferhhi/vvdec</w:t>
            </w:r>
          </w:p>
        </w:tc>
        <w:tc>
          <w:tcPr>
            <w:tcW w:w="2534" w:type="dxa"/>
          </w:tcPr>
          <w:p w14:paraId="33B6AFD1" w14:textId="3FB2F67D" w:rsidR="000A1407" w:rsidRPr="00882794" w:rsidRDefault="061B20C3" w:rsidP="061B20C3">
            <w:pPr>
              <w:spacing w:after="120" w:line="240" w:lineRule="auto"/>
              <w:jc w:val="both"/>
              <w:rPr>
                <w:rFonts w:ascii="Calibri Light" w:eastAsia="DengXian" w:hAnsi="Calibri Light" w:cs="Calibri Light"/>
              </w:rPr>
            </w:pPr>
            <w:r w:rsidRPr="00882794">
              <w:rPr>
                <w:rFonts w:ascii="Calibri Light" w:eastAsia="DengXian" w:hAnsi="Calibri Light" w:cs="Calibri Light"/>
              </w:rPr>
              <w:t>v</w:t>
            </w:r>
            <w:r w:rsidR="00C653CB" w:rsidRPr="00882794">
              <w:rPr>
                <w:rFonts w:ascii="Calibri Light" w:eastAsia="DengXian" w:hAnsi="Calibri Light" w:cs="Calibri Light"/>
              </w:rPr>
              <w:t>2</w:t>
            </w:r>
            <w:r w:rsidRPr="00882794">
              <w:rPr>
                <w:rFonts w:ascii="Calibri Light" w:eastAsia="DengXian" w:hAnsi="Calibri Light" w:cs="Calibri Light"/>
              </w:rPr>
              <w:t>.</w:t>
            </w:r>
            <w:r w:rsidR="00C653CB" w:rsidRPr="00882794">
              <w:rPr>
                <w:rFonts w:ascii="Calibri Light" w:eastAsia="DengXian" w:hAnsi="Calibri Light" w:cs="Calibri Light"/>
              </w:rPr>
              <w:t>3</w:t>
            </w:r>
            <w:r w:rsidR="00FB0654" w:rsidRPr="00882794">
              <w:rPr>
                <w:rFonts w:ascii="Calibri Light" w:eastAsia="DengXian" w:hAnsi="Calibri Light" w:cs="Calibri Light"/>
              </w:rPr>
              <w:t>.0</w:t>
            </w:r>
          </w:p>
        </w:tc>
      </w:tr>
      <w:tr w:rsidR="00D91A0F" w14:paraId="06310D06" w14:textId="77777777" w:rsidTr="00E8458E">
        <w:trPr>
          <w:jc w:val="center"/>
        </w:trPr>
        <w:tc>
          <w:tcPr>
            <w:tcW w:w="1037" w:type="dxa"/>
          </w:tcPr>
          <w:p w14:paraId="06310D02" w14:textId="7510F0CE" w:rsidR="00D91A0F" w:rsidRPr="00C91F8D" w:rsidRDefault="003C32F3">
            <w:pPr>
              <w:widowControl/>
              <w:spacing w:after="120" w:line="240" w:lineRule="auto"/>
              <w:jc w:val="both"/>
              <w:rPr>
                <w:rFonts w:ascii="Calibri Light" w:eastAsia="Times New Roman" w:hAnsi="Calibri Light"/>
                <w:color w:val="000000"/>
                <w:lang w:eastAsia="fr-FR"/>
              </w:rPr>
            </w:pPr>
            <w:r>
              <w:rPr>
                <w:rFonts w:ascii="Calibri Light" w:eastAsia="Times New Roman" w:hAnsi="Calibri Light"/>
                <w:color w:val="000000"/>
                <w:lang w:eastAsia="fr-FR"/>
              </w:rPr>
              <w:t>QMIV</w:t>
            </w:r>
          </w:p>
        </w:tc>
        <w:tc>
          <w:tcPr>
            <w:tcW w:w="2195" w:type="dxa"/>
          </w:tcPr>
          <w:p w14:paraId="06310D03" w14:textId="77986601" w:rsidR="00D91A0F" w:rsidRPr="006873AF" w:rsidRDefault="009B5DEF">
            <w:pPr>
              <w:widowControl/>
              <w:spacing w:after="120" w:line="240" w:lineRule="auto"/>
              <w:jc w:val="both"/>
              <w:rPr>
                <w:rFonts w:ascii="Calibri Light" w:eastAsia="DengXian" w:hAnsi="Calibri Light" w:cs="Calibri Light"/>
              </w:rPr>
            </w:pPr>
            <w:r w:rsidRPr="006873AF">
              <w:rPr>
                <w:rFonts w:ascii="Calibri Light" w:eastAsia="DengXian" w:hAnsi="Calibri Light" w:cs="Calibri Light"/>
              </w:rPr>
              <w:t>[</w:t>
            </w:r>
            <w:r w:rsidR="001C2D39">
              <w:rPr>
                <w:rFonts w:ascii="Calibri Light" w:eastAsia="DengXian" w:hAnsi="Calibri Light" w:cs="Calibri Light"/>
              </w:rPr>
              <w:t>3</w:t>
            </w:r>
            <w:r w:rsidRPr="006873AF">
              <w:rPr>
                <w:rFonts w:ascii="Calibri Light" w:eastAsia="DengXian" w:hAnsi="Calibri Light" w:cs="Calibri Light"/>
              </w:rPr>
              <w:t>]</w:t>
            </w:r>
          </w:p>
        </w:tc>
        <w:tc>
          <w:tcPr>
            <w:tcW w:w="3815" w:type="dxa"/>
          </w:tcPr>
          <w:p w14:paraId="06310D04" w14:textId="12FBFD27" w:rsidR="00D91A0F" w:rsidRPr="006873AF" w:rsidRDefault="00000000">
            <w:pPr>
              <w:widowControl/>
              <w:spacing w:after="120" w:line="240" w:lineRule="auto"/>
              <w:jc w:val="both"/>
              <w:rPr>
                <w:rFonts w:ascii="Calibri Light" w:eastAsia="DengXian" w:hAnsi="Calibri Light"/>
                <w:sz w:val="18"/>
                <w:szCs w:val="18"/>
              </w:rPr>
            </w:pPr>
            <w:hyperlink r:id="rId11" w:history="1">
              <w:r w:rsidR="003C32F3" w:rsidRPr="00F269A3">
                <w:rPr>
                  <w:rStyle w:val="Hyperlink"/>
                  <w:rFonts w:ascii="Calibri Light" w:eastAsia="DengXian" w:hAnsi="Calibri Light"/>
                  <w:sz w:val="18"/>
                  <w:szCs w:val="18"/>
                </w:rPr>
                <w:t>https://github.com/mpeg-i-visual/qmiv</w:t>
              </w:r>
            </w:hyperlink>
          </w:p>
        </w:tc>
        <w:tc>
          <w:tcPr>
            <w:tcW w:w="2534" w:type="dxa"/>
          </w:tcPr>
          <w:p w14:paraId="06310D05" w14:textId="5C2CF415" w:rsidR="00D91A0F" w:rsidRPr="00882794" w:rsidRDefault="005254A6">
            <w:pPr>
              <w:widowControl/>
              <w:spacing w:after="120" w:line="240" w:lineRule="auto"/>
              <w:jc w:val="both"/>
              <w:rPr>
                <w:rFonts w:ascii="Calibri Light" w:eastAsia="DengXian" w:hAnsi="Calibri Light" w:cs="Calibri Light"/>
              </w:rPr>
            </w:pPr>
            <w:r w:rsidRPr="00882794">
              <w:rPr>
                <w:rFonts w:ascii="Calibri Light" w:eastAsia="DengXian" w:hAnsi="Calibri Light" w:cs="Calibri Light"/>
              </w:rPr>
              <w:t>v</w:t>
            </w:r>
            <w:bookmarkEnd w:id="4"/>
            <w:r w:rsidR="0003357D">
              <w:rPr>
                <w:rFonts w:ascii="Calibri Light" w:eastAsia="DengXian" w:hAnsi="Calibri Light" w:cs="Calibri Light"/>
              </w:rPr>
              <w:t>2</w:t>
            </w:r>
            <w:r w:rsidR="00EC6C5F" w:rsidRPr="00882794">
              <w:rPr>
                <w:rFonts w:ascii="Calibri Light" w:eastAsia="DengXian" w:hAnsi="Calibri Light" w:cs="Calibri Light"/>
              </w:rPr>
              <w:t>.0</w:t>
            </w:r>
          </w:p>
        </w:tc>
      </w:tr>
      <w:tr w:rsidR="00F86EBA" w14:paraId="3EE2D957" w14:textId="77777777" w:rsidTr="00E8458E">
        <w:trPr>
          <w:jc w:val="center"/>
        </w:trPr>
        <w:tc>
          <w:tcPr>
            <w:tcW w:w="1037" w:type="dxa"/>
          </w:tcPr>
          <w:p w14:paraId="2995C007" w14:textId="26C46DF0" w:rsidR="00F86EBA" w:rsidRPr="00C91F8D" w:rsidRDefault="00F86EBA" w:rsidP="00F86EBA">
            <w:pPr>
              <w:widowControl/>
              <w:spacing w:after="120" w:line="240" w:lineRule="auto"/>
              <w:jc w:val="both"/>
              <w:rPr>
                <w:rFonts w:ascii="Calibri Light" w:eastAsia="Times New Roman" w:hAnsi="Calibri Light"/>
                <w:color w:val="000000"/>
                <w:lang w:eastAsia="fr-FR"/>
              </w:rPr>
            </w:pPr>
            <w:r>
              <w:rPr>
                <w:rFonts w:ascii="Calibri Light" w:eastAsia="Times New Roman" w:hAnsi="Calibri Light"/>
                <w:color w:val="000000"/>
                <w:lang w:eastAsia="fr-FR"/>
              </w:rPr>
              <w:t>IVDE</w:t>
            </w:r>
          </w:p>
        </w:tc>
        <w:tc>
          <w:tcPr>
            <w:tcW w:w="2195" w:type="dxa"/>
          </w:tcPr>
          <w:p w14:paraId="70F49FA3" w14:textId="493830DA" w:rsidR="00F86EBA" w:rsidRPr="006873AF" w:rsidRDefault="00F86EBA"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1C2D39">
              <w:rPr>
                <w:rFonts w:ascii="Calibri Light" w:eastAsia="DengXian" w:hAnsi="Calibri Light" w:cs="Calibri Light"/>
              </w:rPr>
              <w:t>4</w:t>
            </w:r>
            <w:r>
              <w:rPr>
                <w:rFonts w:ascii="Calibri Light" w:eastAsia="DengXian" w:hAnsi="Calibri Light" w:cs="Calibri Light"/>
              </w:rPr>
              <w:t>]</w:t>
            </w:r>
          </w:p>
        </w:tc>
        <w:tc>
          <w:tcPr>
            <w:tcW w:w="3815" w:type="dxa"/>
          </w:tcPr>
          <w:p w14:paraId="739D1AE9" w14:textId="6C06C8BC" w:rsidR="00B755D0" w:rsidRPr="007A05AE" w:rsidRDefault="00000000" w:rsidP="00BF52EE">
            <w:pPr>
              <w:spacing w:after="0"/>
              <w:rPr>
                <w:rFonts w:asciiTheme="majorHAnsi" w:hAnsiTheme="majorHAnsi" w:cstheme="majorHAnsi"/>
                <w:sz w:val="18"/>
                <w:szCs w:val="18"/>
              </w:rPr>
            </w:pPr>
            <w:hyperlink r:id="rId12" w:history="1">
              <w:r w:rsidR="00F86EBA">
                <w:rPr>
                  <w:rFonts w:ascii="Calibri Light" w:eastAsia="DengXian" w:hAnsi="Calibri Light"/>
                  <w:color w:val="0563C1"/>
                  <w:sz w:val="18"/>
                  <w:szCs w:val="18"/>
                  <w:u w:val="single"/>
                </w:rPr>
                <w:t>https://gitlab.com/mpeg-i-visual/ivde</w:t>
              </w:r>
            </w:hyperlink>
          </w:p>
        </w:tc>
        <w:tc>
          <w:tcPr>
            <w:tcW w:w="2534" w:type="dxa"/>
          </w:tcPr>
          <w:p w14:paraId="6D1E4FA8" w14:textId="342A1A47" w:rsidR="00F86EBA" w:rsidRPr="00882794" w:rsidRDefault="00AA695D" w:rsidP="00F86EBA">
            <w:pPr>
              <w:widowControl/>
              <w:spacing w:after="120" w:line="240" w:lineRule="auto"/>
              <w:jc w:val="both"/>
              <w:rPr>
                <w:rFonts w:ascii="Calibri Light" w:eastAsia="DengXian" w:hAnsi="Calibri Light" w:cs="Calibri Light"/>
              </w:rPr>
            </w:pPr>
            <w:r w:rsidRPr="00882794">
              <w:rPr>
                <w:rFonts w:ascii="Calibri Light" w:eastAsia="DengXian" w:hAnsi="Calibri Light" w:cs="Calibri Light"/>
              </w:rPr>
              <w:t>v</w:t>
            </w:r>
            <w:r w:rsidR="00145050" w:rsidRPr="00882794">
              <w:rPr>
                <w:rFonts w:ascii="Calibri Light" w:eastAsia="DengXian" w:hAnsi="Calibri Light" w:cs="Calibri Light"/>
              </w:rPr>
              <w:t>8</w:t>
            </w:r>
            <w:r w:rsidR="00163A7D" w:rsidRPr="00882794">
              <w:rPr>
                <w:rFonts w:ascii="Calibri Light" w:eastAsia="DengXian" w:hAnsi="Calibri Light" w:cs="Calibri Light"/>
              </w:rPr>
              <w:t>.0</w:t>
            </w:r>
          </w:p>
        </w:tc>
      </w:tr>
    </w:tbl>
    <w:p w14:paraId="06310D07" w14:textId="4E104046" w:rsidR="00D91A0F" w:rsidRDefault="001C3DBE">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proofErr w:type="spellStart"/>
      <w:r>
        <w:rPr>
          <w:rFonts w:ascii="Calibri Light" w:eastAsia="DengXian" w:hAnsi="Calibri Light" w:cs="Calibri"/>
          <w:b/>
          <w:bCs/>
          <w:i/>
          <w:iCs/>
          <w:sz w:val="28"/>
          <w:szCs w:val="28"/>
        </w:rPr>
        <w:t>V</w:t>
      </w:r>
      <w:r w:rsidR="004A3FAB">
        <w:rPr>
          <w:rFonts w:ascii="Calibri Light" w:eastAsia="DengXian" w:hAnsi="Calibri Light" w:cs="Calibri"/>
          <w:b/>
          <w:bCs/>
          <w:i/>
          <w:iCs/>
          <w:sz w:val="28"/>
          <w:szCs w:val="28"/>
        </w:rPr>
        <w:t>V</w:t>
      </w:r>
      <w:r>
        <w:rPr>
          <w:rFonts w:ascii="Calibri Light" w:eastAsia="DengXian" w:hAnsi="Calibri Light" w:cs="Calibri"/>
          <w:b/>
          <w:bCs/>
          <w:i/>
          <w:iCs/>
          <w:sz w:val="28"/>
          <w:szCs w:val="28"/>
        </w:rPr>
        <w:t>enC</w:t>
      </w:r>
      <w:proofErr w:type="spellEnd"/>
    </w:p>
    <w:p w14:paraId="06310D08" w14:textId="7120DB23" w:rsidR="00D91A0F" w:rsidRDefault="004A3FA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proofErr w:type="spellStart"/>
      <w:r w:rsidR="00B83C42">
        <w:rPr>
          <w:rFonts w:ascii="Calibri Light" w:eastAsia="DengXian" w:hAnsi="Calibri Light" w:cs="Calibri Light"/>
        </w:rPr>
        <w:t>VVenC</w:t>
      </w:r>
      <w:proofErr w:type="spellEnd"/>
      <w:r w:rsidR="001C3DBE">
        <w:rPr>
          <w:rFonts w:ascii="Calibri Light" w:eastAsia="DengXian" w:hAnsi="Calibri Light" w:cs="Calibri Light"/>
        </w:rPr>
        <w:t xml:space="preserve"> implementation of VVC </w:t>
      </w:r>
      <w:r w:rsidR="009B5DEF">
        <w:rPr>
          <w:rFonts w:ascii="Calibri Light" w:eastAsia="DengXian" w:hAnsi="Calibri Light" w:cs="Calibri Light"/>
        </w:rPr>
        <w:t xml:space="preserve">is used for </w:t>
      </w:r>
      <w:r w:rsidR="00B83C42">
        <w:rPr>
          <w:rFonts w:ascii="Calibri Light" w:eastAsia="DengXian" w:hAnsi="Calibri Light" w:cs="Calibri Light"/>
        </w:rPr>
        <w:t xml:space="preserve">all </w:t>
      </w:r>
      <w:r w:rsidR="009B5DEF">
        <w:rPr>
          <w:rFonts w:ascii="Calibri Light" w:eastAsia="DengXian" w:hAnsi="Calibri Light" w:cs="Calibri Light"/>
        </w:rPr>
        <w:t>anchor</w:t>
      </w:r>
      <w:r w:rsidR="00B83C42">
        <w:rPr>
          <w:rFonts w:ascii="Calibri Light" w:eastAsia="DengXian" w:hAnsi="Calibri Light" w:cs="Calibri Light"/>
        </w:rPr>
        <w:t>s</w:t>
      </w:r>
      <w:r w:rsidR="009B5DEF">
        <w:rPr>
          <w:rFonts w:ascii="Calibri Light" w:eastAsia="DengXian" w:hAnsi="Calibri Light" w:cs="Calibri Light"/>
        </w:rPr>
        <w:t>.</w:t>
      </w:r>
      <w:r w:rsidR="00C14605">
        <w:rPr>
          <w:rFonts w:ascii="Calibri Light" w:eastAsia="DengXian" w:hAnsi="Calibri Light" w:cs="Calibri Light"/>
        </w:rPr>
        <w:t xml:space="preserve"> </w:t>
      </w:r>
      <w:r w:rsidR="00CF7E28">
        <w:rPr>
          <w:rFonts w:ascii="Calibri Light" w:eastAsia="DengXian" w:hAnsi="Calibri Light" w:cs="Calibri Light"/>
        </w:rPr>
        <w:t>The expert mode (</w:t>
      </w:r>
      <w:proofErr w:type="spellStart"/>
      <w:r w:rsidR="00CF7E28">
        <w:rPr>
          <w:rFonts w:ascii="Calibri Light" w:eastAsia="DengXian" w:hAnsi="Calibri Light" w:cs="Calibri Light"/>
        </w:rPr>
        <w:t>vvencFFapp</w:t>
      </w:r>
      <w:proofErr w:type="spellEnd"/>
      <w:r w:rsidR="00CF7E28">
        <w:rPr>
          <w:rFonts w:ascii="Calibri Light" w:eastAsia="DengXian" w:hAnsi="Calibri Light" w:cs="Calibri Light"/>
        </w:rPr>
        <w:t xml:space="preserve">) </w:t>
      </w:r>
      <w:r w:rsidR="00A16E68">
        <w:rPr>
          <w:rFonts w:ascii="Calibri Light" w:eastAsia="DengXian" w:hAnsi="Calibri Light" w:cs="Calibri Light"/>
        </w:rPr>
        <w:t>based on VVC test model is used, with t</w:t>
      </w:r>
      <w:r w:rsidR="008B6AD9">
        <w:rPr>
          <w:rFonts w:ascii="Calibri Light" w:eastAsia="DengXian" w:hAnsi="Calibri Light" w:cs="Calibri Light"/>
        </w:rPr>
        <w:t>he random access “slow” configuration.</w:t>
      </w:r>
      <w:r w:rsidR="00E000D0">
        <w:rPr>
          <w:rFonts w:ascii="Calibri Light" w:eastAsia="DengXian" w:hAnsi="Calibri Light" w:cs="Calibri Light"/>
        </w:rPr>
        <w:t xml:space="preserve"> </w:t>
      </w:r>
      <w:r w:rsidR="00661F5E">
        <w:rPr>
          <w:rFonts w:ascii="Calibri Light" w:eastAsia="DengXian" w:hAnsi="Calibri Light" w:cs="Calibri Light"/>
        </w:rPr>
        <w:t xml:space="preserve">The </w:t>
      </w:r>
      <w:r w:rsidR="00E000D0">
        <w:rPr>
          <w:rFonts w:ascii="Calibri Light" w:eastAsia="DengXian" w:hAnsi="Calibri Light" w:cs="Calibri Light"/>
        </w:rPr>
        <w:t xml:space="preserve">configuration file </w:t>
      </w:r>
      <w:r w:rsidR="00C83791">
        <w:rPr>
          <w:rFonts w:ascii="Calibri Light" w:eastAsia="DengXian" w:hAnsi="Calibri Light" w:cs="Calibri Light"/>
        </w:rPr>
        <w:t>is attached to th</w:t>
      </w:r>
      <w:r w:rsidR="00661F5E">
        <w:rPr>
          <w:rFonts w:ascii="Calibri Light" w:eastAsia="DengXian" w:hAnsi="Calibri Light" w:cs="Calibri Light"/>
        </w:rPr>
        <w:t>e TMIV software</w:t>
      </w:r>
      <w:r w:rsidR="00E000D0">
        <w:rPr>
          <w:rFonts w:ascii="Calibri Light" w:eastAsia="DengXian" w:hAnsi="Calibri Light" w:cs="Calibri Light"/>
        </w:rPr>
        <w:t>.</w:t>
      </w:r>
    </w:p>
    <w:p w14:paraId="06310D0E" w14:textId="7FFA1CE4" w:rsidR="00D91A0F" w:rsidRDefault="002E4279">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QMIV</w:t>
      </w:r>
    </w:p>
    <w:p w14:paraId="4C879198" w14:textId="09560515" w:rsidR="00527935" w:rsidRPr="002E4279" w:rsidRDefault="00385A04">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The Quality Metrics for Immersive Video (QMIV) </w:t>
      </w:r>
      <w:r w:rsidR="000B6D87">
        <w:rPr>
          <w:rFonts w:ascii="Calibri Light" w:eastAsia="DengXian" w:hAnsi="Calibri Light" w:cs="Calibri Light"/>
        </w:rPr>
        <w:t>software</w:t>
      </w:r>
      <w:r>
        <w:rPr>
          <w:rFonts w:ascii="Calibri Light" w:eastAsia="DengXian" w:hAnsi="Calibri Light" w:cs="Calibri Light"/>
        </w:rPr>
        <w:t xml:space="preserve"> </w:t>
      </w:r>
      <w:r w:rsidR="001069D5">
        <w:rPr>
          <w:rFonts w:ascii="Calibri Light" w:eastAsia="DengXian" w:hAnsi="Calibri Light" w:cs="Calibri Light"/>
        </w:rPr>
        <w:t>is used for objective quality assessment</w:t>
      </w:r>
      <w:r w:rsidR="00272D46">
        <w:rPr>
          <w:rFonts w:ascii="Calibri Light" w:eastAsia="DengXian" w:hAnsi="Calibri Light" w:cs="Calibri Light"/>
        </w:rPr>
        <w:t>. QMIV</w:t>
      </w:r>
      <w:r w:rsidR="0010040F">
        <w:rPr>
          <w:rFonts w:ascii="Calibri Light" w:eastAsia="DengXian" w:hAnsi="Calibri Light" w:cs="Calibri Light"/>
        </w:rPr>
        <w:t xml:space="preserve"> </w:t>
      </w:r>
      <w:r w:rsidR="00272D46">
        <w:rPr>
          <w:rFonts w:ascii="Calibri Light" w:eastAsia="DengXian" w:hAnsi="Calibri Light" w:cs="Calibri Light"/>
        </w:rPr>
        <w:t>outputs IV-PSNR [7], IV-SSIM</w:t>
      </w:r>
      <w:r w:rsidR="00AE02AC">
        <w:rPr>
          <w:rFonts w:ascii="Calibri Light" w:eastAsia="DengXian" w:hAnsi="Calibri Light" w:cs="Calibri Light"/>
        </w:rPr>
        <w:t xml:space="preserve"> [8]</w:t>
      </w:r>
      <w:r w:rsidR="00A43D48">
        <w:rPr>
          <w:rFonts w:ascii="Calibri Light" w:eastAsia="DengXian" w:hAnsi="Calibri Light" w:cs="Calibri Light"/>
        </w:rPr>
        <w:t>, and WS-PSNR scores</w:t>
      </w:r>
      <w:r w:rsidR="002A7948">
        <w:rPr>
          <w:rFonts w:ascii="Calibri Light" w:eastAsia="DengXian" w:hAnsi="Calibri Light" w:cs="Calibri Light"/>
        </w:rPr>
        <w:t>.</w:t>
      </w:r>
    </w:p>
    <w:p w14:paraId="0793762D" w14:textId="1AA95FBD" w:rsidR="00A83F55" w:rsidRDefault="00A83F55" w:rsidP="00A83F55">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IVDE</w:t>
      </w:r>
    </w:p>
    <w:p w14:paraId="20B62AC4" w14:textId="44BC4ABF" w:rsidR="00A83F55" w:rsidRDefault="00F86EBA">
      <w:pPr>
        <w:widowControl/>
        <w:spacing w:after="160" w:line="259" w:lineRule="auto"/>
        <w:jc w:val="both"/>
        <w:rPr>
          <w:rFonts w:ascii="Calibri Light" w:eastAsia="DengXian" w:hAnsi="Calibri Light" w:cs="Calibri Light"/>
        </w:rPr>
      </w:pPr>
      <w:r w:rsidRPr="00F86EBA">
        <w:rPr>
          <w:rFonts w:ascii="Calibri Light" w:eastAsia="DengXian" w:hAnsi="Calibri Light" w:cs="Calibri Light"/>
        </w:rPr>
        <w:t xml:space="preserve">Immersive Video Depth Estimation (IVDE) is a depth estimation method that can be used to create geometry data for a 6DoF scene representation from views acquired by multiple perspective or omnidirectional cameras. Depth is estimated for segments instead of individual pixels, and thus the size of </w:t>
      </w:r>
      <w:r w:rsidRPr="00F86EBA">
        <w:rPr>
          <w:rFonts w:ascii="Calibri Light" w:eastAsia="DengXian" w:hAnsi="Calibri Light" w:cs="Calibri Light"/>
        </w:rPr>
        <w:lastRenderedPageBreak/>
        <w:t>segments can be used to control the trade-off between the quality of depth maps and the processing time. Larger segments can be used to attain fast depth estimation, or finer segments can be used to attain higher quality.</w:t>
      </w:r>
    </w:p>
    <w:p w14:paraId="6E6D12EE" w14:textId="77CF67E1" w:rsidR="009B39B2" w:rsidRPr="00F86EBA" w:rsidRDefault="009B39B2">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IVDE further includes a feature extractor, used with the </w:t>
      </w:r>
      <w:r w:rsidR="00F36E28">
        <w:rPr>
          <w:rFonts w:ascii="Calibri Light" w:eastAsia="DengXian" w:hAnsi="Calibri Light" w:cs="Calibri Light"/>
        </w:rPr>
        <w:t>d</w:t>
      </w:r>
      <w:r w:rsidR="00B73B2D">
        <w:rPr>
          <w:rFonts w:ascii="Calibri Light" w:eastAsia="DengXian" w:hAnsi="Calibri Light" w:cs="Calibri Light"/>
        </w:rPr>
        <w:t>ecoder-</w:t>
      </w:r>
      <w:r w:rsidR="004C1163">
        <w:rPr>
          <w:rFonts w:ascii="Calibri Light" w:eastAsia="DengXian" w:hAnsi="Calibri Light" w:cs="Calibri Light"/>
        </w:rPr>
        <w:t>s</w:t>
      </w:r>
      <w:r w:rsidR="00B73B2D">
        <w:rPr>
          <w:rFonts w:ascii="Calibri Light" w:eastAsia="DengXian" w:hAnsi="Calibri Light" w:cs="Calibri Light"/>
        </w:rPr>
        <w:t>ide-</w:t>
      </w:r>
      <w:r w:rsidR="004C1163">
        <w:rPr>
          <w:rFonts w:ascii="Calibri Light" w:eastAsia="DengXian" w:hAnsi="Calibri Light" w:cs="Calibri Light"/>
        </w:rPr>
        <w:t>d</w:t>
      </w:r>
      <w:r w:rsidR="00B73B2D">
        <w:rPr>
          <w:rFonts w:ascii="Calibri Light" w:eastAsia="DengXian" w:hAnsi="Calibri Light" w:cs="Calibri Light"/>
        </w:rPr>
        <w:t>epth-</w:t>
      </w:r>
      <w:r w:rsidR="004C1163">
        <w:rPr>
          <w:rFonts w:ascii="Calibri Light" w:eastAsia="DengXian" w:hAnsi="Calibri Light" w:cs="Calibri Light"/>
        </w:rPr>
        <w:t>e</w:t>
      </w:r>
      <w:r w:rsidR="00B73B2D">
        <w:rPr>
          <w:rFonts w:ascii="Calibri Light" w:eastAsia="DengXian" w:hAnsi="Calibri Light" w:cs="Calibri Light"/>
        </w:rPr>
        <w:t>stimating anchor, to produce a list of blocks to be skipped by IVDE.</w:t>
      </w:r>
    </w:p>
    <w:p w14:paraId="06310D10"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6" w:name="_Ref77750527"/>
      <w:r>
        <w:rPr>
          <w:rFonts w:ascii="Calibri Light" w:eastAsia="DengXian" w:hAnsi="Calibri Light" w:cs="Calibri Light"/>
          <w:b/>
          <w:bCs/>
          <w:sz w:val="32"/>
          <w:szCs w:val="32"/>
        </w:rPr>
        <w:t>Anchor definition</w:t>
      </w:r>
      <w:bookmarkEnd w:id="6"/>
    </w:p>
    <w:p w14:paraId="06310D11" w14:textId="15C27D9D" w:rsidR="00D91A0F" w:rsidRDefault="001F628A">
      <w:pPr>
        <w:widowControl/>
        <w:spacing w:after="120" w:line="240" w:lineRule="auto"/>
        <w:jc w:val="both"/>
        <w:rPr>
          <w:rFonts w:ascii="Calibri Light" w:eastAsia="DengXian" w:hAnsi="Calibri Light"/>
        </w:rPr>
      </w:pPr>
      <w:r>
        <w:rPr>
          <w:rFonts w:ascii="Calibri Light" w:eastAsia="DengXian" w:hAnsi="Calibri Light"/>
        </w:rPr>
        <w:t xml:space="preserve">Two </w:t>
      </w:r>
      <w:r w:rsidR="009B5DEF">
        <w:rPr>
          <w:rFonts w:ascii="Calibri Light" w:eastAsia="DengXian" w:hAnsi="Calibri Light"/>
        </w:rPr>
        <w:t>anchors are considered to encode the multi-view sequences:</w:t>
      </w:r>
    </w:p>
    <w:p w14:paraId="06310D13" w14:textId="62A0C2EE" w:rsidR="00D91A0F" w:rsidRDefault="009B5DEF" w:rsidP="00321DF4">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 xml:space="preserve">MIV </w:t>
      </w:r>
      <w:r w:rsidR="00F36E28">
        <w:rPr>
          <w:rFonts w:ascii="Calibri Light" w:eastAsia="DengXian" w:hAnsi="Calibri Light"/>
          <w:b/>
        </w:rPr>
        <w:t>m</w:t>
      </w:r>
      <w:r w:rsidR="004C1163">
        <w:rPr>
          <w:rFonts w:ascii="Calibri Light" w:eastAsia="DengXian" w:hAnsi="Calibri Light"/>
          <w:b/>
        </w:rPr>
        <w:t xml:space="preserve">ain </w:t>
      </w:r>
      <w:r>
        <w:rPr>
          <w:rFonts w:ascii="Calibri Light" w:eastAsia="DengXian" w:hAnsi="Calibri Light"/>
          <w:b/>
        </w:rPr>
        <w:t>anchor</w:t>
      </w:r>
      <w:r>
        <w:rPr>
          <w:rFonts w:ascii="Calibri Light" w:eastAsia="DengXian" w:hAnsi="Calibri Light"/>
        </w:rPr>
        <w:t xml:space="preserve">: </w:t>
      </w:r>
      <w:r w:rsidR="000414FD">
        <w:rPr>
          <w:rFonts w:ascii="Calibri Light" w:eastAsia="DengXian" w:hAnsi="Calibri Light"/>
        </w:rPr>
        <w:t xml:space="preserve">coding with </w:t>
      </w:r>
      <w:r w:rsidR="000414FD" w:rsidRPr="000414FD">
        <w:rPr>
          <w:rFonts w:ascii="Calibri Light" w:eastAsia="DengXian" w:hAnsi="Calibri Light" w:cs="Calibri Light"/>
        </w:rPr>
        <w:t xml:space="preserve">TMIV + </w:t>
      </w:r>
      <w:proofErr w:type="spellStart"/>
      <w:r w:rsidR="00A91695">
        <w:rPr>
          <w:rFonts w:ascii="Calibri Light" w:eastAsia="DengXian" w:hAnsi="Calibri Light" w:cs="Calibri Light"/>
        </w:rPr>
        <w:t>VVenC</w:t>
      </w:r>
      <w:proofErr w:type="spellEnd"/>
      <w:r w:rsidR="000414FD" w:rsidRPr="000414FD">
        <w:rPr>
          <w:rFonts w:ascii="Calibri Light" w:eastAsia="DengXian" w:hAnsi="Calibri Light" w:cs="Calibri Light"/>
        </w:rPr>
        <w:t xml:space="preserve">, </w:t>
      </w:r>
      <w:r w:rsidR="000414FD">
        <w:rPr>
          <w:rFonts w:ascii="Calibri Light" w:eastAsia="DengXian" w:hAnsi="Calibri Light" w:cs="Calibri Light"/>
        </w:rPr>
        <w:t xml:space="preserve">packing </w:t>
      </w:r>
      <w:r w:rsidR="000414FD" w:rsidRPr="000414FD">
        <w:rPr>
          <w:rFonts w:ascii="Calibri Light" w:eastAsia="DengXian" w:hAnsi="Calibri Light" w:cs="Calibri Light"/>
        </w:rPr>
        <w:t>some source views completely while taking only patches of others</w:t>
      </w:r>
      <w:r w:rsidR="000414FD">
        <w:rPr>
          <w:rFonts w:ascii="Calibri Light" w:eastAsia="DengXian" w:hAnsi="Calibri Light"/>
        </w:rPr>
        <w:t>,</w:t>
      </w:r>
    </w:p>
    <w:p w14:paraId="1525E318" w14:textId="44D0B085" w:rsidR="006E1B60" w:rsidRPr="006E1B60" w:rsidRDefault="00D07F08">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MIV decoder-side depth-estimating</w:t>
      </w:r>
      <w:r w:rsidR="006E1B60">
        <w:rPr>
          <w:rFonts w:ascii="Calibri Light" w:eastAsia="DengXian" w:hAnsi="Calibri Light"/>
          <w:b/>
        </w:rPr>
        <w:t xml:space="preserve"> anchor</w:t>
      </w:r>
      <w:r w:rsidR="006E1B60">
        <w:rPr>
          <w:rFonts w:ascii="Calibri Light" w:eastAsia="DengXian" w:hAnsi="Calibri Light"/>
        </w:rPr>
        <w:t xml:space="preserve">: </w:t>
      </w:r>
      <w:r w:rsidR="008408C1">
        <w:rPr>
          <w:rFonts w:ascii="Calibri Light" w:eastAsia="DengXian" w:hAnsi="Calibri Light"/>
        </w:rPr>
        <w:t>en</w:t>
      </w:r>
      <w:r w:rsidR="006E1B60">
        <w:rPr>
          <w:rFonts w:ascii="Calibri Light" w:eastAsia="DengXian" w:hAnsi="Calibri Light"/>
        </w:rPr>
        <w:t xml:space="preserve">coding with TMIV + </w:t>
      </w:r>
      <w:proofErr w:type="spellStart"/>
      <w:r w:rsidR="00A91695">
        <w:rPr>
          <w:rFonts w:ascii="Calibri Light" w:eastAsia="DengXian" w:hAnsi="Calibri Light"/>
        </w:rPr>
        <w:t>VVenC</w:t>
      </w:r>
      <w:proofErr w:type="spellEnd"/>
      <w:r w:rsidR="006E1B60">
        <w:rPr>
          <w:rFonts w:ascii="Calibri Light" w:eastAsia="DengXian" w:hAnsi="Calibri Light"/>
        </w:rPr>
        <w:t xml:space="preserve">, </w:t>
      </w:r>
      <w:r w:rsidR="006E1B60">
        <w:rPr>
          <w:rFonts w:ascii="Calibri Light" w:eastAsia="DengXian" w:hAnsi="Calibri Light" w:cs="Calibri Light"/>
        </w:rPr>
        <w:t>packing</w:t>
      </w:r>
      <w:r w:rsidR="006E1B60" w:rsidRPr="000414FD">
        <w:rPr>
          <w:rFonts w:ascii="Calibri Light" w:eastAsia="DengXian" w:hAnsi="Calibri Light" w:cs="Calibri Light"/>
        </w:rPr>
        <w:t xml:space="preserve"> a</w:t>
      </w:r>
      <w:r w:rsidR="006E1B60">
        <w:rPr>
          <w:rFonts w:ascii="Calibri Light" w:eastAsia="DengXian" w:hAnsi="Calibri Light" w:cs="Calibri Light"/>
        </w:rPr>
        <w:t xml:space="preserve"> </w:t>
      </w:r>
      <w:r w:rsidR="006E1B60" w:rsidRPr="000414FD">
        <w:rPr>
          <w:rFonts w:ascii="Calibri Light" w:eastAsia="DengXian" w:hAnsi="Calibri Light" w:cs="Calibri Light"/>
        </w:rPr>
        <w:t>subset of source views completely</w:t>
      </w:r>
      <w:r w:rsidR="006E1B60">
        <w:rPr>
          <w:rFonts w:ascii="Calibri Light" w:eastAsia="DengXian" w:hAnsi="Calibri Light" w:cs="Calibri Light"/>
        </w:rPr>
        <w:t xml:space="preserve"> but without their geometry information</w:t>
      </w:r>
      <w:r w:rsidR="008408C1">
        <w:rPr>
          <w:rFonts w:ascii="Calibri Light" w:eastAsia="DengXian" w:hAnsi="Calibri Light" w:cs="Calibri Light"/>
        </w:rPr>
        <w:t>, followed by decoding, depth estimation and rendering with TMIV + IVDE</w:t>
      </w:r>
      <w:r w:rsidR="006E1B60">
        <w:rPr>
          <w:rFonts w:ascii="Calibri Light" w:eastAsia="DengXian" w:hAnsi="Calibri Light"/>
        </w:rPr>
        <w:t>.</w:t>
      </w:r>
    </w:p>
    <w:p w14:paraId="7EDAD332" w14:textId="23CD9ED1" w:rsidR="007A0AF5" w:rsidRDefault="007A0AF5">
      <w:pPr>
        <w:widowControl/>
        <w:spacing w:after="180" w:line="240" w:lineRule="auto"/>
        <w:ind w:left="720"/>
        <w:contextualSpacing/>
        <w:jc w:val="both"/>
        <w:rPr>
          <w:rFonts w:ascii="Calibri Light" w:eastAsia="DengXian" w:hAnsi="Calibri Light"/>
        </w:rPr>
      </w:pPr>
    </w:p>
    <w:p w14:paraId="5D013374" w14:textId="72C7D7BE" w:rsidR="007749AD" w:rsidRPr="007A05AE" w:rsidRDefault="007749AD" w:rsidP="006C002A">
      <w:pPr>
        <w:widowControl/>
        <w:spacing w:after="160" w:line="259" w:lineRule="auto"/>
        <w:jc w:val="both"/>
        <w:rPr>
          <w:rFonts w:ascii="Calibri Light" w:eastAsia="DengXian" w:hAnsi="Calibri Light" w:cs="Calibri Light"/>
        </w:rPr>
      </w:pPr>
      <w:r>
        <w:rPr>
          <w:rFonts w:ascii="Calibri Light" w:eastAsia="DengXian" w:hAnsi="Calibri Light" w:cs="Calibri Light"/>
        </w:rPr>
        <w:t>In addition, there is a non-anchor reference condition</w:t>
      </w:r>
      <w:r w:rsidR="001F628A">
        <w:rPr>
          <w:rFonts w:ascii="Calibri Light" w:eastAsia="DengXian" w:hAnsi="Calibri Light" w:cs="Calibri Light"/>
        </w:rPr>
        <w:t xml:space="preserve"> named </w:t>
      </w:r>
      <w:r w:rsidR="001F628A" w:rsidRPr="001F628A">
        <w:rPr>
          <w:rFonts w:ascii="Calibri Light" w:eastAsia="DengXian" w:hAnsi="Calibri Light" w:cs="Calibri Light"/>
        </w:rPr>
        <w:t>the</w:t>
      </w:r>
      <w:r w:rsidR="00A40784" w:rsidRPr="001F628A">
        <w:rPr>
          <w:rFonts w:ascii="Calibri Light" w:eastAsia="DengXian" w:hAnsi="Calibri Light" w:cs="Calibri Light"/>
        </w:rPr>
        <w:t xml:space="preserve"> </w:t>
      </w:r>
      <w:r w:rsidRPr="001F628A">
        <w:rPr>
          <w:rFonts w:ascii="Calibri Light" w:eastAsia="DengXian" w:hAnsi="Calibri Light" w:cs="Calibri Light"/>
          <w:b/>
          <w:bCs/>
        </w:rPr>
        <w:t>best reference</w:t>
      </w:r>
      <w:r w:rsidRPr="001F628A">
        <w:rPr>
          <w:rFonts w:ascii="Calibri Light" w:eastAsia="DengXian" w:hAnsi="Calibri Light" w:cs="Calibri Light"/>
        </w:rPr>
        <w:t xml:space="preserve"> </w:t>
      </w:r>
      <w:r w:rsidR="001F628A">
        <w:rPr>
          <w:rFonts w:ascii="Calibri Light" w:eastAsia="DengXian" w:hAnsi="Calibri Light" w:cs="Calibri Light"/>
        </w:rPr>
        <w:t xml:space="preserve">that </w:t>
      </w:r>
      <w:r w:rsidRPr="001F628A">
        <w:rPr>
          <w:rFonts w:ascii="Calibri Light" w:eastAsia="DengXian" w:hAnsi="Calibri Light" w:cs="Calibri Light"/>
        </w:rPr>
        <w:t>directly render</w:t>
      </w:r>
      <w:r w:rsidR="006A3D4E">
        <w:rPr>
          <w:rFonts w:ascii="Calibri Light" w:eastAsia="DengXian" w:hAnsi="Calibri Light" w:cs="Calibri Light"/>
        </w:rPr>
        <w:t>s</w:t>
      </w:r>
      <w:r w:rsidRPr="001F628A">
        <w:rPr>
          <w:rFonts w:ascii="Calibri Light" w:eastAsia="DengXian" w:hAnsi="Calibri Light" w:cs="Calibri Light"/>
        </w:rPr>
        <w:t xml:space="preserve"> from all source views </w:t>
      </w:r>
      <w:r w:rsidR="001F628A">
        <w:rPr>
          <w:rFonts w:ascii="Calibri Light" w:eastAsia="DengXian" w:hAnsi="Calibri Light" w:cs="Calibri Light"/>
        </w:rPr>
        <w:t>without coding</w:t>
      </w:r>
      <w:r w:rsidR="006A3D4E">
        <w:rPr>
          <w:rFonts w:ascii="Calibri Light" w:eastAsia="DengXian" w:hAnsi="Calibri Light" w:cs="Calibri Light"/>
        </w:rPr>
        <w:t>,</w:t>
      </w:r>
      <w:r w:rsidR="001F628A">
        <w:rPr>
          <w:rFonts w:ascii="Calibri Light" w:eastAsia="DengXian" w:hAnsi="Calibri Light" w:cs="Calibri Light"/>
        </w:rPr>
        <w:t xml:space="preserve"> using the best-known method, </w:t>
      </w:r>
      <w:r w:rsidRPr="001F628A">
        <w:rPr>
          <w:rFonts w:ascii="Calibri Light" w:eastAsia="DengXian" w:hAnsi="Calibri Light" w:cs="Calibri Light"/>
        </w:rPr>
        <w:t>w</w:t>
      </w:r>
      <w:r w:rsidR="001F628A">
        <w:rPr>
          <w:rFonts w:ascii="Calibri Light" w:eastAsia="DengXian" w:hAnsi="Calibri Light" w:cs="Calibri Light"/>
        </w:rPr>
        <w:t xml:space="preserve">hich currently is the </w:t>
      </w:r>
      <w:r w:rsidRPr="001F628A">
        <w:rPr>
          <w:rFonts w:ascii="Calibri Light" w:eastAsia="DengXian" w:hAnsi="Calibri Light" w:cs="Calibri Light"/>
        </w:rPr>
        <w:t xml:space="preserve">TMIV </w:t>
      </w:r>
      <w:r w:rsidR="001F628A">
        <w:rPr>
          <w:rFonts w:ascii="Calibri Light" w:eastAsia="DengXian" w:hAnsi="Calibri Light" w:cs="Calibri Light"/>
        </w:rPr>
        <w:t>renderer with the view-weighting synthesizer (VWS).</w:t>
      </w:r>
    </w:p>
    <w:p w14:paraId="2A4FEA20" w14:textId="4200A2FE" w:rsidR="00C14605" w:rsidRDefault="000414FD" w:rsidP="000414FD">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An algorithmic description of </w:t>
      </w:r>
      <w:r w:rsidR="00C14605">
        <w:rPr>
          <w:rFonts w:ascii="Calibri Light" w:eastAsia="DengXian" w:hAnsi="Calibri Light" w:cs="Calibri Light"/>
        </w:rPr>
        <w:t xml:space="preserve">TMIV </w:t>
      </w:r>
      <w:r w:rsidR="009B5DEF" w:rsidRPr="007A0AF5">
        <w:rPr>
          <w:rFonts w:ascii="Calibri Light" w:eastAsia="DengXian" w:hAnsi="Calibri Light" w:cs="Calibri Light"/>
        </w:rPr>
        <w:t xml:space="preserve">is provided in </w:t>
      </w:r>
      <w:r>
        <w:rPr>
          <w:rFonts w:ascii="Calibri Light" w:eastAsia="DengXian" w:hAnsi="Calibri Light" w:cs="Calibri Light"/>
        </w:rPr>
        <w:t>[</w:t>
      </w:r>
      <w:r w:rsidR="001C2D39">
        <w:rPr>
          <w:rFonts w:ascii="Calibri Light" w:eastAsia="DengXian" w:hAnsi="Calibri Light" w:cs="Calibri Light"/>
        </w:rPr>
        <w:t>1</w:t>
      </w:r>
      <w:r w:rsidR="00D85061">
        <w:rPr>
          <w:rFonts w:ascii="Calibri Light" w:eastAsia="DengXian" w:hAnsi="Calibri Light" w:cs="Calibri Light"/>
        </w:rPr>
        <w:t>]</w:t>
      </w:r>
      <w:r>
        <w:rPr>
          <w:rFonts w:ascii="Calibri Light" w:eastAsia="DengXian" w:hAnsi="Calibri Light" w:cs="Calibri Light"/>
        </w:rPr>
        <w:t xml:space="preserve">. </w:t>
      </w:r>
      <w:proofErr w:type="spellStart"/>
      <w:r w:rsidR="00153780">
        <w:rPr>
          <w:rFonts w:ascii="Calibri Light" w:eastAsia="DengXian" w:hAnsi="Calibri Light"/>
        </w:rPr>
        <w:t>VVenC</w:t>
      </w:r>
      <w:proofErr w:type="spellEnd"/>
      <w:r w:rsidR="00153780">
        <w:rPr>
          <w:rFonts w:ascii="Calibri Light" w:eastAsia="DengXian" w:hAnsi="Calibri Light"/>
        </w:rPr>
        <w:t xml:space="preserve"> </w:t>
      </w:r>
      <w:r w:rsidR="00C14605">
        <w:rPr>
          <w:rFonts w:ascii="Calibri Light" w:eastAsia="DengXian" w:hAnsi="Calibri Light"/>
        </w:rPr>
        <w:t>is configured to encode each video sub</w:t>
      </w:r>
      <w:r w:rsidR="00310D48">
        <w:rPr>
          <w:rFonts w:ascii="Calibri Light" w:eastAsia="DengXian" w:hAnsi="Calibri Light"/>
        </w:rPr>
        <w:t>-</w:t>
      </w:r>
      <w:r w:rsidR="00C14605">
        <w:rPr>
          <w:rFonts w:ascii="Calibri Light" w:eastAsia="DengXian" w:hAnsi="Calibri Light"/>
        </w:rPr>
        <w:t xml:space="preserve">bitstream </w:t>
      </w:r>
      <w:r w:rsidR="00D85061">
        <w:rPr>
          <w:rFonts w:ascii="Calibri Light" w:eastAsia="DengXian" w:hAnsi="Calibri Light"/>
        </w:rPr>
        <w:t xml:space="preserve">using </w:t>
      </w:r>
      <w:r w:rsidR="00703383">
        <w:rPr>
          <w:rFonts w:ascii="Calibri Light" w:eastAsia="DengXian" w:hAnsi="Calibri Light"/>
        </w:rPr>
        <w:t xml:space="preserve">the </w:t>
      </w:r>
      <w:r w:rsidR="003D0536">
        <w:rPr>
          <w:rFonts w:ascii="Calibri Light" w:eastAsia="DengXian" w:hAnsi="Calibri Light"/>
        </w:rPr>
        <w:t xml:space="preserve">VVC </w:t>
      </w:r>
      <w:r w:rsidR="00C14605">
        <w:rPr>
          <w:rFonts w:ascii="Calibri Light" w:eastAsia="DengXian" w:hAnsi="Calibri Light"/>
        </w:rPr>
        <w:t>random access profile.</w:t>
      </w:r>
      <w:r w:rsidR="00C14605">
        <w:rPr>
          <w:rFonts w:ascii="Calibri Light" w:eastAsia="DengXian" w:hAnsi="Calibri Light" w:cs="Calibri Light"/>
        </w:rPr>
        <w:t xml:space="preserve"> </w:t>
      </w:r>
      <w:r w:rsidR="00D85061">
        <w:rPr>
          <w:rFonts w:ascii="Calibri Light" w:eastAsia="DengXian" w:hAnsi="Calibri Light" w:cs="Calibri Light"/>
        </w:rPr>
        <w:t>All</w:t>
      </w:r>
      <w:r>
        <w:rPr>
          <w:rFonts w:ascii="Calibri Light" w:eastAsia="DengXian" w:hAnsi="Calibri Light" w:cs="Calibri Light"/>
        </w:rPr>
        <w:t xml:space="preserve"> configuration </w:t>
      </w:r>
      <w:r w:rsidR="00C14605">
        <w:rPr>
          <w:rFonts w:ascii="Calibri Light" w:eastAsia="DengXian" w:hAnsi="Calibri Light" w:cs="Calibri Light"/>
        </w:rPr>
        <w:t xml:space="preserve">parameters </w:t>
      </w:r>
      <w:r>
        <w:rPr>
          <w:rFonts w:ascii="Calibri Light" w:eastAsia="DengXian" w:hAnsi="Calibri Light" w:cs="Calibri Light"/>
        </w:rPr>
        <w:t>for each of the anchors is provided by th</w:t>
      </w:r>
      <w:r w:rsidR="007C60DE">
        <w:rPr>
          <w:rFonts w:ascii="Calibri Light" w:eastAsia="DengXian" w:hAnsi="Calibri Light" w:cs="Calibri Light"/>
        </w:rPr>
        <w:t>at</w:t>
      </w:r>
      <w:r>
        <w:rPr>
          <w:rFonts w:ascii="Calibri Light" w:eastAsia="DengXian" w:hAnsi="Calibri Light" w:cs="Calibri Light"/>
        </w:rPr>
        <w:t xml:space="preserve"> document and its attachments. </w:t>
      </w:r>
    </w:p>
    <w:p w14:paraId="3C75565A" w14:textId="05300380" w:rsidR="00300221" w:rsidRDefault="00300221" w:rsidP="0019404F">
      <w:pPr>
        <w:widowControl/>
        <w:spacing w:after="120" w:line="240" w:lineRule="auto"/>
        <w:jc w:val="both"/>
        <w:rPr>
          <w:rFonts w:ascii="Calibri Light" w:eastAsia="DengXian" w:hAnsi="Calibri Light"/>
        </w:rPr>
      </w:pPr>
      <w:r>
        <w:rPr>
          <w:rFonts w:ascii="Calibri Light" w:eastAsia="DengXian" w:hAnsi="Calibri Light"/>
        </w:rPr>
        <w:t>CTC-specific configuration files and detailed run instructions are provided with the reference software [</w:t>
      </w:r>
      <w:r w:rsidR="001C2D39">
        <w:rPr>
          <w:rFonts w:ascii="Calibri Light" w:eastAsia="DengXian" w:hAnsi="Calibri Light"/>
        </w:rPr>
        <w:t>2</w:t>
      </w:r>
      <w:r>
        <w:rPr>
          <w:rFonts w:ascii="Calibri Light" w:eastAsia="DengXian" w:hAnsi="Calibri Light"/>
        </w:rPr>
        <w:t>].</w:t>
      </w:r>
      <w:r w:rsidR="00B00F48">
        <w:rPr>
          <w:rFonts w:ascii="Calibri Light" w:eastAsia="DengXian" w:hAnsi="Calibri Light"/>
        </w:rPr>
        <w:t xml:space="preserve"> CTC-specific IVDE configuration files for IVDE are provided with</w:t>
      </w:r>
      <w:r w:rsidR="0013029E">
        <w:rPr>
          <w:rFonts w:ascii="Calibri Light" w:eastAsia="DengXian" w:hAnsi="Calibri Light"/>
        </w:rPr>
        <w:t xml:space="preserve"> the</w:t>
      </w:r>
      <w:r w:rsidR="00B00F48">
        <w:rPr>
          <w:rFonts w:ascii="Calibri Light" w:eastAsia="DengXian" w:hAnsi="Calibri Light"/>
        </w:rPr>
        <w:t xml:space="preserve"> IVDE software.</w:t>
      </w:r>
    </w:p>
    <w:p w14:paraId="06310D1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t>Coding of the anchor views</w:t>
      </w:r>
    </w:p>
    <w:p w14:paraId="06310D19" w14:textId="49969781" w:rsidR="00D91A0F" w:rsidRDefault="0022061C">
      <w:pPr>
        <w:widowControl/>
        <w:spacing w:after="120" w:line="240" w:lineRule="auto"/>
        <w:jc w:val="both"/>
        <w:rPr>
          <w:rFonts w:ascii="Calibri Light" w:eastAsia="DengXian" w:hAnsi="Calibri Light" w:cs="Calibri Light"/>
        </w:rPr>
      </w:pPr>
      <w:bookmarkStart w:id="7" w:name="_Ref520298423"/>
      <w:r w:rsidRPr="00C313E9">
        <w:rPr>
          <w:rFonts w:ascii="Calibri Light" w:eastAsia="DengXian" w:hAnsi="Calibri Light"/>
        </w:rPr>
        <w:t xml:space="preserve">For each anchor, </w:t>
      </w:r>
      <w:r w:rsidR="006A3D4E">
        <w:rPr>
          <w:rFonts w:ascii="Calibri Light" w:eastAsia="DengXian" w:hAnsi="Calibri Light"/>
        </w:rPr>
        <w:t>a</w:t>
      </w:r>
      <w:r w:rsidRPr="00C313E9">
        <w:rPr>
          <w:rFonts w:ascii="Calibri Light" w:eastAsia="DengXian" w:hAnsi="Calibri Light"/>
        </w:rPr>
        <w:t xml:space="preserve"> sequence of </w:t>
      </w:r>
      <w:r w:rsidR="006A3D4E">
        <w:rPr>
          <w:rFonts w:ascii="Calibri Light" w:eastAsia="DengXian" w:hAnsi="Calibri Light"/>
        </w:rPr>
        <w:t xml:space="preserve">65 </w:t>
      </w:r>
      <w:r w:rsidRPr="00C313E9">
        <w:rPr>
          <w:rFonts w:ascii="Calibri Light" w:eastAsia="DengXian" w:hAnsi="Calibri Light"/>
        </w:rPr>
        <w:t xml:space="preserve">consecutive </w:t>
      </w:r>
      <w:r w:rsidR="00FB0654" w:rsidRPr="0022061C">
        <w:rPr>
          <w:rFonts w:ascii="Calibri Light" w:eastAsia="DengXian" w:hAnsi="Calibri Light"/>
        </w:rPr>
        <w:t>frames</w:t>
      </w:r>
      <w:r w:rsidRPr="0022061C">
        <w:rPr>
          <w:rFonts w:ascii="Calibri Light" w:eastAsia="DengXian" w:hAnsi="Calibri Light"/>
        </w:rPr>
        <w:t xml:space="preserve"> is</w:t>
      </w:r>
      <w:r>
        <w:rPr>
          <w:rFonts w:ascii="Calibri Light" w:eastAsia="DengXian" w:hAnsi="Calibri Light"/>
        </w:rPr>
        <w:t xml:space="preserve"> encoded</w:t>
      </w:r>
      <w:r w:rsidR="009B5DEF">
        <w:rPr>
          <w:rFonts w:ascii="Calibri Light" w:eastAsia="DengXian" w:hAnsi="Calibri Light"/>
        </w:rPr>
        <w:t xml:space="preserve">. The </w:t>
      </w:r>
      <w:r w:rsidR="00DE17C0">
        <w:rPr>
          <w:rFonts w:ascii="Calibri Light" w:eastAsia="DengXian" w:hAnsi="Calibri Light"/>
        </w:rPr>
        <w:t xml:space="preserve">start </w:t>
      </w:r>
      <w:r w:rsidR="009B5DEF">
        <w:rPr>
          <w:rFonts w:ascii="Calibri Light" w:eastAsia="DengXian" w:hAnsi="Calibri Light"/>
        </w:rPr>
        <w:t>frame</w:t>
      </w:r>
      <w:r w:rsidR="00DE17C0">
        <w:rPr>
          <w:rFonts w:ascii="Calibri Light" w:eastAsia="DengXian" w:hAnsi="Calibri Light"/>
        </w:rPr>
        <w:t xml:space="preserve">s </w:t>
      </w:r>
      <w:r w:rsidR="009B5DEF">
        <w:rPr>
          <w:rFonts w:ascii="Calibri Light" w:eastAsia="DengXian" w:hAnsi="Calibri Light"/>
        </w:rPr>
        <w:t xml:space="preserve">for each sequence are reflected in </w:t>
      </w:r>
      <w:r w:rsidR="009B5DEF">
        <w:rPr>
          <w:rFonts w:ascii="Calibri Light" w:eastAsia="DengXian" w:hAnsi="Calibri Light"/>
        </w:rPr>
        <w:fldChar w:fldCharType="begin"/>
      </w:r>
      <w:r w:rsidR="009B5DEF">
        <w:rPr>
          <w:rFonts w:ascii="Calibri Light" w:eastAsia="DengXian" w:hAnsi="Calibri Light"/>
        </w:rPr>
        <w:instrText xml:space="preserve"> REF _Ref40081544 \h  \* MERGEFORMAT </w:instrText>
      </w:r>
      <w:r w:rsidR="009B5DEF">
        <w:rPr>
          <w:rFonts w:ascii="Calibri Light" w:eastAsia="DengXian" w:hAnsi="Calibri Light"/>
        </w:rPr>
      </w:r>
      <w:r w:rsidR="009B5DEF">
        <w:rPr>
          <w:rFonts w:ascii="Calibri Light" w:eastAsia="DengXian" w:hAnsi="Calibri Light"/>
        </w:rPr>
        <w:fldChar w:fldCharType="separate"/>
      </w:r>
      <w:r w:rsidR="007549C6" w:rsidRPr="007549C6">
        <w:rPr>
          <w:rFonts w:ascii="Calibri Light" w:eastAsia="DengXian" w:hAnsi="Calibri Light"/>
        </w:rPr>
        <w:t>Table 3</w:t>
      </w:r>
      <w:r w:rsidR="009B5DEF">
        <w:rPr>
          <w:rFonts w:ascii="Calibri Light" w:eastAsia="DengXian" w:hAnsi="Calibri Light"/>
        </w:rPr>
        <w:fldChar w:fldCharType="end"/>
      </w:r>
      <w:r w:rsidR="009B5DEF">
        <w:rPr>
          <w:rFonts w:ascii="Calibri Light" w:eastAsia="DengXian" w:hAnsi="Calibri Light"/>
        </w:rPr>
        <w:t xml:space="preserve">. </w:t>
      </w:r>
      <w:r w:rsidR="009B5DEF">
        <w:rPr>
          <w:rFonts w:ascii="Calibri Light" w:eastAsia="DengXian" w:hAnsi="Calibri Light"/>
          <w:lang w:eastAsia="fr-FR"/>
        </w:rPr>
        <w:t xml:space="preserve">Specific details for each anchor are given in the following sub-sections. </w:t>
      </w:r>
    </w:p>
    <w:p w14:paraId="06310D1A" w14:textId="7F6E45BD" w:rsidR="00D91A0F" w:rsidRDefault="009B5DEF">
      <w:pPr>
        <w:keepNext/>
        <w:keepLines/>
        <w:spacing w:before="360" w:after="120" w:line="240" w:lineRule="auto"/>
        <w:jc w:val="center"/>
        <w:rPr>
          <w:rFonts w:ascii="Calibri Light" w:eastAsia="DengXian" w:hAnsi="Calibri Light" w:cs="Calibri Light"/>
          <w:i/>
          <w:iCs/>
          <w:color w:val="44546A"/>
          <w:sz w:val="18"/>
          <w:szCs w:val="18"/>
        </w:rPr>
      </w:pPr>
      <w:bookmarkStart w:id="8" w:name="_Ref40081544"/>
      <w:bookmarkStart w:id="9" w:name="_Ref536433547"/>
      <w:bookmarkStart w:id="10" w:name="_Ref536433524"/>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3</w:t>
      </w:r>
      <w:r>
        <w:rPr>
          <w:rFonts w:ascii="Calibri Light" w:eastAsia="DengXian" w:hAnsi="Calibri Light" w:cs="Calibri Light"/>
          <w:i/>
          <w:iCs/>
          <w:color w:val="44546A"/>
          <w:sz w:val="18"/>
          <w:szCs w:val="18"/>
        </w:rPr>
        <w:fldChar w:fldCharType="end"/>
      </w:r>
      <w:bookmarkEnd w:id="8"/>
      <w:r>
        <w:rPr>
          <w:rFonts w:ascii="Calibri Light" w:eastAsia="DengXian" w:hAnsi="Calibri Light" w:cs="Calibri Light"/>
          <w:i/>
          <w:iCs/>
          <w:color w:val="44546A"/>
          <w:sz w:val="18"/>
          <w:szCs w:val="18"/>
        </w:rPr>
        <w:t xml:space="preserve">:  </w:t>
      </w:r>
      <w:bookmarkStart w:id="11" w:name="_Ref40081525"/>
      <w:r>
        <w:rPr>
          <w:rFonts w:ascii="Calibri Light" w:eastAsia="DengXian" w:hAnsi="Calibri Light" w:cs="Calibri Light"/>
          <w:i/>
          <w:iCs/>
          <w:color w:val="44546A"/>
          <w:sz w:val="18"/>
          <w:szCs w:val="18"/>
        </w:rPr>
        <w:t xml:space="preserve">Start frames for each </w:t>
      </w:r>
      <w:r w:rsidR="000D4391">
        <w:rPr>
          <w:rFonts w:ascii="Calibri Light" w:eastAsia="DengXian" w:hAnsi="Calibri Light" w:cs="Calibri Light"/>
          <w:i/>
          <w:iCs/>
          <w:color w:val="44546A"/>
          <w:sz w:val="18"/>
          <w:szCs w:val="18"/>
        </w:rPr>
        <w:t>sequence</w:t>
      </w:r>
      <w:r>
        <w:rPr>
          <w:rFonts w:ascii="Calibri Light" w:eastAsia="DengXian" w:hAnsi="Calibri Light" w:cs="Calibri Light"/>
          <w:i/>
          <w:iCs/>
          <w:color w:val="44546A"/>
          <w:sz w:val="18"/>
          <w:szCs w:val="18"/>
        </w:rPr>
        <w:t>.</w:t>
      </w:r>
      <w:bookmarkEnd w:id="11"/>
    </w:p>
    <w:tbl>
      <w:tblPr>
        <w:tblStyle w:val="TableGrid1"/>
        <w:tblW w:w="0" w:type="auto"/>
        <w:jc w:val="center"/>
        <w:tblLayout w:type="fixed"/>
        <w:tblLook w:val="04A0" w:firstRow="1" w:lastRow="0" w:firstColumn="1" w:lastColumn="0" w:noHBand="0" w:noVBand="1"/>
      </w:tblPr>
      <w:tblGrid>
        <w:gridCol w:w="990"/>
        <w:gridCol w:w="2520"/>
        <w:gridCol w:w="1080"/>
      </w:tblGrid>
      <w:tr w:rsidR="000D4391" w14:paraId="06310D1F" w14:textId="77777777" w:rsidTr="00321DF4">
        <w:trPr>
          <w:jc w:val="center"/>
        </w:trPr>
        <w:tc>
          <w:tcPr>
            <w:tcW w:w="990" w:type="dxa"/>
            <w:vAlign w:val="center"/>
          </w:tcPr>
          <w:p w14:paraId="06310D1B" w14:textId="77777777" w:rsidR="000D4391" w:rsidRDefault="000D4391" w:rsidP="00321DF4">
            <w:pPr>
              <w:widowControl/>
              <w:spacing w:after="120" w:line="240" w:lineRule="auto"/>
              <w:jc w:val="center"/>
              <w:rPr>
                <w:rFonts w:eastAsia="DengXian" w:cs="Calibri"/>
              </w:rPr>
            </w:pPr>
            <w:r>
              <w:rPr>
                <w:rFonts w:eastAsia="DengXian" w:cs="Calibri"/>
              </w:rPr>
              <w:t>Id</w:t>
            </w:r>
          </w:p>
        </w:tc>
        <w:tc>
          <w:tcPr>
            <w:tcW w:w="2520" w:type="dxa"/>
            <w:vAlign w:val="center"/>
          </w:tcPr>
          <w:p w14:paraId="06310D1C" w14:textId="77777777" w:rsidR="000D4391" w:rsidRDefault="000D4391" w:rsidP="00321DF4">
            <w:pPr>
              <w:widowControl/>
              <w:spacing w:after="120" w:line="240" w:lineRule="auto"/>
              <w:jc w:val="center"/>
              <w:rPr>
                <w:rFonts w:eastAsia="DengXian" w:cs="Calibri"/>
              </w:rPr>
            </w:pPr>
            <w:r>
              <w:rPr>
                <w:rFonts w:eastAsia="DengXian" w:cs="Calibri"/>
              </w:rPr>
              <w:t>Sequence</w:t>
            </w:r>
          </w:p>
        </w:tc>
        <w:tc>
          <w:tcPr>
            <w:tcW w:w="1080" w:type="dxa"/>
            <w:vAlign w:val="center"/>
          </w:tcPr>
          <w:p w14:paraId="06310D1E" w14:textId="10AD8EC3" w:rsidR="000D4391" w:rsidRDefault="000D4391" w:rsidP="00321DF4">
            <w:pPr>
              <w:widowControl/>
              <w:spacing w:after="120" w:line="240" w:lineRule="auto"/>
              <w:jc w:val="center"/>
              <w:rPr>
                <w:rFonts w:eastAsia="DengXian" w:cs="Calibri"/>
              </w:rPr>
            </w:pPr>
            <w:r>
              <w:rPr>
                <w:rFonts w:eastAsia="DengXian" w:cs="Calibri"/>
              </w:rPr>
              <w:t>Start frame</w:t>
            </w:r>
          </w:p>
        </w:tc>
      </w:tr>
      <w:tr w:rsidR="000D4391" w14:paraId="06310D24" w14:textId="77777777" w:rsidTr="007116E1">
        <w:trPr>
          <w:jc w:val="center"/>
        </w:trPr>
        <w:tc>
          <w:tcPr>
            <w:tcW w:w="990" w:type="dxa"/>
            <w:shd w:val="clear" w:color="auto" w:fill="DEEAF6" w:themeFill="accent5" w:themeFillTint="33"/>
          </w:tcPr>
          <w:p w14:paraId="06310D20" w14:textId="3002C881"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A01</w:t>
            </w:r>
          </w:p>
        </w:tc>
        <w:tc>
          <w:tcPr>
            <w:tcW w:w="2520" w:type="dxa"/>
            <w:shd w:val="clear" w:color="auto" w:fill="DEEAF6" w:themeFill="accent5" w:themeFillTint="33"/>
          </w:tcPr>
          <w:p w14:paraId="06310D21" w14:textId="77777777" w:rsidR="000D4391" w:rsidRDefault="000D4391">
            <w:pPr>
              <w:widowControl/>
              <w:spacing w:after="120" w:line="240" w:lineRule="auto"/>
              <w:jc w:val="both"/>
              <w:rPr>
                <w:rFonts w:ascii="Calibri Light" w:eastAsia="DengXian" w:hAnsi="Calibri Light" w:cs="Calibri Light"/>
              </w:rPr>
            </w:pPr>
            <w:proofErr w:type="spellStart"/>
            <w:r>
              <w:rPr>
                <w:rFonts w:ascii="Calibri Light" w:eastAsia="DengXian" w:hAnsi="Calibri Light" w:cs="Calibri Light"/>
              </w:rPr>
              <w:t>ClassroomVideo</w:t>
            </w:r>
            <w:proofErr w:type="spellEnd"/>
          </w:p>
        </w:tc>
        <w:tc>
          <w:tcPr>
            <w:tcW w:w="1080" w:type="dxa"/>
            <w:shd w:val="clear" w:color="auto" w:fill="DEEAF6" w:themeFill="accent5" w:themeFillTint="33"/>
          </w:tcPr>
          <w:p w14:paraId="06310D23"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23</w:t>
            </w:r>
          </w:p>
        </w:tc>
      </w:tr>
      <w:tr w:rsidR="000D4391" w14:paraId="06310D29" w14:textId="77777777">
        <w:trPr>
          <w:jc w:val="center"/>
        </w:trPr>
        <w:tc>
          <w:tcPr>
            <w:tcW w:w="990" w:type="dxa"/>
          </w:tcPr>
          <w:p w14:paraId="06310D25" w14:textId="03C4B25C"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B01</w:t>
            </w:r>
          </w:p>
        </w:tc>
        <w:tc>
          <w:tcPr>
            <w:tcW w:w="2520" w:type="dxa"/>
          </w:tcPr>
          <w:p w14:paraId="06310D26" w14:textId="185EE55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Museum</w:t>
            </w:r>
          </w:p>
        </w:tc>
        <w:tc>
          <w:tcPr>
            <w:tcW w:w="1080" w:type="dxa"/>
          </w:tcPr>
          <w:p w14:paraId="06310D28"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100</w:t>
            </w:r>
          </w:p>
        </w:tc>
      </w:tr>
      <w:tr w:rsidR="00321DF4" w14:paraId="3D010F64" w14:textId="77777777">
        <w:trPr>
          <w:jc w:val="center"/>
        </w:trPr>
        <w:tc>
          <w:tcPr>
            <w:tcW w:w="990" w:type="dxa"/>
          </w:tcPr>
          <w:p w14:paraId="3E4B93C0" w14:textId="0C94778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B02</w:t>
            </w:r>
          </w:p>
        </w:tc>
        <w:tc>
          <w:tcPr>
            <w:tcW w:w="2520" w:type="dxa"/>
          </w:tcPr>
          <w:p w14:paraId="746FF9B3" w14:textId="5755C40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Chess</w:t>
            </w:r>
          </w:p>
        </w:tc>
        <w:tc>
          <w:tcPr>
            <w:tcW w:w="1080" w:type="dxa"/>
          </w:tcPr>
          <w:p w14:paraId="06CB36C6" w14:textId="104D625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60</w:t>
            </w:r>
          </w:p>
        </w:tc>
      </w:tr>
      <w:tr w:rsidR="00321DF4" w14:paraId="57DAEA0C" w14:textId="77777777">
        <w:trPr>
          <w:jc w:val="center"/>
        </w:trPr>
        <w:tc>
          <w:tcPr>
            <w:tcW w:w="990" w:type="dxa"/>
          </w:tcPr>
          <w:p w14:paraId="5C79101A" w14:textId="40CE405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B03</w:t>
            </w:r>
          </w:p>
        </w:tc>
        <w:tc>
          <w:tcPr>
            <w:tcW w:w="2520" w:type="dxa"/>
          </w:tcPr>
          <w:p w14:paraId="2B6B8E03" w14:textId="0A93612C"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Guitarist</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1</w:t>
            </w:r>
          </w:p>
        </w:tc>
        <w:tc>
          <w:tcPr>
            <w:tcW w:w="1080" w:type="dxa"/>
          </w:tcPr>
          <w:p w14:paraId="5833D764" w14:textId="1CC8267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2E" w14:textId="77777777" w:rsidTr="007116E1">
        <w:trPr>
          <w:jc w:val="center"/>
        </w:trPr>
        <w:tc>
          <w:tcPr>
            <w:tcW w:w="990" w:type="dxa"/>
            <w:shd w:val="clear" w:color="auto" w:fill="DEEAF6" w:themeFill="accent5" w:themeFillTint="33"/>
          </w:tcPr>
          <w:p w14:paraId="06310D2A" w14:textId="2851389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C01</w:t>
            </w:r>
          </w:p>
        </w:tc>
        <w:tc>
          <w:tcPr>
            <w:tcW w:w="2520" w:type="dxa"/>
            <w:shd w:val="clear" w:color="auto" w:fill="DEEAF6" w:themeFill="accent5" w:themeFillTint="33"/>
          </w:tcPr>
          <w:p w14:paraId="06310D2B" w14:textId="53F0377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Hijack</w:t>
            </w:r>
          </w:p>
        </w:tc>
        <w:tc>
          <w:tcPr>
            <w:tcW w:w="1080" w:type="dxa"/>
            <w:shd w:val="clear" w:color="auto" w:fill="DEEAF6" w:themeFill="accent5" w:themeFillTint="33"/>
          </w:tcPr>
          <w:p w14:paraId="06310D2D"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3" w14:textId="77777777" w:rsidTr="007116E1">
        <w:trPr>
          <w:jc w:val="center"/>
        </w:trPr>
        <w:tc>
          <w:tcPr>
            <w:tcW w:w="990" w:type="dxa"/>
            <w:shd w:val="clear" w:color="auto" w:fill="DEEAF6" w:themeFill="accent5" w:themeFillTint="33"/>
          </w:tcPr>
          <w:p w14:paraId="06310D2F" w14:textId="0F7BF13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C02</w:t>
            </w:r>
          </w:p>
        </w:tc>
        <w:tc>
          <w:tcPr>
            <w:tcW w:w="2520" w:type="dxa"/>
            <w:shd w:val="clear" w:color="auto" w:fill="DEEAF6" w:themeFill="accent5" w:themeFillTint="33"/>
          </w:tcPr>
          <w:p w14:paraId="06310D30" w14:textId="5BD4DCD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Cyberpunk</w:t>
            </w:r>
          </w:p>
        </w:tc>
        <w:tc>
          <w:tcPr>
            <w:tcW w:w="1080" w:type="dxa"/>
            <w:shd w:val="clear" w:color="auto" w:fill="DEEAF6" w:themeFill="accent5" w:themeFillTint="33"/>
          </w:tcPr>
          <w:p w14:paraId="06310D32" w14:textId="49EEF4A4"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8" w14:textId="77777777">
        <w:trPr>
          <w:jc w:val="center"/>
        </w:trPr>
        <w:tc>
          <w:tcPr>
            <w:tcW w:w="990" w:type="dxa"/>
          </w:tcPr>
          <w:p w14:paraId="06310D34" w14:textId="70E913A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J01</w:t>
            </w:r>
          </w:p>
        </w:tc>
        <w:tc>
          <w:tcPr>
            <w:tcW w:w="2520" w:type="dxa"/>
          </w:tcPr>
          <w:p w14:paraId="06310D35" w14:textId="7427F5A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Kitchen</w:t>
            </w:r>
          </w:p>
        </w:tc>
        <w:tc>
          <w:tcPr>
            <w:tcW w:w="1080" w:type="dxa"/>
          </w:tcPr>
          <w:p w14:paraId="06310D37"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633915A" w14:textId="77777777">
        <w:trPr>
          <w:jc w:val="center"/>
        </w:trPr>
        <w:tc>
          <w:tcPr>
            <w:tcW w:w="990" w:type="dxa"/>
          </w:tcPr>
          <w:p w14:paraId="3D7A24B9" w14:textId="67AFAB4A"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J02</w:t>
            </w:r>
          </w:p>
        </w:tc>
        <w:tc>
          <w:tcPr>
            <w:tcW w:w="2520" w:type="dxa"/>
          </w:tcPr>
          <w:p w14:paraId="11DF9691" w14:textId="1457190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Cadillac</w:t>
            </w:r>
          </w:p>
        </w:tc>
        <w:tc>
          <w:tcPr>
            <w:tcW w:w="1080" w:type="dxa"/>
          </w:tcPr>
          <w:p w14:paraId="499FE57C" w14:textId="6C677F9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3F762319" w14:textId="77777777">
        <w:trPr>
          <w:jc w:val="center"/>
        </w:trPr>
        <w:tc>
          <w:tcPr>
            <w:tcW w:w="990" w:type="dxa"/>
          </w:tcPr>
          <w:p w14:paraId="00616D1B" w14:textId="1076D97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J03</w:t>
            </w:r>
          </w:p>
        </w:tc>
        <w:tc>
          <w:tcPr>
            <w:tcW w:w="2520" w:type="dxa"/>
          </w:tcPr>
          <w:p w14:paraId="34A3440E" w14:textId="008C45EF" w:rsidR="00321DF4" w:rsidRDefault="00321DF4" w:rsidP="00321DF4">
            <w:pPr>
              <w:widowControl/>
              <w:spacing w:after="120" w:line="240" w:lineRule="auto"/>
              <w:jc w:val="both"/>
              <w:rPr>
                <w:rFonts w:ascii="Calibri Light" w:eastAsia="DengXian" w:hAnsi="Calibri Light" w:cs="Calibri Light"/>
              </w:rPr>
            </w:pPr>
            <w:r w:rsidRPr="00663A72">
              <w:rPr>
                <w:rFonts w:ascii="Calibri Light" w:eastAsia="DengXian" w:hAnsi="Calibri Light" w:cs="Calibri Light"/>
              </w:rPr>
              <w:t>Mirror</w:t>
            </w:r>
          </w:p>
        </w:tc>
        <w:tc>
          <w:tcPr>
            <w:tcW w:w="1080" w:type="dxa"/>
          </w:tcPr>
          <w:p w14:paraId="76769D1C" w14:textId="20638904" w:rsidR="00321DF4" w:rsidRDefault="00321DF4" w:rsidP="00321DF4">
            <w:pPr>
              <w:widowControl/>
              <w:spacing w:after="120" w:line="240" w:lineRule="auto"/>
              <w:jc w:val="center"/>
              <w:rPr>
                <w:rFonts w:ascii="Calibri Light" w:eastAsia="DengXian" w:hAnsi="Calibri Light" w:cs="Calibri Light"/>
              </w:rPr>
            </w:pPr>
            <w:r w:rsidRPr="0032071F">
              <w:rPr>
                <w:rFonts w:ascii="Calibri Light" w:eastAsia="DengXian" w:hAnsi="Calibri Light" w:cs="Calibri Light"/>
              </w:rPr>
              <w:t>0</w:t>
            </w:r>
          </w:p>
        </w:tc>
      </w:tr>
      <w:tr w:rsidR="00321DF4" w14:paraId="44AB5BBC" w14:textId="77777777">
        <w:trPr>
          <w:jc w:val="center"/>
        </w:trPr>
        <w:tc>
          <w:tcPr>
            <w:tcW w:w="990" w:type="dxa"/>
          </w:tcPr>
          <w:p w14:paraId="45A9EE78" w14:textId="68CBD8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J04</w:t>
            </w:r>
          </w:p>
        </w:tc>
        <w:tc>
          <w:tcPr>
            <w:tcW w:w="2520" w:type="dxa"/>
          </w:tcPr>
          <w:p w14:paraId="232E5699" w14:textId="3771B40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Fan</w:t>
            </w:r>
          </w:p>
        </w:tc>
        <w:tc>
          <w:tcPr>
            <w:tcW w:w="1080" w:type="dxa"/>
          </w:tcPr>
          <w:p w14:paraId="43BCFFBA" w14:textId="20144E21"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21AB4A8A" w14:textId="77777777" w:rsidTr="007116E1">
        <w:trPr>
          <w:jc w:val="center"/>
        </w:trPr>
        <w:tc>
          <w:tcPr>
            <w:tcW w:w="990" w:type="dxa"/>
            <w:shd w:val="clear" w:color="auto" w:fill="DEEAF6" w:themeFill="accent5" w:themeFillTint="33"/>
          </w:tcPr>
          <w:p w14:paraId="54CDC04C" w14:textId="6487259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W01</w:t>
            </w:r>
          </w:p>
        </w:tc>
        <w:tc>
          <w:tcPr>
            <w:tcW w:w="2520" w:type="dxa"/>
            <w:shd w:val="clear" w:color="auto" w:fill="DEEAF6" w:themeFill="accent5" w:themeFillTint="33"/>
          </w:tcPr>
          <w:p w14:paraId="7456F714" w14:textId="6C7DC06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Group</w:t>
            </w:r>
          </w:p>
        </w:tc>
        <w:tc>
          <w:tcPr>
            <w:tcW w:w="1080" w:type="dxa"/>
            <w:shd w:val="clear" w:color="auto" w:fill="DEEAF6" w:themeFill="accent5" w:themeFillTint="33"/>
          </w:tcPr>
          <w:p w14:paraId="4751A171" w14:textId="2F4C1A3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4A3FAC42" w14:textId="77777777" w:rsidTr="007116E1">
        <w:trPr>
          <w:jc w:val="center"/>
        </w:trPr>
        <w:tc>
          <w:tcPr>
            <w:tcW w:w="990" w:type="dxa"/>
            <w:shd w:val="clear" w:color="auto" w:fill="DEEAF6" w:themeFill="accent5" w:themeFillTint="33"/>
          </w:tcPr>
          <w:p w14:paraId="6DC24778" w14:textId="66CC205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lastRenderedPageBreak/>
              <w:t>W02</w:t>
            </w:r>
          </w:p>
        </w:tc>
        <w:tc>
          <w:tcPr>
            <w:tcW w:w="2520" w:type="dxa"/>
            <w:shd w:val="clear" w:color="auto" w:fill="DEEAF6" w:themeFill="accent5" w:themeFillTint="33"/>
          </w:tcPr>
          <w:p w14:paraId="513CABBF" w14:textId="48CEEF4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Dancing</w:t>
            </w:r>
          </w:p>
        </w:tc>
        <w:tc>
          <w:tcPr>
            <w:tcW w:w="1080" w:type="dxa"/>
            <w:shd w:val="clear" w:color="auto" w:fill="DEEAF6" w:themeFill="accent5" w:themeFillTint="33"/>
          </w:tcPr>
          <w:p w14:paraId="1F95A09F" w14:textId="7B7951A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D" w14:textId="77777777">
        <w:trPr>
          <w:jc w:val="center"/>
        </w:trPr>
        <w:tc>
          <w:tcPr>
            <w:tcW w:w="990" w:type="dxa"/>
          </w:tcPr>
          <w:p w14:paraId="06310D39" w14:textId="4642338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D01</w:t>
            </w:r>
          </w:p>
        </w:tc>
        <w:tc>
          <w:tcPr>
            <w:tcW w:w="2520" w:type="dxa"/>
          </w:tcPr>
          <w:p w14:paraId="06310D3A" w14:textId="7B2558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Painter</w:t>
            </w:r>
          </w:p>
        </w:tc>
        <w:tc>
          <w:tcPr>
            <w:tcW w:w="1080" w:type="dxa"/>
          </w:tcPr>
          <w:p w14:paraId="06310D3C"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40</w:t>
            </w:r>
          </w:p>
        </w:tc>
      </w:tr>
      <w:tr w:rsidR="00321DF4" w14:paraId="7AE5972C" w14:textId="77777777">
        <w:trPr>
          <w:jc w:val="center"/>
        </w:trPr>
        <w:tc>
          <w:tcPr>
            <w:tcW w:w="990" w:type="dxa"/>
          </w:tcPr>
          <w:p w14:paraId="382D64A6" w14:textId="763567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D02</w:t>
            </w:r>
          </w:p>
        </w:tc>
        <w:tc>
          <w:tcPr>
            <w:tcW w:w="2520" w:type="dxa"/>
          </w:tcPr>
          <w:p w14:paraId="407B0F58" w14:textId="4AB27E0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Breakfast</w:t>
            </w:r>
          </w:p>
        </w:tc>
        <w:tc>
          <w:tcPr>
            <w:tcW w:w="1080" w:type="dxa"/>
          </w:tcPr>
          <w:p w14:paraId="4C08710B" w14:textId="1240810F"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C75C5A6" w14:textId="77777777">
        <w:trPr>
          <w:jc w:val="center"/>
        </w:trPr>
        <w:tc>
          <w:tcPr>
            <w:tcW w:w="990" w:type="dxa"/>
          </w:tcPr>
          <w:p w14:paraId="5E67DE91" w14:textId="0162C6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D03</w:t>
            </w:r>
          </w:p>
        </w:tc>
        <w:tc>
          <w:tcPr>
            <w:tcW w:w="2520" w:type="dxa"/>
          </w:tcPr>
          <w:p w14:paraId="51D24E72" w14:textId="10A993F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Barn</w:t>
            </w:r>
          </w:p>
        </w:tc>
        <w:tc>
          <w:tcPr>
            <w:tcW w:w="1080" w:type="dxa"/>
          </w:tcPr>
          <w:p w14:paraId="0C1854B1" w14:textId="7BCDB3E3"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2" w14:textId="77777777" w:rsidTr="007116E1">
        <w:trPr>
          <w:jc w:val="center"/>
        </w:trPr>
        <w:tc>
          <w:tcPr>
            <w:tcW w:w="990" w:type="dxa"/>
            <w:shd w:val="clear" w:color="auto" w:fill="DEEAF6" w:themeFill="accent5" w:themeFillTint="33"/>
          </w:tcPr>
          <w:p w14:paraId="06310D3E" w14:textId="5EA1473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E01</w:t>
            </w:r>
          </w:p>
        </w:tc>
        <w:tc>
          <w:tcPr>
            <w:tcW w:w="2520" w:type="dxa"/>
            <w:shd w:val="clear" w:color="auto" w:fill="DEEAF6" w:themeFill="accent5" w:themeFillTint="33"/>
          </w:tcPr>
          <w:p w14:paraId="06310D3F" w14:textId="618CDD3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Frog</w:t>
            </w:r>
          </w:p>
        </w:tc>
        <w:tc>
          <w:tcPr>
            <w:tcW w:w="1080" w:type="dxa"/>
            <w:shd w:val="clear" w:color="auto" w:fill="DEEAF6" w:themeFill="accent5" w:themeFillTint="33"/>
          </w:tcPr>
          <w:p w14:paraId="06310D41"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135</w:t>
            </w:r>
          </w:p>
        </w:tc>
      </w:tr>
      <w:tr w:rsidR="00321DF4" w14:paraId="7D7003D6" w14:textId="77777777" w:rsidTr="007116E1">
        <w:trPr>
          <w:jc w:val="center"/>
        </w:trPr>
        <w:tc>
          <w:tcPr>
            <w:tcW w:w="990" w:type="dxa"/>
            <w:shd w:val="clear" w:color="auto" w:fill="DEEAF6" w:themeFill="accent5" w:themeFillTint="33"/>
          </w:tcPr>
          <w:p w14:paraId="389FE266" w14:textId="55A69E8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E02</w:t>
            </w:r>
          </w:p>
        </w:tc>
        <w:tc>
          <w:tcPr>
            <w:tcW w:w="2520" w:type="dxa"/>
            <w:shd w:val="clear" w:color="auto" w:fill="DEEAF6" w:themeFill="accent5" w:themeFillTint="33"/>
          </w:tcPr>
          <w:p w14:paraId="68BD2C55" w14:textId="773079F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Carpark </w:t>
            </w:r>
          </w:p>
        </w:tc>
        <w:tc>
          <w:tcPr>
            <w:tcW w:w="1080" w:type="dxa"/>
            <w:shd w:val="clear" w:color="auto" w:fill="DEEAF6" w:themeFill="accent5" w:themeFillTint="33"/>
          </w:tcPr>
          <w:p w14:paraId="3C5AAB72" w14:textId="19C4AC04"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115</w:t>
            </w:r>
          </w:p>
        </w:tc>
      </w:tr>
      <w:tr w:rsidR="00321DF4" w14:paraId="405D6AC9" w14:textId="77777777" w:rsidTr="007116E1">
        <w:trPr>
          <w:jc w:val="center"/>
        </w:trPr>
        <w:tc>
          <w:tcPr>
            <w:tcW w:w="990" w:type="dxa"/>
            <w:shd w:val="clear" w:color="auto" w:fill="DEEAF6" w:themeFill="accent5" w:themeFillTint="33"/>
          </w:tcPr>
          <w:p w14:paraId="2CECBB12" w14:textId="5D7ABE7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E03</w:t>
            </w:r>
          </w:p>
        </w:tc>
        <w:tc>
          <w:tcPr>
            <w:tcW w:w="2520" w:type="dxa"/>
            <w:shd w:val="clear" w:color="auto" w:fill="DEEAF6" w:themeFill="accent5" w:themeFillTint="33"/>
          </w:tcPr>
          <w:p w14:paraId="10D17A2F" w14:textId="03A5F79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Street</w:t>
            </w:r>
          </w:p>
        </w:tc>
        <w:tc>
          <w:tcPr>
            <w:tcW w:w="1080" w:type="dxa"/>
            <w:shd w:val="clear" w:color="auto" w:fill="DEEAF6" w:themeFill="accent5" w:themeFillTint="33"/>
          </w:tcPr>
          <w:p w14:paraId="4F490BFB" w14:textId="1FEADA4B" w:rsidR="00321DF4" w:rsidRDefault="00106EF9" w:rsidP="00321DF4">
            <w:pPr>
              <w:widowControl/>
              <w:spacing w:after="120" w:line="240" w:lineRule="auto"/>
              <w:jc w:val="center"/>
              <w:rPr>
                <w:rFonts w:ascii="Calibri Light" w:eastAsia="DengXian" w:hAnsi="Calibri Light" w:cs="Calibri Light"/>
              </w:rPr>
            </w:pPr>
            <w:r w:rsidRPr="00F7528A">
              <w:rPr>
                <w:rFonts w:ascii="Calibri Light" w:eastAsia="DengXian" w:hAnsi="Calibri Light" w:cs="Calibri Light"/>
              </w:rPr>
              <w:t>167</w:t>
            </w:r>
          </w:p>
        </w:tc>
      </w:tr>
      <w:tr w:rsidR="00321DF4" w14:paraId="06310D47" w14:textId="77777777">
        <w:trPr>
          <w:jc w:val="center"/>
        </w:trPr>
        <w:tc>
          <w:tcPr>
            <w:tcW w:w="990" w:type="dxa"/>
          </w:tcPr>
          <w:p w14:paraId="06310D43" w14:textId="53A8DFC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L01</w:t>
            </w:r>
          </w:p>
        </w:tc>
        <w:tc>
          <w:tcPr>
            <w:tcW w:w="2520" w:type="dxa"/>
          </w:tcPr>
          <w:p w14:paraId="06310D44" w14:textId="7EE4EC8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Fencing</w:t>
            </w:r>
          </w:p>
        </w:tc>
        <w:tc>
          <w:tcPr>
            <w:tcW w:w="1080" w:type="dxa"/>
          </w:tcPr>
          <w:p w14:paraId="06310D46" w14:textId="614A1572"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C" w14:textId="77777777">
        <w:trPr>
          <w:jc w:val="center"/>
        </w:trPr>
        <w:tc>
          <w:tcPr>
            <w:tcW w:w="990" w:type="dxa"/>
          </w:tcPr>
          <w:p w14:paraId="06310D48" w14:textId="3EEA284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L02</w:t>
            </w:r>
          </w:p>
        </w:tc>
        <w:tc>
          <w:tcPr>
            <w:tcW w:w="2520" w:type="dxa"/>
          </w:tcPr>
          <w:p w14:paraId="06310D49" w14:textId="3A21F9B8" w:rsidR="00321DF4" w:rsidRPr="007116E1" w:rsidRDefault="00321DF4" w:rsidP="00321DF4">
            <w:pPr>
              <w:widowControl/>
              <w:spacing w:after="120" w:line="240" w:lineRule="auto"/>
              <w:jc w:val="both"/>
              <w:rPr>
                <w:rFonts w:ascii="Calibri Light" w:eastAsia="DengXian" w:hAnsi="Calibri Light" w:cs="Calibri Light"/>
                <w:vertAlign w:val="superscript"/>
              </w:rPr>
            </w:pPr>
            <w:proofErr w:type="spellStart"/>
            <w:r>
              <w:rPr>
                <w:rFonts w:ascii="Calibri Light" w:eastAsia="DengXian" w:hAnsi="Calibri Light" w:cs="Calibri Light"/>
              </w:rPr>
              <w:t>CBABasketball</w:t>
            </w:r>
            <w:proofErr w:type="spellEnd"/>
            <w:r w:rsidR="009C6CE9">
              <w:rPr>
                <w:rFonts w:ascii="Calibri Light" w:eastAsia="DengXian" w:hAnsi="Calibri Light" w:cs="Calibri Light"/>
              </w:rPr>
              <w:t xml:space="preserve"> </w:t>
            </w:r>
            <w:r w:rsidR="009C6CE9">
              <w:rPr>
                <w:rFonts w:ascii="Calibri Light" w:eastAsia="DengXian" w:hAnsi="Calibri Light" w:cs="Calibri Light"/>
                <w:vertAlign w:val="superscript"/>
              </w:rPr>
              <w:t>2</w:t>
            </w:r>
          </w:p>
        </w:tc>
        <w:tc>
          <w:tcPr>
            <w:tcW w:w="1080" w:type="dxa"/>
          </w:tcPr>
          <w:p w14:paraId="06310D4B" w14:textId="7101A588"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51" w14:textId="77777777">
        <w:trPr>
          <w:jc w:val="center"/>
        </w:trPr>
        <w:tc>
          <w:tcPr>
            <w:tcW w:w="990" w:type="dxa"/>
          </w:tcPr>
          <w:p w14:paraId="06310D4D" w14:textId="3141028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L03</w:t>
            </w:r>
          </w:p>
        </w:tc>
        <w:tc>
          <w:tcPr>
            <w:tcW w:w="2520" w:type="dxa"/>
          </w:tcPr>
          <w:p w14:paraId="06310D4E" w14:textId="79FE9BA5" w:rsidR="00321DF4" w:rsidRDefault="00321DF4" w:rsidP="00321DF4">
            <w:pPr>
              <w:widowControl/>
              <w:spacing w:after="120" w:line="240" w:lineRule="auto"/>
              <w:jc w:val="both"/>
              <w:rPr>
                <w:rFonts w:ascii="Calibri Light" w:eastAsia="DengXian" w:hAnsi="Calibri Light" w:cs="Calibri Light"/>
              </w:rPr>
            </w:pPr>
            <w:proofErr w:type="spellStart"/>
            <w:r>
              <w:rPr>
                <w:rFonts w:ascii="Calibri Light" w:eastAsia="DengXian" w:hAnsi="Calibri Light" w:cs="Calibri Light"/>
              </w:rPr>
              <w:t>MartialArts</w:t>
            </w:r>
            <w:proofErr w:type="spellEnd"/>
          </w:p>
        </w:tc>
        <w:tc>
          <w:tcPr>
            <w:tcW w:w="1080" w:type="dxa"/>
          </w:tcPr>
          <w:p w14:paraId="06310D50" w14:textId="37A5F79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bookmarkEnd w:id="9"/>
      <w:bookmarkEnd w:id="10"/>
    </w:tbl>
    <w:p w14:paraId="60F38A61" w14:textId="77777777" w:rsidR="00731239" w:rsidRDefault="00731239" w:rsidP="00731239">
      <w:pPr>
        <w:widowControl/>
        <w:spacing w:after="120" w:line="240" w:lineRule="auto"/>
        <w:jc w:val="both"/>
        <w:rPr>
          <w:rFonts w:ascii="Calibri Light" w:eastAsia="DengXian" w:hAnsi="Calibri Light" w:cs="Calibri Light"/>
        </w:rPr>
      </w:pPr>
    </w:p>
    <w:p w14:paraId="1EBBBB30" w14:textId="584F5DF6" w:rsidR="00731239" w:rsidRDefault="009C6CE9" w:rsidP="00731239">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1</w:t>
      </w:r>
      <w:r w:rsidRPr="007116E1">
        <w:rPr>
          <w:rFonts w:ascii="Calibri Light" w:eastAsia="DengXian" w:hAnsi="Calibri Light" w:cs="Calibri Light"/>
        </w:rPr>
        <w:t xml:space="preserve"> </w:t>
      </w:r>
      <w:r>
        <w:rPr>
          <w:rFonts w:ascii="Calibri Light" w:eastAsia="DengXian" w:hAnsi="Calibri Light" w:cs="Calibri Light"/>
        </w:rPr>
        <w:t>f</w:t>
      </w:r>
      <w:r w:rsidR="00731239">
        <w:rPr>
          <w:rFonts w:ascii="Calibri Light" w:eastAsia="DengXian" w:hAnsi="Calibri Light" w:cs="Calibri Light"/>
        </w:rPr>
        <w:t>or Guitarist sequence</w:t>
      </w:r>
      <w:r>
        <w:rPr>
          <w:rFonts w:ascii="Calibri Light" w:eastAsia="DengXian" w:hAnsi="Calibri Light" w:cs="Calibri Light"/>
        </w:rPr>
        <w:t xml:space="preserve"> only odd views are used: v1, v3, v5, </w:t>
      </w:r>
      <w:r w:rsidR="00B148E0">
        <w:rPr>
          <w:rFonts w:ascii="Calibri Light" w:eastAsia="DengXian" w:hAnsi="Calibri Light" w:cs="Calibri Light"/>
        </w:rPr>
        <w:t>etc.</w:t>
      </w:r>
    </w:p>
    <w:p w14:paraId="2BF1F063" w14:textId="7C623B31" w:rsidR="009C6CE9" w:rsidRPr="007116E1" w:rsidRDefault="009C6CE9"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2</w:t>
      </w:r>
      <w:r>
        <w:rPr>
          <w:rFonts w:ascii="Calibri Light" w:eastAsia="DengXian" w:hAnsi="Calibri Light" w:cs="Calibri Light"/>
        </w:rPr>
        <w:t xml:space="preserve"> for </w:t>
      </w:r>
      <w:proofErr w:type="spellStart"/>
      <w:r>
        <w:rPr>
          <w:rFonts w:ascii="Calibri Light" w:eastAsia="DengXian" w:hAnsi="Calibri Light" w:cs="Calibri Light"/>
        </w:rPr>
        <w:t>CBABasketball</w:t>
      </w:r>
      <w:proofErr w:type="spellEnd"/>
      <w:r>
        <w:rPr>
          <w:rFonts w:ascii="Calibri Light" w:eastAsia="DengXian" w:hAnsi="Calibri Light" w:cs="Calibri Light"/>
        </w:rPr>
        <w:t xml:space="preserve"> sequence, only first 15 views are used: v0 – v14.</w:t>
      </w:r>
    </w:p>
    <w:p w14:paraId="06310D7F" w14:textId="3403B16E" w:rsidR="00D91A0F" w:rsidRPr="003562E1" w:rsidRDefault="009B5DEF" w:rsidP="003562E1">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 xml:space="preserve">Coding for </w:t>
      </w:r>
      <w:r w:rsidR="00D07F08">
        <w:rPr>
          <w:rFonts w:ascii="Calibri Light" w:eastAsia="DengXian" w:hAnsi="Calibri Light" w:cs="Calibri Light"/>
          <w:b/>
          <w:bCs/>
          <w:i/>
          <w:iCs/>
          <w:sz w:val="28"/>
          <w:szCs w:val="28"/>
        </w:rPr>
        <w:t xml:space="preserve">the </w:t>
      </w:r>
      <w:r w:rsidRPr="003562E1">
        <w:rPr>
          <w:rFonts w:ascii="Calibri Light" w:eastAsia="DengXian" w:hAnsi="Calibri Light" w:cs="Calibri Light"/>
          <w:b/>
          <w:bCs/>
          <w:i/>
          <w:iCs/>
          <w:sz w:val="28"/>
          <w:szCs w:val="28"/>
        </w:rPr>
        <w:t>MIV</w:t>
      </w:r>
      <w:r w:rsidR="004C1163">
        <w:rPr>
          <w:rFonts w:ascii="Calibri Light" w:eastAsia="DengXian" w:hAnsi="Calibri Light" w:cs="Calibri Light"/>
          <w:b/>
          <w:bCs/>
          <w:i/>
          <w:iCs/>
          <w:sz w:val="28"/>
          <w:szCs w:val="28"/>
        </w:rPr>
        <w:t xml:space="preserve"> </w:t>
      </w:r>
      <w:r w:rsidR="00F36E28">
        <w:rPr>
          <w:rFonts w:ascii="Calibri Light" w:eastAsia="DengXian" w:hAnsi="Calibri Light" w:cs="Calibri Light"/>
          <w:b/>
          <w:bCs/>
          <w:i/>
          <w:iCs/>
          <w:sz w:val="28"/>
          <w:szCs w:val="28"/>
        </w:rPr>
        <w:t>m</w:t>
      </w:r>
      <w:r w:rsidR="004C1163">
        <w:rPr>
          <w:rFonts w:ascii="Calibri Light" w:eastAsia="DengXian" w:hAnsi="Calibri Light" w:cs="Calibri Light"/>
          <w:b/>
          <w:bCs/>
          <w:i/>
          <w:iCs/>
          <w:sz w:val="28"/>
          <w:szCs w:val="28"/>
        </w:rPr>
        <w:t>ain</w:t>
      </w:r>
      <w:r w:rsidRPr="003562E1">
        <w:rPr>
          <w:rFonts w:ascii="Calibri Light" w:eastAsia="DengXian" w:hAnsi="Calibri Light" w:cs="Calibri Light"/>
          <w:b/>
          <w:bCs/>
          <w:i/>
          <w:iCs/>
          <w:sz w:val="28"/>
          <w:szCs w:val="28"/>
        </w:rPr>
        <w:t xml:space="preserve"> anchor</w:t>
      </w:r>
      <w:bookmarkEnd w:id="7"/>
    </w:p>
    <w:p w14:paraId="06310D80" w14:textId="75BCC846" w:rsidR="00D91A0F" w:rsidRDefault="009B5DEF" w:rsidP="000A5A2B">
      <w:pPr>
        <w:widowControl/>
        <w:spacing w:after="120" w:line="240" w:lineRule="auto"/>
        <w:jc w:val="both"/>
        <w:rPr>
          <w:rFonts w:ascii="Calibri Light" w:eastAsia="DengXian" w:hAnsi="Calibri Light" w:cs="Calibri Light"/>
        </w:rPr>
      </w:pPr>
      <w:r>
        <w:rPr>
          <w:rFonts w:ascii="Calibri Light" w:eastAsia="DengXian" w:hAnsi="Calibri Light" w:cs="Calibri Light"/>
        </w:rPr>
        <w:t>For each video sequence,</w:t>
      </w:r>
      <w:r w:rsidR="0022061C">
        <w:rPr>
          <w:rFonts w:ascii="Calibri Light" w:eastAsia="DengXian" w:hAnsi="Calibri Light" w:cs="Calibri Light"/>
        </w:rPr>
        <w:t xml:space="preserve"> four rate points are </w:t>
      </w:r>
      <w:r>
        <w:rPr>
          <w:rFonts w:ascii="Calibri Light" w:eastAsia="DengXian" w:hAnsi="Calibri Light" w:cs="Calibri Light"/>
        </w:rPr>
        <w:t>considered</w:t>
      </w:r>
      <w:r w:rsidR="004E1F15">
        <w:rPr>
          <w:rFonts w:ascii="Calibri Light" w:eastAsia="DengXian" w:hAnsi="Calibri Light" w:cs="Calibri Light"/>
        </w:rPr>
        <w:t xml:space="preserve">. </w:t>
      </w:r>
      <w:r w:rsidR="008819A0">
        <w:rPr>
          <w:rFonts w:ascii="Calibri Light" w:eastAsia="DengXian" w:hAnsi="Calibri Light" w:cs="Calibri Light"/>
        </w:rPr>
        <w:t xml:space="preserve">The set of QPs for the texture is sequence </w:t>
      </w:r>
      <w:r w:rsidR="003B3389">
        <w:rPr>
          <w:rFonts w:ascii="Calibri Light" w:eastAsia="DengXian" w:hAnsi="Calibri Light" w:cs="Calibri Light"/>
        </w:rPr>
        <w:t>dependent</w:t>
      </w:r>
      <w:r w:rsidR="008819A0">
        <w:rPr>
          <w:rFonts w:ascii="Calibri Light" w:eastAsia="DengXian" w:hAnsi="Calibri Light" w:cs="Calibri Light"/>
        </w:rPr>
        <w:t xml:space="preserve">, to target </w:t>
      </w:r>
      <w:r w:rsidR="00A26B8D">
        <w:rPr>
          <w:rFonts w:ascii="Calibri Light" w:eastAsia="DengXian" w:hAnsi="Calibri Light" w:cs="Calibri Light"/>
        </w:rPr>
        <w:t>the 5 to 50 Mbps</w:t>
      </w:r>
      <w:r w:rsidR="008819A0">
        <w:rPr>
          <w:rFonts w:ascii="Calibri Light" w:eastAsia="DengXian" w:hAnsi="Calibri Light" w:cs="Calibri Light"/>
        </w:rPr>
        <w:t xml:space="preserve"> bitrate range</w:t>
      </w:r>
      <w:r w:rsidR="00CE558E">
        <w:rPr>
          <w:rFonts w:ascii="Calibri Light" w:eastAsia="DengXian" w:hAnsi="Calibri Light" w:cs="Calibri Light"/>
        </w:rPr>
        <w:t xml:space="preserve">. The set of </w:t>
      </w:r>
      <w:r w:rsidR="00426A0F">
        <w:rPr>
          <w:rFonts w:ascii="Calibri Light" w:eastAsia="DengXian" w:hAnsi="Calibri Light" w:cs="Calibri Light"/>
        </w:rPr>
        <w:t xml:space="preserve">texture </w:t>
      </w:r>
      <w:r w:rsidR="00CE558E">
        <w:rPr>
          <w:rFonts w:ascii="Calibri Light" w:eastAsia="DengXian" w:hAnsi="Calibri Light" w:cs="Calibri Light"/>
        </w:rPr>
        <w:t xml:space="preserve">QPs </w:t>
      </w:r>
      <w:r w:rsidR="00426A0F">
        <w:rPr>
          <w:rFonts w:ascii="Calibri Light" w:eastAsia="DengXian" w:hAnsi="Calibri Light" w:cs="Calibri Light"/>
        </w:rPr>
        <w:t xml:space="preserve">is supplied </w:t>
      </w:r>
      <w:r w:rsidR="00C11692">
        <w:rPr>
          <w:rFonts w:ascii="Calibri Light" w:eastAsia="DengXian" w:hAnsi="Calibri Light" w:cs="Calibri Light"/>
        </w:rPr>
        <w:t xml:space="preserve">in </w:t>
      </w:r>
      <w:r w:rsidR="003D4988">
        <w:rPr>
          <w:rFonts w:ascii="Calibri Light" w:eastAsia="DengXian" w:hAnsi="Calibri Light" w:cs="Calibri Light"/>
        </w:rPr>
        <w:fldChar w:fldCharType="begin"/>
      </w:r>
      <w:r w:rsidR="003D4988">
        <w:rPr>
          <w:rFonts w:ascii="Calibri Light" w:eastAsia="DengXian" w:hAnsi="Calibri Light" w:cs="Calibri Light"/>
        </w:rPr>
        <w:instrText xml:space="preserve"> REF _Ref94005727 \h  \* MERGEFORMAT </w:instrText>
      </w:r>
      <w:r w:rsidR="003D4988">
        <w:rPr>
          <w:rFonts w:ascii="Calibri Light" w:eastAsia="DengXian" w:hAnsi="Calibri Light" w:cs="Calibri Light"/>
        </w:rPr>
      </w:r>
      <w:r w:rsidR="003D4988">
        <w:rPr>
          <w:rFonts w:ascii="Calibri Light" w:eastAsia="DengXian" w:hAnsi="Calibri Light" w:cs="Calibri Light"/>
        </w:rPr>
        <w:fldChar w:fldCharType="separate"/>
      </w:r>
      <w:r w:rsidR="007549C6" w:rsidRPr="007549C6">
        <w:rPr>
          <w:rFonts w:ascii="Calibri Light" w:eastAsia="DengXian" w:hAnsi="Calibri Light" w:cs="Calibri Light"/>
        </w:rPr>
        <w:t>Table 4</w:t>
      </w:r>
      <w:r w:rsidR="003D4988">
        <w:rPr>
          <w:rFonts w:ascii="Calibri Light" w:eastAsia="DengXian" w:hAnsi="Calibri Light" w:cs="Calibri Light"/>
        </w:rPr>
        <w:fldChar w:fldCharType="end"/>
      </w:r>
      <w:r>
        <w:rPr>
          <w:rFonts w:ascii="Calibri Light" w:eastAsia="DengXian" w:hAnsi="Calibri Light" w:cs="Calibri Light"/>
        </w:rPr>
        <w:t>.</w:t>
      </w:r>
      <w:r w:rsidR="003B3389">
        <w:rPr>
          <w:rFonts w:ascii="Calibri Light" w:eastAsia="DengXian" w:hAnsi="Calibri Light" w:cs="Calibri Light"/>
        </w:rPr>
        <w:t xml:space="preserve"> To each texture QP corresponds one single </w:t>
      </w:r>
      <w:r w:rsidR="00A866BF">
        <w:rPr>
          <w:rFonts w:ascii="Calibri Light" w:eastAsia="DengXian" w:hAnsi="Calibri Light" w:cs="Calibri Light"/>
        </w:rPr>
        <w:t>geometry</w:t>
      </w:r>
      <w:r w:rsidR="003B3389">
        <w:rPr>
          <w:rFonts w:ascii="Calibri Light" w:eastAsia="DengXian" w:hAnsi="Calibri Light" w:cs="Calibri Light"/>
        </w:rPr>
        <w:t xml:space="preserve"> QP.</w:t>
      </w:r>
      <w:r w:rsidR="00604CB6">
        <w:rPr>
          <w:rFonts w:ascii="Calibri Light" w:eastAsia="DengXian" w:hAnsi="Calibri Light" w:cs="Calibri Light"/>
        </w:rPr>
        <w:t xml:space="preserve"> The mapping </w:t>
      </w:r>
      <w:r w:rsidR="00A866BF">
        <w:rPr>
          <w:rFonts w:ascii="Calibri Light" w:eastAsia="DengXian" w:hAnsi="Calibri Light" w:cs="Calibri Light"/>
        </w:rPr>
        <w:t xml:space="preserve">from texture QP </w:t>
      </w:r>
      <w:r w:rsidR="00A866BF" w:rsidRPr="003326F9">
        <w:rPr>
          <w:rFonts w:ascii="Calibri Light" w:eastAsia="DengXian" w:hAnsi="Calibri Light" w:cs="Calibri Light"/>
        </w:rPr>
        <w:t>(</w:t>
      </w:r>
      <w:r w:rsidR="00A866BF" w:rsidRPr="00EB1CC4">
        <w:rPr>
          <w:rFonts w:ascii="Calibri Light" w:eastAsia="DengXian" w:hAnsi="Calibri Light" w:cs="Calibri Light"/>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to geometry </w:t>
      </w:r>
      <w:r w:rsidR="00A26B8D">
        <w:rPr>
          <w:rFonts w:ascii="Calibri Light" w:eastAsia="DengXian" w:hAnsi="Calibri Light" w:cs="Calibri Light"/>
        </w:rPr>
        <w:t xml:space="preserve">QP </w:t>
      </w:r>
      <w:r w:rsidR="00A866BF">
        <w:rPr>
          <w:rFonts w:ascii="Calibri Light" w:eastAsia="DengXian" w:hAnsi="Calibri Light" w:cs="Calibri Light"/>
        </w:rPr>
        <w:t>(</w:t>
      </w:r>
      <w:r w:rsidR="00A866BF" w:rsidRPr="006873AF">
        <w:rPr>
          <w:rFonts w:ascii="Calibri Light" w:eastAsia="DengXian" w:hAnsi="Calibri Light" w:cs="Calibri Light"/>
          <w:i/>
          <w:iCs/>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w:t>
      </w:r>
      <w:r w:rsidR="00916D73">
        <w:rPr>
          <w:rFonts w:ascii="Calibri Light" w:eastAsia="DengXian" w:hAnsi="Calibri Light" w:cs="Calibri Light"/>
        </w:rPr>
        <w:t xml:space="preserve">is the same for all sequences, and </w:t>
      </w:r>
      <w:r w:rsidR="00A866BF">
        <w:rPr>
          <w:rFonts w:ascii="Calibri Light" w:eastAsia="DengXian" w:hAnsi="Calibri Light" w:cs="Calibri Light"/>
        </w:rPr>
        <w:t xml:space="preserve">is </w:t>
      </w:r>
      <w:r w:rsidR="00604CB6">
        <w:rPr>
          <w:rFonts w:ascii="Calibri Light" w:eastAsia="DengXian" w:hAnsi="Calibri Light" w:cs="Calibri Light"/>
        </w:rPr>
        <w:t>given by</w:t>
      </w:r>
      <w:r w:rsidR="00A866BF">
        <w:rPr>
          <w:rFonts w:ascii="Calibri Light" w:eastAsia="DengXian" w:hAnsi="Calibri Light" w:cs="Calibri Light"/>
        </w:rPr>
        <w:t>:</w:t>
      </w:r>
    </w:p>
    <w:p w14:paraId="41B62C44" w14:textId="3DFE1AFE" w:rsidR="00A866BF" w:rsidRDefault="00A866BF" w:rsidP="006873AF">
      <w:pPr>
        <w:pStyle w:val="Equation"/>
      </w:pPr>
      <w:r w:rsidRPr="006873AF">
        <w:tab/>
      </w:r>
      <m:oMath>
        <m:sSup>
          <m:sSupPr>
            <m:ctrlPr>
              <w:rPr>
                <w:rFonts w:ascii="Cambria Math" w:hAnsi="Cambria Math"/>
              </w:rPr>
            </m:ctrlPr>
          </m:sSupPr>
          <m:e>
            <m:r>
              <w:rPr>
                <w:rFonts w:ascii="Cambria Math" w:hAnsi="Cambria Math"/>
              </w:rPr>
              <m:t>q</m:t>
            </m:r>
          </m:e>
          <m:sup>
            <m:r>
              <m:rPr>
                <m:sty m:val="p"/>
              </m:rPr>
              <w:rPr>
                <w:rFonts w:ascii="Cambria Math" w:hAnsi="Cambria Math"/>
              </w:rPr>
              <m:t>'</m:t>
            </m:r>
          </m:sup>
        </m:sSup>
        <m:r>
          <m:rPr>
            <m:sty m:val="p"/>
          </m:rPr>
          <w:rPr>
            <w:rFonts w:ascii="Cambria Math" w:hAnsi="Cambria Math"/>
          </w:rPr>
          <m:t>=</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m:rPr>
                    <m:sty m:val="p"/>
                  </m:rPr>
                  <w:rPr>
                    <w:rFonts w:ascii="Cambria Math" w:hAnsi="Cambria Math"/>
                  </w:rPr>
                  <m:t xml:space="preserve"> </m:t>
                </m:r>
              </m:lim>
            </m:limLow>
          </m:fName>
          <m:e>
            <m:d>
              <m:dPr>
                <m:ctrlPr>
                  <w:rPr>
                    <w:rFonts w:ascii="Cambria Math" w:hAnsi="Cambria Math"/>
                  </w:rPr>
                </m:ctrlPr>
              </m:dPr>
              <m:e>
                <m:r>
                  <m:rPr>
                    <m:sty m:val="p"/>
                  </m:rPr>
                  <w:rPr>
                    <w:rFonts w:ascii="Cambria Math" w:hAnsi="Cambria Math"/>
                  </w:rPr>
                  <m:t>1,</m:t>
                </m:r>
                <m:d>
                  <m:dPr>
                    <m:begChr m:val="["/>
                    <m:endChr m:val="]"/>
                    <m:ctrlPr>
                      <w:rPr>
                        <w:rFonts w:ascii="Cambria Math" w:hAnsi="Cambria Math"/>
                      </w:rPr>
                    </m:ctrlPr>
                  </m:dPr>
                  <m:e>
                    <m:r>
                      <m:rPr>
                        <m:sty m:val="p"/>
                      </m:rPr>
                      <w:rPr>
                        <w:rFonts w:ascii="Cambria Math" w:hAnsi="Cambria Math"/>
                      </w:rPr>
                      <m:t>-14.2+0.8</m:t>
                    </m:r>
                    <m:r>
                      <w:rPr>
                        <w:rFonts w:ascii="Cambria Math" w:hAnsi="Cambria Math"/>
                      </w:rPr>
                      <m:t>q</m:t>
                    </m:r>
                  </m:e>
                </m:d>
              </m:e>
            </m:d>
          </m:e>
        </m:func>
      </m:oMath>
      <w:r w:rsidRPr="003326F9">
        <w:tab/>
        <w:t>(1)</w:t>
      </w:r>
    </w:p>
    <w:p w14:paraId="65075AFF" w14:textId="1CFC505B" w:rsidR="003562E1" w:rsidRDefault="003562E1" w:rsidP="003562E1">
      <w:pPr>
        <w:pStyle w:val="Equation"/>
      </w:pPr>
      <w:r>
        <w:t xml:space="preserve">whereby </w:t>
      </w:r>
      <m:oMath>
        <m:d>
          <m:dPr>
            <m:begChr m:val="["/>
            <m:endChr m:val="]"/>
            <m:ctrlPr>
              <w:rPr>
                <w:rFonts w:ascii="Cambria Math" w:hAnsi="Cambria Math"/>
                <w:i/>
              </w:rPr>
            </m:ctrlPr>
          </m:dPr>
          <m:e>
            <m:r>
              <w:rPr>
                <w:rFonts w:ascii="Cambria Math" w:hAnsi="Cambria Math"/>
              </w:rPr>
              <m:t>∙</m:t>
            </m:r>
          </m:e>
        </m:d>
      </m:oMath>
      <w:r>
        <w:t xml:space="preserve"> indicates the rounding to nearest integer operation.</w:t>
      </w:r>
    </w:p>
    <w:p w14:paraId="7804071A" w14:textId="38323E87" w:rsidR="00E44EC5" w:rsidRPr="00EB1CC4" w:rsidRDefault="003B36C8" w:rsidP="00EB1CC4">
      <w:pPr>
        <w:keepNext/>
        <w:keepLines/>
        <w:spacing w:before="360" w:after="120" w:line="240" w:lineRule="auto"/>
        <w:jc w:val="center"/>
        <w:rPr>
          <w:rFonts w:ascii="Calibri Light" w:eastAsia="DengXian" w:hAnsi="Calibri Light" w:cs="Calibri Light"/>
          <w:i/>
          <w:color w:val="44546A"/>
          <w:sz w:val="18"/>
          <w:szCs w:val="18"/>
        </w:rPr>
      </w:pPr>
      <w:bookmarkStart w:id="12" w:name="_Ref94005727"/>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sidRPr="009965CC">
        <w:rPr>
          <w:rFonts w:ascii="Calibri Light" w:eastAsia="DengXian" w:hAnsi="Calibri Light" w:cs="Calibri Light"/>
          <w:i/>
          <w:iCs/>
          <w:color w:val="44546A"/>
          <w:sz w:val="18"/>
          <w:szCs w:val="18"/>
        </w:rPr>
        <w:fldChar w:fldCharType="end"/>
      </w:r>
      <w:bookmarkEnd w:id="12"/>
      <w:r w:rsidRPr="009965CC">
        <w:rPr>
          <w:rFonts w:ascii="Calibri Light" w:eastAsia="DengXian" w:hAnsi="Calibri Light" w:cs="Calibri Light"/>
          <w:i/>
          <w:iCs/>
          <w:color w:val="44546A"/>
          <w:sz w:val="18"/>
          <w:szCs w:val="18"/>
        </w:rPr>
        <w:t>:  List</w:t>
      </w:r>
      <w:r>
        <w:rPr>
          <w:rFonts w:ascii="Calibri Light" w:eastAsia="DengXian" w:hAnsi="Calibri Light" w:cs="Calibri Light"/>
          <w:i/>
          <w:iCs/>
          <w:color w:val="44546A"/>
          <w:sz w:val="18"/>
          <w:szCs w:val="18"/>
        </w:rPr>
        <w:t xml:space="preserve"> of texture QPs for the MIV </w:t>
      </w:r>
      <w:r w:rsidR="00F36E28">
        <w:rPr>
          <w:rFonts w:ascii="Calibri Light" w:eastAsia="DengXian" w:hAnsi="Calibri Light" w:cs="Calibri Light"/>
          <w:i/>
          <w:iCs/>
          <w:color w:val="44546A"/>
          <w:sz w:val="18"/>
          <w:szCs w:val="18"/>
        </w:rPr>
        <w:t>m</w:t>
      </w:r>
      <w:r w:rsidR="004C1163">
        <w:rPr>
          <w:rFonts w:ascii="Calibri Light" w:eastAsia="DengXian" w:hAnsi="Calibri Light" w:cs="Calibri Light"/>
          <w:i/>
          <w:iCs/>
          <w:color w:val="44546A"/>
          <w:sz w:val="18"/>
          <w:szCs w:val="18"/>
        </w:rPr>
        <w:t xml:space="preserve">ain </w:t>
      </w:r>
      <w:r>
        <w:rPr>
          <w:rFonts w:ascii="Calibri Light" w:eastAsia="DengXian" w:hAnsi="Calibri Light" w:cs="Calibri Light"/>
          <w:i/>
          <w:iCs/>
          <w:color w:val="44546A"/>
          <w:sz w:val="18"/>
          <w:szCs w:val="18"/>
        </w:rPr>
        <w:t>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99322E" w:rsidRPr="0092261D" w14:paraId="44FC8C81" w14:textId="77777777" w:rsidTr="007116E1">
        <w:trPr>
          <w:trHeight w:val="300"/>
          <w:jc w:val="center"/>
        </w:trPr>
        <w:tc>
          <w:tcPr>
            <w:tcW w:w="2740" w:type="dxa"/>
            <w:gridSpan w:val="2"/>
            <w:shd w:val="clear" w:color="auto" w:fill="auto"/>
            <w:noWrap/>
            <w:vAlign w:val="bottom"/>
          </w:tcPr>
          <w:p w14:paraId="2406A2C0" w14:textId="48823F5C" w:rsidR="0099322E" w:rsidRPr="00EB1CC4" w:rsidRDefault="0099322E"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5C87C57C" w14:textId="1DAC4C35"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5FB0170A" w14:textId="330985C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0170B12E" w14:textId="3FFFEA0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5B49DD51" w14:textId="0538C3BF"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99322E" w:rsidRPr="0038782C" w14:paraId="358F386E" w14:textId="77777777" w:rsidTr="007116E1">
        <w:trPr>
          <w:trHeight w:val="300"/>
          <w:jc w:val="center"/>
        </w:trPr>
        <w:tc>
          <w:tcPr>
            <w:tcW w:w="1096" w:type="dxa"/>
            <w:shd w:val="clear" w:color="auto" w:fill="DEEAF6" w:themeFill="accent5" w:themeFillTint="33"/>
            <w:noWrap/>
            <w:vAlign w:val="bottom"/>
            <w:hideMark/>
          </w:tcPr>
          <w:p w14:paraId="27A71C76" w14:textId="5B33216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324137D3" w14:textId="3135224A" w:rsidR="0099322E" w:rsidRPr="0038782C" w:rsidRDefault="0099322E" w:rsidP="00A32B7A">
            <w:pPr>
              <w:widowControl/>
              <w:spacing w:after="120" w:line="240" w:lineRule="auto"/>
              <w:jc w:val="center"/>
              <w:rPr>
                <w:rFonts w:ascii="Calibri Light" w:eastAsia="DengXian" w:hAnsi="Calibri Light" w:cs="Calibri Light"/>
              </w:rPr>
            </w:pPr>
            <w:proofErr w:type="spellStart"/>
            <w:r w:rsidRPr="0038782C">
              <w:rPr>
                <w:rFonts w:ascii="Calibri Light" w:eastAsia="DengXian" w:hAnsi="Calibri Light" w:cs="Calibri Light"/>
              </w:rPr>
              <w:t>ClassroomVideo</w:t>
            </w:r>
            <w:proofErr w:type="spellEnd"/>
          </w:p>
        </w:tc>
        <w:tc>
          <w:tcPr>
            <w:tcW w:w="927" w:type="dxa"/>
            <w:shd w:val="clear" w:color="auto" w:fill="DEEAF6" w:themeFill="accent5" w:themeFillTint="33"/>
            <w:noWrap/>
            <w:vAlign w:val="bottom"/>
          </w:tcPr>
          <w:p w14:paraId="50FBAE69" w14:textId="730C671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26</w:t>
            </w:r>
          </w:p>
        </w:tc>
        <w:tc>
          <w:tcPr>
            <w:tcW w:w="927" w:type="dxa"/>
            <w:shd w:val="clear" w:color="auto" w:fill="DEEAF6" w:themeFill="accent5" w:themeFillTint="33"/>
            <w:noWrap/>
            <w:vAlign w:val="bottom"/>
          </w:tcPr>
          <w:p w14:paraId="625EE04A" w14:textId="3DDC2B6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6CCF512B" w14:textId="3571E44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38</w:t>
            </w:r>
          </w:p>
        </w:tc>
        <w:tc>
          <w:tcPr>
            <w:tcW w:w="927" w:type="dxa"/>
            <w:shd w:val="clear" w:color="auto" w:fill="DEEAF6" w:themeFill="accent5" w:themeFillTint="33"/>
            <w:noWrap/>
            <w:vAlign w:val="bottom"/>
          </w:tcPr>
          <w:p w14:paraId="6869DA1A" w14:textId="115553B8"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3BE3F700" w14:textId="77777777" w:rsidTr="007116E1">
        <w:trPr>
          <w:trHeight w:val="300"/>
          <w:jc w:val="center"/>
        </w:trPr>
        <w:tc>
          <w:tcPr>
            <w:tcW w:w="1096" w:type="dxa"/>
            <w:shd w:val="clear" w:color="auto" w:fill="auto"/>
            <w:noWrap/>
            <w:vAlign w:val="bottom"/>
            <w:hideMark/>
          </w:tcPr>
          <w:p w14:paraId="5274B0F2" w14:textId="7FF71CC2"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tcPr>
          <w:p w14:paraId="35291A00" w14:textId="5E71397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61B51DB6" w14:textId="76CD9CC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C41BB3C" w14:textId="7DFF41A0"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00B8F120" w14:textId="4485A1AB"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520703B5" w14:textId="5597F16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07598D25" w14:textId="77777777" w:rsidTr="007116E1">
        <w:trPr>
          <w:trHeight w:val="300"/>
          <w:jc w:val="center"/>
        </w:trPr>
        <w:tc>
          <w:tcPr>
            <w:tcW w:w="1096" w:type="dxa"/>
            <w:shd w:val="clear" w:color="auto" w:fill="auto"/>
            <w:noWrap/>
            <w:vAlign w:val="bottom"/>
          </w:tcPr>
          <w:p w14:paraId="66124C20" w14:textId="14324C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B02</w:t>
            </w:r>
          </w:p>
        </w:tc>
        <w:tc>
          <w:tcPr>
            <w:tcW w:w="1644" w:type="dxa"/>
          </w:tcPr>
          <w:p w14:paraId="53AA7B96" w14:textId="38B74AA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Chess</w:t>
            </w:r>
          </w:p>
        </w:tc>
        <w:tc>
          <w:tcPr>
            <w:tcW w:w="927" w:type="dxa"/>
            <w:shd w:val="clear" w:color="auto" w:fill="auto"/>
            <w:noWrap/>
            <w:vAlign w:val="bottom"/>
          </w:tcPr>
          <w:p w14:paraId="66FF680D" w14:textId="3A98958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6F47A14C" w14:textId="6AA876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2A03D400" w14:textId="5BC80F6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6FE8D359" w14:textId="2503A6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45</w:t>
            </w:r>
          </w:p>
        </w:tc>
      </w:tr>
      <w:tr w:rsidR="0099322E" w:rsidRPr="0038782C" w14:paraId="38FFF1A0" w14:textId="77777777" w:rsidTr="007116E1">
        <w:trPr>
          <w:trHeight w:val="300"/>
          <w:jc w:val="center"/>
        </w:trPr>
        <w:tc>
          <w:tcPr>
            <w:tcW w:w="1096" w:type="dxa"/>
            <w:shd w:val="clear" w:color="auto" w:fill="auto"/>
            <w:noWrap/>
            <w:vAlign w:val="bottom"/>
          </w:tcPr>
          <w:p w14:paraId="6C2DA64D" w14:textId="2A43EA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B03</w:t>
            </w:r>
          </w:p>
        </w:tc>
        <w:tc>
          <w:tcPr>
            <w:tcW w:w="1644" w:type="dxa"/>
          </w:tcPr>
          <w:p w14:paraId="083EA37C" w14:textId="6AB6AA4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Guitarist</w:t>
            </w:r>
          </w:p>
        </w:tc>
        <w:tc>
          <w:tcPr>
            <w:tcW w:w="927" w:type="dxa"/>
            <w:shd w:val="clear" w:color="auto" w:fill="auto"/>
            <w:noWrap/>
            <w:vAlign w:val="bottom"/>
          </w:tcPr>
          <w:p w14:paraId="2E51CB97" w14:textId="0AAC5C4B" w:rsidR="0099322E" w:rsidRPr="00882794" w:rsidRDefault="0099322E" w:rsidP="00A32B7A">
            <w:pPr>
              <w:widowControl/>
              <w:spacing w:after="120" w:line="240" w:lineRule="auto"/>
              <w:jc w:val="center"/>
              <w:rPr>
                <w:rFonts w:ascii="Calibri Light" w:eastAsia="DengXian" w:hAnsi="Calibri Light" w:cs="Calibri Light"/>
              </w:rPr>
            </w:pPr>
            <w:r w:rsidRPr="00882794">
              <w:rPr>
                <w:rFonts w:ascii="Calibri Light" w:eastAsia="DengXian" w:hAnsi="Calibri Light" w:cs="Calibri Light"/>
              </w:rPr>
              <w:t>2</w:t>
            </w:r>
            <w:r w:rsidR="00EA704C" w:rsidRPr="00882794">
              <w:rPr>
                <w:rFonts w:ascii="Calibri Light" w:eastAsia="DengXian" w:hAnsi="Calibri Light" w:cs="Calibri Light"/>
              </w:rPr>
              <w:t>2</w:t>
            </w:r>
          </w:p>
        </w:tc>
        <w:tc>
          <w:tcPr>
            <w:tcW w:w="927" w:type="dxa"/>
            <w:shd w:val="clear" w:color="auto" w:fill="auto"/>
            <w:noWrap/>
            <w:vAlign w:val="bottom"/>
          </w:tcPr>
          <w:p w14:paraId="12FC1DD3" w14:textId="0A8F20B1" w:rsidR="0099322E" w:rsidRPr="00882794" w:rsidRDefault="0099322E" w:rsidP="00A32B7A">
            <w:pPr>
              <w:widowControl/>
              <w:spacing w:after="120" w:line="240" w:lineRule="auto"/>
              <w:jc w:val="center"/>
              <w:rPr>
                <w:rFonts w:ascii="Calibri Light" w:eastAsia="DengXian" w:hAnsi="Calibri Light" w:cs="Calibri Light"/>
              </w:rPr>
            </w:pPr>
            <w:r w:rsidRPr="00882794">
              <w:rPr>
                <w:rFonts w:ascii="Calibri Light" w:eastAsia="DengXian" w:hAnsi="Calibri Light" w:cs="Calibri Light"/>
              </w:rPr>
              <w:t>2</w:t>
            </w:r>
            <w:r w:rsidR="00E62AED">
              <w:rPr>
                <w:rFonts w:ascii="Calibri Light" w:eastAsia="DengXian" w:hAnsi="Calibri Light" w:cs="Calibri Light"/>
              </w:rPr>
              <w:t>9</w:t>
            </w:r>
          </w:p>
        </w:tc>
        <w:tc>
          <w:tcPr>
            <w:tcW w:w="927" w:type="dxa"/>
            <w:shd w:val="clear" w:color="auto" w:fill="auto"/>
            <w:noWrap/>
            <w:vAlign w:val="bottom"/>
          </w:tcPr>
          <w:p w14:paraId="6D10E371" w14:textId="7FC7A92F" w:rsidR="0099322E" w:rsidRPr="00882794" w:rsidRDefault="00E62AED"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43</w:t>
            </w:r>
          </w:p>
        </w:tc>
        <w:tc>
          <w:tcPr>
            <w:tcW w:w="927" w:type="dxa"/>
            <w:shd w:val="clear" w:color="auto" w:fill="auto"/>
            <w:noWrap/>
            <w:vAlign w:val="bottom"/>
          </w:tcPr>
          <w:p w14:paraId="3BF2644E" w14:textId="7C2770E7" w:rsidR="0099322E" w:rsidRPr="00882794" w:rsidRDefault="00E62AED"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51</w:t>
            </w:r>
          </w:p>
        </w:tc>
      </w:tr>
      <w:tr w:rsidR="0099322E" w:rsidRPr="0038782C" w14:paraId="614DCBC3" w14:textId="77777777" w:rsidTr="007116E1">
        <w:trPr>
          <w:trHeight w:val="300"/>
          <w:jc w:val="center"/>
        </w:trPr>
        <w:tc>
          <w:tcPr>
            <w:tcW w:w="1096" w:type="dxa"/>
            <w:shd w:val="clear" w:color="auto" w:fill="DEEAF6" w:themeFill="accent5" w:themeFillTint="33"/>
            <w:noWrap/>
            <w:vAlign w:val="bottom"/>
            <w:hideMark/>
          </w:tcPr>
          <w:p w14:paraId="33877DC3" w14:textId="00F0726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C01</w:t>
            </w:r>
          </w:p>
        </w:tc>
        <w:tc>
          <w:tcPr>
            <w:tcW w:w="1644" w:type="dxa"/>
            <w:shd w:val="clear" w:color="auto" w:fill="DEEAF6" w:themeFill="accent5" w:themeFillTint="33"/>
          </w:tcPr>
          <w:p w14:paraId="703FB780" w14:textId="7CAF2A9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Hijack</w:t>
            </w:r>
          </w:p>
        </w:tc>
        <w:tc>
          <w:tcPr>
            <w:tcW w:w="927" w:type="dxa"/>
            <w:shd w:val="clear" w:color="auto" w:fill="DEEAF6" w:themeFill="accent5" w:themeFillTint="33"/>
            <w:noWrap/>
            <w:vAlign w:val="bottom"/>
          </w:tcPr>
          <w:p w14:paraId="6FF0759B" w14:textId="75400C2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76DCBE5B" w14:textId="352022A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0D7F9D6D" w14:textId="166CE3E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73C71584" w14:textId="6A6F910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49</w:t>
            </w:r>
          </w:p>
        </w:tc>
      </w:tr>
      <w:tr w:rsidR="0099322E" w:rsidRPr="0038782C" w14:paraId="7AA1F6E1" w14:textId="77777777" w:rsidTr="007116E1">
        <w:trPr>
          <w:trHeight w:val="300"/>
          <w:jc w:val="center"/>
        </w:trPr>
        <w:tc>
          <w:tcPr>
            <w:tcW w:w="1096" w:type="dxa"/>
            <w:shd w:val="clear" w:color="auto" w:fill="DEEAF6" w:themeFill="accent5" w:themeFillTint="33"/>
            <w:noWrap/>
            <w:vAlign w:val="bottom"/>
          </w:tcPr>
          <w:p w14:paraId="27D3FB34" w14:textId="4F306CB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C02</w:t>
            </w:r>
          </w:p>
        </w:tc>
        <w:tc>
          <w:tcPr>
            <w:tcW w:w="1644" w:type="dxa"/>
            <w:shd w:val="clear" w:color="auto" w:fill="DEEAF6" w:themeFill="accent5" w:themeFillTint="33"/>
          </w:tcPr>
          <w:p w14:paraId="72BFA545" w14:textId="67013FD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Cyberpunk</w:t>
            </w:r>
          </w:p>
        </w:tc>
        <w:tc>
          <w:tcPr>
            <w:tcW w:w="927" w:type="dxa"/>
            <w:shd w:val="clear" w:color="auto" w:fill="DEEAF6" w:themeFill="accent5" w:themeFillTint="33"/>
            <w:noWrap/>
            <w:vAlign w:val="bottom"/>
          </w:tcPr>
          <w:p w14:paraId="0A58B2FD" w14:textId="2CDDD7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75720" w14:textId="35A4EA0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6B36177A" w14:textId="270F633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152F8DA6" w14:textId="1B5B304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1D917D76" w14:textId="77777777" w:rsidTr="007116E1">
        <w:trPr>
          <w:trHeight w:val="300"/>
          <w:jc w:val="center"/>
        </w:trPr>
        <w:tc>
          <w:tcPr>
            <w:tcW w:w="1096" w:type="dxa"/>
            <w:shd w:val="clear" w:color="auto" w:fill="auto"/>
            <w:noWrap/>
            <w:vAlign w:val="bottom"/>
          </w:tcPr>
          <w:p w14:paraId="008ED74D" w14:textId="6A0FC9D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tcPr>
          <w:p w14:paraId="1A9CE731" w14:textId="35FBE1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02E66830" w14:textId="558E0AA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5C37AA4A" w14:textId="4F19306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E8CCEB4" w14:textId="4ADA251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AE2BD9C" w14:textId="7259A92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748B288D" w14:textId="77777777" w:rsidTr="007116E1">
        <w:trPr>
          <w:trHeight w:val="300"/>
          <w:jc w:val="center"/>
        </w:trPr>
        <w:tc>
          <w:tcPr>
            <w:tcW w:w="1096" w:type="dxa"/>
            <w:shd w:val="clear" w:color="auto" w:fill="auto"/>
            <w:noWrap/>
            <w:vAlign w:val="bottom"/>
          </w:tcPr>
          <w:p w14:paraId="68E18BE0" w14:textId="1C03551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tcPr>
          <w:p w14:paraId="016FDFF1" w14:textId="1B14E0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2FBFFE72" w14:textId="453B28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2</w:t>
            </w:r>
          </w:p>
        </w:tc>
        <w:tc>
          <w:tcPr>
            <w:tcW w:w="927" w:type="dxa"/>
            <w:shd w:val="clear" w:color="auto" w:fill="auto"/>
            <w:noWrap/>
            <w:vAlign w:val="bottom"/>
          </w:tcPr>
          <w:p w14:paraId="73912EBB" w14:textId="239F14B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23BABB8A" w14:textId="780C92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c>
          <w:tcPr>
            <w:tcW w:w="927" w:type="dxa"/>
            <w:shd w:val="clear" w:color="auto" w:fill="auto"/>
            <w:noWrap/>
            <w:vAlign w:val="bottom"/>
          </w:tcPr>
          <w:p w14:paraId="4DB95D7F" w14:textId="57AB5CE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57E69F56" w14:textId="77777777" w:rsidTr="007116E1">
        <w:trPr>
          <w:trHeight w:val="300"/>
          <w:jc w:val="center"/>
        </w:trPr>
        <w:tc>
          <w:tcPr>
            <w:tcW w:w="1096" w:type="dxa"/>
            <w:shd w:val="clear" w:color="auto" w:fill="auto"/>
            <w:noWrap/>
            <w:vAlign w:val="bottom"/>
          </w:tcPr>
          <w:p w14:paraId="4AC8C1FE" w14:textId="0A33BF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J03</w:t>
            </w:r>
          </w:p>
        </w:tc>
        <w:tc>
          <w:tcPr>
            <w:tcW w:w="1644" w:type="dxa"/>
          </w:tcPr>
          <w:p w14:paraId="52F2D19B" w14:textId="0AFB732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12C70DEF" w14:textId="097FE2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auto"/>
            <w:noWrap/>
            <w:vAlign w:val="bottom"/>
          </w:tcPr>
          <w:p w14:paraId="796E496F" w14:textId="4030E34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7042FB2" w14:textId="2E8BF2F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c>
          <w:tcPr>
            <w:tcW w:w="927" w:type="dxa"/>
            <w:shd w:val="clear" w:color="auto" w:fill="auto"/>
            <w:noWrap/>
            <w:vAlign w:val="bottom"/>
          </w:tcPr>
          <w:p w14:paraId="16A6899F" w14:textId="49F57F5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83BF70A" w14:textId="77777777" w:rsidTr="007116E1">
        <w:trPr>
          <w:trHeight w:val="300"/>
          <w:jc w:val="center"/>
        </w:trPr>
        <w:tc>
          <w:tcPr>
            <w:tcW w:w="1096" w:type="dxa"/>
            <w:shd w:val="clear" w:color="auto" w:fill="auto"/>
            <w:noWrap/>
            <w:vAlign w:val="bottom"/>
          </w:tcPr>
          <w:p w14:paraId="7186D8E7" w14:textId="4782EE8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tcPr>
          <w:p w14:paraId="26805BD3" w14:textId="6B7DB57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5D3C093B" w14:textId="0A2F26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2</w:t>
            </w:r>
          </w:p>
        </w:tc>
        <w:tc>
          <w:tcPr>
            <w:tcW w:w="927" w:type="dxa"/>
            <w:shd w:val="clear" w:color="auto" w:fill="auto"/>
            <w:noWrap/>
            <w:vAlign w:val="bottom"/>
          </w:tcPr>
          <w:p w14:paraId="633B0B40" w14:textId="4DF0839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8</w:t>
            </w:r>
          </w:p>
        </w:tc>
        <w:tc>
          <w:tcPr>
            <w:tcW w:w="927" w:type="dxa"/>
            <w:shd w:val="clear" w:color="auto" w:fill="auto"/>
            <w:noWrap/>
            <w:vAlign w:val="bottom"/>
          </w:tcPr>
          <w:p w14:paraId="6B2B88E3" w14:textId="1EF591D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w:t>
            </w:r>
            <w:r w:rsidR="00EA704C">
              <w:rPr>
                <w:rFonts w:ascii="Calibri Light" w:eastAsia="DengXian" w:hAnsi="Calibri Light" w:cs="Calibri Light"/>
              </w:rPr>
              <w:t>5</w:t>
            </w:r>
          </w:p>
        </w:tc>
        <w:tc>
          <w:tcPr>
            <w:tcW w:w="927" w:type="dxa"/>
            <w:shd w:val="clear" w:color="auto" w:fill="auto"/>
            <w:noWrap/>
            <w:vAlign w:val="bottom"/>
          </w:tcPr>
          <w:p w14:paraId="002F693A" w14:textId="7EBAA2E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F2FA98B" w14:textId="77777777" w:rsidTr="007116E1">
        <w:trPr>
          <w:trHeight w:val="300"/>
          <w:jc w:val="center"/>
        </w:trPr>
        <w:tc>
          <w:tcPr>
            <w:tcW w:w="1096" w:type="dxa"/>
            <w:shd w:val="clear" w:color="auto" w:fill="DEEAF6" w:themeFill="accent5" w:themeFillTint="33"/>
            <w:noWrap/>
            <w:vAlign w:val="bottom"/>
          </w:tcPr>
          <w:p w14:paraId="126E1235" w14:textId="6C8BB7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720038A4" w14:textId="50A7CB0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23BD2597" w14:textId="4DE80E3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DEEAF6" w:themeFill="accent5" w:themeFillTint="33"/>
            <w:noWrap/>
            <w:vAlign w:val="bottom"/>
          </w:tcPr>
          <w:p w14:paraId="2A57DD63" w14:textId="5A752CA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4D60A" w14:textId="7CE67B5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0B240485" w14:textId="3115EE5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7A97FB6B" w14:textId="77777777" w:rsidTr="007116E1">
        <w:trPr>
          <w:trHeight w:val="300"/>
          <w:jc w:val="center"/>
        </w:trPr>
        <w:tc>
          <w:tcPr>
            <w:tcW w:w="1096" w:type="dxa"/>
            <w:shd w:val="clear" w:color="auto" w:fill="DEEAF6" w:themeFill="accent5" w:themeFillTint="33"/>
            <w:noWrap/>
            <w:vAlign w:val="bottom"/>
          </w:tcPr>
          <w:p w14:paraId="072EA7B6" w14:textId="460DBB9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7B4A55E3" w14:textId="5024D74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3E4A80B" w14:textId="5C3F5ECE"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20</w:t>
            </w:r>
          </w:p>
        </w:tc>
        <w:tc>
          <w:tcPr>
            <w:tcW w:w="927" w:type="dxa"/>
            <w:shd w:val="clear" w:color="auto" w:fill="DEEAF6" w:themeFill="accent5" w:themeFillTint="33"/>
            <w:noWrap/>
            <w:vAlign w:val="bottom"/>
          </w:tcPr>
          <w:p w14:paraId="160F66F2" w14:textId="0624F8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67ED0730" w14:textId="6B7910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B399BE6" w14:textId="0CE43F7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r>
      <w:tr w:rsidR="0099322E" w:rsidRPr="0038782C" w14:paraId="22D331C2" w14:textId="77777777" w:rsidTr="007116E1">
        <w:trPr>
          <w:trHeight w:val="300"/>
          <w:jc w:val="center"/>
        </w:trPr>
        <w:tc>
          <w:tcPr>
            <w:tcW w:w="1096" w:type="dxa"/>
            <w:shd w:val="clear" w:color="auto" w:fill="auto"/>
            <w:noWrap/>
            <w:vAlign w:val="bottom"/>
          </w:tcPr>
          <w:p w14:paraId="4F8101E4" w14:textId="16FA3A3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tcPr>
          <w:p w14:paraId="0FA5BACC" w14:textId="3063DC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233257B4" w14:textId="534AF8C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auto"/>
            <w:noWrap/>
            <w:vAlign w:val="bottom"/>
          </w:tcPr>
          <w:p w14:paraId="5D5B5FFE" w14:textId="295EB5B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E77AE" w14:textId="316D75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c>
          <w:tcPr>
            <w:tcW w:w="927" w:type="dxa"/>
            <w:shd w:val="clear" w:color="auto" w:fill="auto"/>
            <w:noWrap/>
            <w:vAlign w:val="bottom"/>
          </w:tcPr>
          <w:p w14:paraId="2FC210F9" w14:textId="62552BB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901952F" w14:textId="77777777" w:rsidTr="007116E1">
        <w:trPr>
          <w:trHeight w:val="300"/>
          <w:jc w:val="center"/>
        </w:trPr>
        <w:tc>
          <w:tcPr>
            <w:tcW w:w="1096" w:type="dxa"/>
            <w:shd w:val="clear" w:color="auto" w:fill="auto"/>
            <w:noWrap/>
            <w:vAlign w:val="bottom"/>
          </w:tcPr>
          <w:p w14:paraId="1B28AD68" w14:textId="4EF8C73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lastRenderedPageBreak/>
              <w:t>D02</w:t>
            </w:r>
          </w:p>
        </w:tc>
        <w:tc>
          <w:tcPr>
            <w:tcW w:w="1644" w:type="dxa"/>
          </w:tcPr>
          <w:p w14:paraId="52E8C05E" w14:textId="02013C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02911EAA" w14:textId="7E37EAB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45215DC" w14:textId="4235A184"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2C1D51F2" w14:textId="0F05B56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7BDD8428" w14:textId="25A456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62D20F0F" w14:textId="77777777" w:rsidTr="007116E1">
        <w:trPr>
          <w:trHeight w:val="300"/>
          <w:jc w:val="center"/>
        </w:trPr>
        <w:tc>
          <w:tcPr>
            <w:tcW w:w="1096" w:type="dxa"/>
            <w:shd w:val="clear" w:color="auto" w:fill="auto"/>
            <w:noWrap/>
            <w:vAlign w:val="bottom"/>
          </w:tcPr>
          <w:p w14:paraId="14690785" w14:textId="19F3BAD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tcPr>
          <w:p w14:paraId="20959E5D" w14:textId="0467AD9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1C5238B5" w14:textId="1E820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95644DC" w14:textId="7EA53D48"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1D9C5BE1" w14:textId="4B656F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127D83CF" w14:textId="0AC6DDC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99322E" w:rsidRPr="0038782C" w14:paraId="715E7D3A" w14:textId="77777777" w:rsidTr="007116E1">
        <w:trPr>
          <w:trHeight w:val="300"/>
          <w:jc w:val="center"/>
        </w:trPr>
        <w:tc>
          <w:tcPr>
            <w:tcW w:w="1096" w:type="dxa"/>
            <w:shd w:val="clear" w:color="auto" w:fill="DEEAF6" w:themeFill="accent5" w:themeFillTint="33"/>
            <w:noWrap/>
            <w:vAlign w:val="bottom"/>
          </w:tcPr>
          <w:p w14:paraId="1CC4E758" w14:textId="2E9279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559F1ACE" w14:textId="187A0D7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8EBE872" w14:textId="242CDF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1D413036" w14:textId="5D657A6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68E35671" w14:textId="47676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DEEAF6" w:themeFill="accent5" w:themeFillTint="33"/>
            <w:noWrap/>
            <w:vAlign w:val="bottom"/>
          </w:tcPr>
          <w:p w14:paraId="74780A2F" w14:textId="470E10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5C501694" w14:textId="77777777" w:rsidTr="007116E1">
        <w:trPr>
          <w:trHeight w:val="300"/>
          <w:jc w:val="center"/>
        </w:trPr>
        <w:tc>
          <w:tcPr>
            <w:tcW w:w="1096" w:type="dxa"/>
            <w:shd w:val="clear" w:color="auto" w:fill="DEEAF6" w:themeFill="accent5" w:themeFillTint="33"/>
            <w:noWrap/>
            <w:vAlign w:val="bottom"/>
          </w:tcPr>
          <w:p w14:paraId="50F706B7" w14:textId="5ADB55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0C7ECBA5" w14:textId="1D632F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2FC98302" w14:textId="6878C5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DEEAF6" w:themeFill="accent5" w:themeFillTint="33"/>
            <w:noWrap/>
            <w:vAlign w:val="bottom"/>
          </w:tcPr>
          <w:p w14:paraId="60B3A61D" w14:textId="5E30AAC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66F87DD3" w14:textId="0FC804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65FFF8F1" w14:textId="5EE6B8C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47</w:t>
            </w:r>
          </w:p>
        </w:tc>
      </w:tr>
      <w:tr w:rsidR="0099322E" w:rsidRPr="0038782C" w14:paraId="7B2613C8" w14:textId="77777777" w:rsidTr="007116E1">
        <w:trPr>
          <w:trHeight w:val="300"/>
          <w:jc w:val="center"/>
        </w:trPr>
        <w:tc>
          <w:tcPr>
            <w:tcW w:w="1096" w:type="dxa"/>
            <w:shd w:val="clear" w:color="auto" w:fill="DEEAF6" w:themeFill="accent5" w:themeFillTint="33"/>
            <w:noWrap/>
            <w:vAlign w:val="bottom"/>
          </w:tcPr>
          <w:p w14:paraId="077F2288" w14:textId="4215B7B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679D478A" w14:textId="011ED20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335C6B10" w14:textId="7C2DBD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7B840C5E" w14:textId="46491FD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13DB5DE6" w14:textId="2771EF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61ADFBD2" w14:textId="759C9D4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0B372566" w14:textId="77777777" w:rsidTr="007116E1">
        <w:trPr>
          <w:trHeight w:val="300"/>
          <w:jc w:val="center"/>
        </w:trPr>
        <w:tc>
          <w:tcPr>
            <w:tcW w:w="1096" w:type="dxa"/>
            <w:shd w:val="clear" w:color="auto" w:fill="auto"/>
            <w:noWrap/>
            <w:vAlign w:val="bottom"/>
          </w:tcPr>
          <w:p w14:paraId="7ED1D4D7" w14:textId="424353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tcPr>
          <w:p w14:paraId="645FC8F3" w14:textId="166B666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2DF3F9B" w14:textId="01CBAF8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auto"/>
            <w:noWrap/>
            <w:vAlign w:val="bottom"/>
          </w:tcPr>
          <w:p w14:paraId="5997EEC1" w14:textId="067F01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34AF4CF6" w14:textId="597B2F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auto"/>
            <w:noWrap/>
            <w:vAlign w:val="bottom"/>
          </w:tcPr>
          <w:p w14:paraId="442853F5" w14:textId="592CC07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419D434" w14:textId="77777777" w:rsidTr="007116E1">
        <w:trPr>
          <w:trHeight w:val="300"/>
          <w:jc w:val="center"/>
        </w:trPr>
        <w:tc>
          <w:tcPr>
            <w:tcW w:w="1096" w:type="dxa"/>
            <w:shd w:val="clear" w:color="auto" w:fill="auto"/>
            <w:noWrap/>
            <w:vAlign w:val="bottom"/>
          </w:tcPr>
          <w:p w14:paraId="5DA265A9" w14:textId="55C5B50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tcPr>
          <w:p w14:paraId="0E57999F" w14:textId="3144BDE0" w:rsidR="0099322E" w:rsidRPr="00D105FC" w:rsidRDefault="0099322E" w:rsidP="00A32B7A">
            <w:pPr>
              <w:widowControl/>
              <w:spacing w:after="120" w:line="240" w:lineRule="auto"/>
              <w:jc w:val="center"/>
              <w:rPr>
                <w:rFonts w:ascii="Calibri Light" w:eastAsia="DengXian" w:hAnsi="Calibri Light" w:cs="Calibri Light"/>
              </w:rPr>
            </w:pPr>
            <w:proofErr w:type="spellStart"/>
            <w:r w:rsidRPr="00D105FC">
              <w:rPr>
                <w:rFonts w:ascii="Calibri Light" w:eastAsia="DengXian" w:hAnsi="Calibri Light" w:cs="Calibri Light"/>
              </w:rPr>
              <w:t>CBABasketball</w:t>
            </w:r>
            <w:proofErr w:type="spellEnd"/>
          </w:p>
        </w:tc>
        <w:tc>
          <w:tcPr>
            <w:tcW w:w="927" w:type="dxa"/>
            <w:shd w:val="clear" w:color="auto" w:fill="auto"/>
            <w:noWrap/>
            <w:vAlign w:val="bottom"/>
          </w:tcPr>
          <w:p w14:paraId="3A22F9A8" w14:textId="691D34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auto"/>
            <w:noWrap/>
            <w:vAlign w:val="bottom"/>
          </w:tcPr>
          <w:p w14:paraId="6AD08622" w14:textId="6EDD5B4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5CB6B9F7" w14:textId="233F5DE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69091D0F" w14:textId="223F6F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719E0F48" w14:textId="77777777" w:rsidTr="007116E1">
        <w:trPr>
          <w:trHeight w:val="300"/>
          <w:jc w:val="center"/>
        </w:trPr>
        <w:tc>
          <w:tcPr>
            <w:tcW w:w="1096" w:type="dxa"/>
            <w:shd w:val="clear" w:color="auto" w:fill="auto"/>
            <w:noWrap/>
            <w:vAlign w:val="bottom"/>
          </w:tcPr>
          <w:p w14:paraId="31C845DB" w14:textId="57A6FD9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tcPr>
          <w:p w14:paraId="7732B813" w14:textId="3534FB0A" w:rsidR="0099322E" w:rsidRPr="0038782C" w:rsidRDefault="0099322E" w:rsidP="00A32B7A">
            <w:pPr>
              <w:widowControl/>
              <w:spacing w:after="120" w:line="240" w:lineRule="auto"/>
              <w:jc w:val="center"/>
              <w:rPr>
                <w:rFonts w:ascii="Calibri Light" w:eastAsia="DengXian" w:hAnsi="Calibri Light" w:cs="Calibri Light"/>
              </w:rPr>
            </w:pPr>
            <w:proofErr w:type="spellStart"/>
            <w:r w:rsidRPr="0038782C">
              <w:rPr>
                <w:rFonts w:ascii="Calibri Light" w:eastAsia="DengXian" w:hAnsi="Calibri Light" w:cs="Calibri Light"/>
              </w:rPr>
              <w:t>MartialArts</w:t>
            </w:r>
            <w:proofErr w:type="spellEnd"/>
          </w:p>
        </w:tc>
        <w:tc>
          <w:tcPr>
            <w:tcW w:w="927" w:type="dxa"/>
            <w:shd w:val="clear" w:color="auto" w:fill="auto"/>
            <w:noWrap/>
            <w:vAlign w:val="bottom"/>
          </w:tcPr>
          <w:p w14:paraId="6B2CB3EE" w14:textId="605CC6E1"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24</w:t>
            </w:r>
          </w:p>
        </w:tc>
        <w:tc>
          <w:tcPr>
            <w:tcW w:w="927" w:type="dxa"/>
            <w:shd w:val="clear" w:color="auto" w:fill="auto"/>
            <w:noWrap/>
            <w:vAlign w:val="bottom"/>
          </w:tcPr>
          <w:p w14:paraId="2CFF9558" w14:textId="4914CCE8"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27</w:t>
            </w:r>
          </w:p>
        </w:tc>
        <w:tc>
          <w:tcPr>
            <w:tcW w:w="927" w:type="dxa"/>
            <w:shd w:val="clear" w:color="auto" w:fill="auto"/>
            <w:noWrap/>
            <w:vAlign w:val="bottom"/>
          </w:tcPr>
          <w:p w14:paraId="64110963" w14:textId="5FA2846D"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31</w:t>
            </w:r>
          </w:p>
        </w:tc>
        <w:tc>
          <w:tcPr>
            <w:tcW w:w="927" w:type="dxa"/>
            <w:shd w:val="clear" w:color="auto" w:fill="auto"/>
            <w:noWrap/>
            <w:vAlign w:val="bottom"/>
          </w:tcPr>
          <w:p w14:paraId="7CA2128C" w14:textId="51E3F84C"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43</w:t>
            </w:r>
          </w:p>
        </w:tc>
      </w:tr>
    </w:tbl>
    <w:p w14:paraId="086682C3" w14:textId="77777777" w:rsidR="00E44EC5" w:rsidRDefault="00E44EC5" w:rsidP="003562E1">
      <w:pPr>
        <w:pStyle w:val="Equation"/>
      </w:pPr>
    </w:p>
    <w:p w14:paraId="28F84D55" w14:textId="636FEAC9" w:rsidR="00474E3B" w:rsidRDefault="00D10559" w:rsidP="00474E3B">
      <w:pPr>
        <w:widowControl/>
        <w:spacing w:after="120" w:line="240" w:lineRule="auto"/>
        <w:jc w:val="both"/>
        <w:rPr>
          <w:rFonts w:ascii="Calibri Light" w:eastAsia="DengXian" w:hAnsi="Calibri Light"/>
        </w:rPr>
      </w:pPr>
      <w:r>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Pr>
          <w:rFonts w:ascii="Calibri Light" w:eastAsia="DengXian" w:hAnsi="Calibri Light" w:cs="Calibri Light"/>
          <w:lang w:eastAsia="ko-KR"/>
        </w:rPr>
        <w:t xml:space="preserve">points defined above, there is also the “RP0” rate point, in which no video compression (i.e., no </w:t>
      </w:r>
      <w:proofErr w:type="spellStart"/>
      <w:r>
        <w:rPr>
          <w:rFonts w:ascii="Calibri Light" w:eastAsia="DengXian" w:hAnsi="Calibri Light" w:cs="Calibri Light"/>
          <w:lang w:eastAsia="ko-KR"/>
        </w:rPr>
        <w:t>VVenC</w:t>
      </w:r>
      <w:proofErr w:type="spellEnd"/>
      <w:r>
        <w:rPr>
          <w:rFonts w:ascii="Calibri Light" w:eastAsia="DengXian" w:hAnsi="Calibri Light" w:cs="Calibri Light"/>
          <w:lang w:eastAsia="ko-KR"/>
        </w:rPr>
        <w:t xml:space="preserve"> coding) is performed.</w:t>
      </w:r>
      <w:r w:rsidR="009735D8">
        <w:rPr>
          <w:rFonts w:ascii="Calibri Light" w:eastAsia="DengXian" w:hAnsi="Calibri Light" w:cs="Calibri Light"/>
          <w:lang w:eastAsia="ko-KR"/>
        </w:rPr>
        <w:t xml:space="preserve"> </w:t>
      </w:r>
      <w:r w:rsidR="003562E1">
        <w:rPr>
          <w:rFonts w:ascii="Calibri Light" w:eastAsia="DengXian" w:hAnsi="Calibri Light" w:cs="Calibri Light"/>
          <w:lang w:eastAsia="ko-KR"/>
        </w:rPr>
        <w:t>The anchor encodes all source views</w:t>
      </w:r>
      <w:r>
        <w:rPr>
          <w:rFonts w:ascii="Calibri Light" w:eastAsia="DengXian" w:hAnsi="Calibri Light" w:cs="Calibri Light"/>
          <w:lang w:eastAsia="ko-KR"/>
        </w:rPr>
        <w:t>.</w:t>
      </w:r>
      <w:bookmarkStart w:id="13" w:name="_Ref519636661"/>
    </w:p>
    <w:p w14:paraId="4FD90666" w14:textId="163DB4BB" w:rsidR="00C42995" w:rsidRDefault="00C42995" w:rsidP="00474E3B">
      <w:pPr>
        <w:widowControl/>
        <w:spacing w:after="120" w:line="240" w:lineRule="auto"/>
        <w:jc w:val="both"/>
        <w:rPr>
          <w:rFonts w:ascii="Calibri Light" w:eastAsia="DengXian" w:hAnsi="Calibri Light"/>
        </w:rPr>
      </w:pPr>
      <w:r>
        <w:rPr>
          <w:rFonts w:ascii="Calibri Light" w:eastAsia="DengXian" w:hAnsi="Calibri Light"/>
        </w:rPr>
        <w:t xml:space="preserve">The mandatory sequences are </w:t>
      </w:r>
      <w:r w:rsidR="006351CD">
        <w:rPr>
          <w:rFonts w:ascii="Calibri Light" w:eastAsia="DengXian" w:hAnsi="Calibri Light"/>
        </w:rPr>
        <w:t>B02, B03, J02, J04, W01, D01, E01, and L02</w:t>
      </w:r>
      <w:r w:rsidR="001C75E8">
        <w:rPr>
          <w:rFonts w:ascii="Calibri Light" w:eastAsia="DengXian" w:hAnsi="Calibri Light"/>
        </w:rPr>
        <w:t xml:space="preserve">. All other sequence from </w:t>
      </w:r>
      <w:r w:rsidR="001C75E8">
        <w:rPr>
          <w:rFonts w:ascii="Calibri Light" w:eastAsia="DengXian" w:hAnsi="Calibri Light"/>
        </w:rPr>
        <w:fldChar w:fldCharType="begin"/>
      </w:r>
      <w:r w:rsidR="001C75E8">
        <w:rPr>
          <w:rFonts w:ascii="Calibri Light" w:eastAsia="DengXian" w:hAnsi="Calibri Light"/>
        </w:rPr>
        <w:instrText xml:space="preserve"> REF _Ref14338468 \h  \* MERGEFORMAT </w:instrText>
      </w:r>
      <w:r w:rsidR="001C75E8">
        <w:rPr>
          <w:rFonts w:ascii="Calibri Light" w:eastAsia="DengXian" w:hAnsi="Calibri Light"/>
        </w:rPr>
      </w:r>
      <w:r w:rsidR="001C75E8">
        <w:rPr>
          <w:rFonts w:ascii="Calibri Light" w:eastAsia="DengXian" w:hAnsi="Calibri Light"/>
        </w:rPr>
        <w:fldChar w:fldCharType="separate"/>
      </w:r>
      <w:r w:rsidR="007549C6" w:rsidRPr="007549C6">
        <w:rPr>
          <w:rFonts w:ascii="Calibri Light" w:eastAsia="DengXian" w:hAnsi="Calibri Light"/>
        </w:rPr>
        <w:t>Table 1</w:t>
      </w:r>
      <w:r w:rsidR="001C75E8">
        <w:rPr>
          <w:rFonts w:ascii="Calibri Light" w:eastAsia="DengXian" w:hAnsi="Calibri Light"/>
        </w:rPr>
        <w:fldChar w:fldCharType="end"/>
      </w:r>
      <w:r w:rsidR="001C75E8">
        <w:rPr>
          <w:rFonts w:ascii="Calibri Light" w:eastAsia="DengXian" w:hAnsi="Calibri Light"/>
        </w:rPr>
        <w:t xml:space="preserve"> are optional.</w:t>
      </w:r>
    </w:p>
    <w:bookmarkEnd w:id="13"/>
    <w:p w14:paraId="71FE3E7F" w14:textId="4CA21498" w:rsidR="007246D5" w:rsidRDefault="007246D5" w:rsidP="007246D5">
      <w:pPr>
        <w:widowControl/>
        <w:spacing w:after="120" w:line="240" w:lineRule="auto"/>
        <w:jc w:val="both"/>
        <w:rPr>
          <w:rFonts w:ascii="Calibri Light" w:eastAsia="DengXian" w:hAnsi="Calibri Light"/>
        </w:rPr>
      </w:pPr>
      <w:r>
        <w:rPr>
          <w:rFonts w:ascii="Calibri Light" w:eastAsia="DengXian" w:hAnsi="Calibri Light"/>
        </w:rPr>
        <w:t>Coding for the MIV</w:t>
      </w:r>
      <w:r w:rsidR="004C1163">
        <w:rPr>
          <w:rFonts w:ascii="Calibri Light" w:eastAsia="DengXian" w:hAnsi="Calibri Light"/>
        </w:rPr>
        <w:t xml:space="preserve"> </w:t>
      </w:r>
      <w:r w:rsidR="00F36E28">
        <w:rPr>
          <w:rFonts w:ascii="Calibri Light" w:eastAsia="DengXian" w:hAnsi="Calibri Light"/>
        </w:rPr>
        <w:t>m</w:t>
      </w:r>
      <w:r w:rsidR="004C1163">
        <w:rPr>
          <w:rFonts w:ascii="Calibri Light" w:eastAsia="DengXian" w:hAnsi="Calibri Light"/>
        </w:rPr>
        <w:t>ain</w:t>
      </w:r>
      <w:r>
        <w:rPr>
          <w:rFonts w:ascii="Calibri Light" w:eastAsia="DengXian" w:hAnsi="Calibri Light"/>
        </w:rPr>
        <w:t xml:space="preserve"> anchor has the following steps:</w:t>
      </w:r>
    </w:p>
    <w:p w14:paraId="41B07B3C" w14:textId="00445F2D" w:rsidR="007246D5" w:rsidRPr="00F649C7"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Encode the MIV bitstream using the TMIV encoder</w:t>
      </w:r>
      <w:r w:rsidR="00CD281A">
        <w:rPr>
          <w:rFonts w:ascii="Calibri Light" w:eastAsia="DengXian" w:hAnsi="Calibri Light"/>
        </w:rPr>
        <w:t>.</w:t>
      </w:r>
    </w:p>
    <w:p w14:paraId="2A747242" w14:textId="476401CE" w:rsidR="007246D5"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Encode the resulting attribute video data using the </w:t>
      </w:r>
      <w:proofErr w:type="spellStart"/>
      <w:r w:rsidR="0089742F">
        <w:rPr>
          <w:rFonts w:ascii="Calibri Light" w:eastAsia="DengXian" w:hAnsi="Calibri Light"/>
        </w:rPr>
        <w:t>VVenC</w:t>
      </w:r>
      <w:proofErr w:type="spellEnd"/>
      <w:r w:rsidR="0089742F">
        <w:rPr>
          <w:rFonts w:ascii="Calibri Light" w:eastAsia="DengXian" w:hAnsi="Calibri Light"/>
        </w:rPr>
        <w:t xml:space="preserve"> </w:t>
      </w:r>
      <w:r>
        <w:rPr>
          <w:rFonts w:ascii="Calibri Light" w:eastAsia="DengXian" w:hAnsi="Calibri Light"/>
        </w:rPr>
        <w:t>encoder</w:t>
      </w:r>
      <w:r w:rsidR="00D10559">
        <w:rPr>
          <w:rFonts w:ascii="Calibri Light" w:eastAsia="DengXian" w:hAnsi="Calibri Light"/>
        </w:rPr>
        <w:t xml:space="preserve"> (only for RP1 – RP4)</w:t>
      </w:r>
      <w:r w:rsidR="00CD281A">
        <w:rPr>
          <w:rFonts w:ascii="Calibri Light" w:eastAsia="DengXian" w:hAnsi="Calibri Light"/>
        </w:rPr>
        <w:t>.</w:t>
      </w:r>
    </w:p>
    <w:p w14:paraId="08F60DCF" w14:textId="619F2964" w:rsidR="0089742F" w:rsidRDefault="33332F3A" w:rsidP="007246D5">
      <w:pPr>
        <w:pStyle w:val="ListParagraph"/>
        <w:widowControl/>
        <w:numPr>
          <w:ilvl w:val="0"/>
          <w:numId w:val="41"/>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38782C">
        <w:rPr>
          <w:rFonts w:ascii="Calibri Light" w:eastAsia="DengXian" w:hAnsi="Calibri Light"/>
        </w:rPr>
        <w:t xml:space="preserve"> (only for RP1 – RP4)</w:t>
      </w:r>
      <w:r w:rsidRPr="33332F3A">
        <w:rPr>
          <w:rFonts w:ascii="Calibri Light" w:eastAsia="DengXian" w:hAnsi="Calibri Light"/>
        </w:rPr>
        <w:t>.</w:t>
      </w:r>
    </w:p>
    <w:p w14:paraId="0EC3D23D" w14:textId="2C3205DC" w:rsidR="003174AB" w:rsidRPr="00321DF4" w:rsidRDefault="007246D5" w:rsidP="00EB1CC4">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Decode </w:t>
      </w:r>
      <w:r w:rsidR="33332F3A" w:rsidRPr="33332F3A">
        <w:rPr>
          <w:rFonts w:ascii="Calibri Light" w:eastAsia="DengXian" w:hAnsi="Calibri Light"/>
        </w:rPr>
        <w:t xml:space="preserve">and render the </w:t>
      </w:r>
      <w:r w:rsidR="00F659C7">
        <w:rPr>
          <w:rFonts w:ascii="Calibri Light" w:eastAsia="DengXian" w:hAnsi="Calibri Light"/>
        </w:rPr>
        <w:t xml:space="preserve">MIV bitstream </w:t>
      </w:r>
      <w:r>
        <w:rPr>
          <w:rFonts w:ascii="Calibri Light" w:eastAsia="DengXian" w:hAnsi="Calibri Light"/>
        </w:rPr>
        <w:t>using the TMIV decoder</w:t>
      </w:r>
      <w:r w:rsidR="00CD281A">
        <w:rPr>
          <w:rFonts w:ascii="Calibri Light" w:eastAsia="DengXian" w:hAnsi="Calibri Light"/>
        </w:rPr>
        <w:t>.</w:t>
      </w:r>
    </w:p>
    <w:p w14:paraId="27B50436" w14:textId="196D45A3" w:rsidR="00817DF0" w:rsidRPr="003562E1" w:rsidRDefault="00817DF0" w:rsidP="00817DF0">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Coding for</w:t>
      </w:r>
      <w:r w:rsidR="00D07F08">
        <w:rPr>
          <w:rFonts w:ascii="Calibri Light" w:eastAsia="DengXian" w:hAnsi="Calibri Light" w:cs="Calibri Light"/>
          <w:b/>
          <w:bCs/>
          <w:i/>
          <w:iCs/>
          <w:sz w:val="28"/>
          <w:szCs w:val="28"/>
        </w:rPr>
        <w:t xml:space="preserve"> the</w:t>
      </w:r>
      <w:r w:rsidRPr="003562E1">
        <w:rPr>
          <w:rFonts w:ascii="Calibri Light" w:eastAsia="DengXian" w:hAnsi="Calibri Light" w:cs="Calibri Light"/>
          <w:b/>
          <w:bCs/>
          <w:i/>
          <w:iCs/>
          <w:sz w:val="28"/>
          <w:szCs w:val="28"/>
        </w:rPr>
        <w:t xml:space="preserve"> </w:t>
      </w:r>
      <w:r w:rsidR="00D07F08">
        <w:rPr>
          <w:rFonts w:ascii="Calibri Light" w:eastAsia="DengXian" w:hAnsi="Calibri Light" w:cs="Calibri Light"/>
          <w:b/>
          <w:bCs/>
          <w:i/>
          <w:iCs/>
          <w:sz w:val="28"/>
          <w:szCs w:val="28"/>
        </w:rPr>
        <w:t>MIV decoder-side depth-estimating</w:t>
      </w:r>
      <w:r>
        <w:rPr>
          <w:rFonts w:ascii="Calibri Light" w:eastAsia="DengXian" w:hAnsi="Calibri Light" w:cs="Calibri Light"/>
          <w:b/>
          <w:bCs/>
          <w:i/>
          <w:iCs/>
          <w:sz w:val="28"/>
          <w:szCs w:val="28"/>
        </w:rPr>
        <w:t xml:space="preserve"> </w:t>
      </w:r>
      <w:r w:rsidRPr="003562E1">
        <w:rPr>
          <w:rFonts w:ascii="Calibri Light" w:eastAsia="DengXian" w:hAnsi="Calibri Light" w:cs="Calibri Light"/>
          <w:b/>
          <w:bCs/>
          <w:i/>
          <w:iCs/>
          <w:sz w:val="28"/>
          <w:szCs w:val="28"/>
        </w:rPr>
        <w:t>anchor</w:t>
      </w:r>
    </w:p>
    <w:p w14:paraId="666F5C9D" w14:textId="1B9D2606" w:rsidR="00817DF0" w:rsidRDefault="00817DF0" w:rsidP="00817DF0">
      <w:pPr>
        <w:widowControl/>
        <w:spacing w:after="120" w:line="240" w:lineRule="auto"/>
        <w:jc w:val="both"/>
        <w:rPr>
          <w:rFonts w:ascii="Calibri Light" w:eastAsia="DengXian" w:hAnsi="Calibri Light"/>
        </w:rPr>
      </w:pPr>
      <w:r>
        <w:rPr>
          <w:rFonts w:ascii="Calibri Light" w:eastAsia="DengXian" w:hAnsi="Calibri Light"/>
        </w:rPr>
        <w:t xml:space="preserve">The </w:t>
      </w:r>
      <w:r w:rsidR="004C57E9">
        <w:rPr>
          <w:rFonts w:ascii="Calibri Light" w:eastAsia="DengXian" w:hAnsi="Calibri Light"/>
        </w:rPr>
        <w:t>encoder parameters for</w:t>
      </w:r>
      <w:r>
        <w:rPr>
          <w:rFonts w:ascii="Calibri Light" w:eastAsia="DengXian" w:hAnsi="Calibri Light"/>
        </w:rPr>
        <w:t xml:space="preserve"> the </w:t>
      </w:r>
      <w:r w:rsidR="00D07F08">
        <w:rPr>
          <w:rFonts w:ascii="Calibri Light" w:eastAsia="DengXian" w:hAnsi="Calibri Light"/>
        </w:rPr>
        <w:t>MIV decoder-side depth-estimating</w:t>
      </w:r>
      <w:r>
        <w:rPr>
          <w:rFonts w:ascii="Calibri Light" w:eastAsia="DengXian" w:hAnsi="Calibri Light"/>
        </w:rPr>
        <w:t xml:space="preserve"> anchor are the same</w:t>
      </w:r>
      <w:r w:rsidR="004C57E9">
        <w:rPr>
          <w:rFonts w:ascii="Calibri Light" w:eastAsia="DengXian" w:hAnsi="Calibri Light"/>
        </w:rPr>
        <w:t xml:space="preserve"> as for MIV</w:t>
      </w:r>
      <w:r w:rsidR="00F36E28">
        <w:rPr>
          <w:rFonts w:ascii="Calibri Light" w:eastAsia="DengXian" w:hAnsi="Calibri Light"/>
        </w:rPr>
        <w:t xml:space="preserve"> main</w:t>
      </w:r>
      <w:r w:rsidR="004C57E9">
        <w:rPr>
          <w:rFonts w:ascii="Calibri Light" w:eastAsia="DengXian" w:hAnsi="Calibri Light"/>
        </w:rPr>
        <w:t xml:space="preserve"> anchor </w:t>
      </w:r>
      <w:r>
        <w:rPr>
          <w:rFonts w:ascii="Calibri Light" w:eastAsia="DengXian" w:hAnsi="Calibri Light"/>
        </w:rPr>
        <w:t>except:</w:t>
      </w:r>
    </w:p>
    <w:p w14:paraId="1E2BE934" w14:textId="2356B0EC" w:rsidR="004C57E9" w:rsidRPr="004C57E9" w:rsidRDefault="004C57E9" w:rsidP="004C57E9">
      <w:pPr>
        <w:pStyle w:val="ListParagraph"/>
        <w:widowControl/>
        <w:numPr>
          <w:ilvl w:val="0"/>
          <w:numId w:val="17"/>
        </w:numPr>
        <w:spacing w:after="120" w:line="240" w:lineRule="auto"/>
        <w:jc w:val="both"/>
        <w:rPr>
          <w:rFonts w:ascii="Calibri Light" w:eastAsia="DengXian" w:hAnsi="Calibri Light"/>
        </w:rPr>
      </w:pPr>
      <w:proofErr w:type="spellStart"/>
      <w:r w:rsidRPr="004C57E9">
        <w:rPr>
          <w:rFonts w:ascii="Calibri Light" w:eastAsia="DengXian" w:hAnsi="Calibri Light"/>
        </w:rPr>
        <w:t>maxBasicViewFraction</w:t>
      </w:r>
      <w:proofErr w:type="spellEnd"/>
      <w:r w:rsidRPr="004C57E9">
        <w:rPr>
          <w:rFonts w:ascii="Calibri Light" w:eastAsia="DengXian" w:hAnsi="Calibri Light"/>
        </w:rPr>
        <w:t xml:space="preserve"> = 1.0</w:t>
      </w:r>
      <w:r>
        <w:rPr>
          <w:rFonts w:ascii="Calibri Light" w:eastAsia="DengXian" w:hAnsi="Calibri Light"/>
        </w:rPr>
        <w:t>,</w:t>
      </w:r>
    </w:p>
    <w:p w14:paraId="2B2C2B73" w14:textId="1B132865" w:rsidR="004C57E9" w:rsidRDefault="004C57E9" w:rsidP="004C57E9">
      <w:pPr>
        <w:pStyle w:val="ListParagraph"/>
        <w:widowControl/>
        <w:numPr>
          <w:ilvl w:val="0"/>
          <w:numId w:val="17"/>
        </w:numPr>
        <w:spacing w:after="120" w:line="240" w:lineRule="auto"/>
        <w:jc w:val="both"/>
        <w:rPr>
          <w:rFonts w:ascii="Calibri Light" w:eastAsia="DengXian" w:hAnsi="Calibri Light"/>
        </w:rPr>
      </w:pPr>
      <w:proofErr w:type="spellStart"/>
      <w:r w:rsidRPr="004C57E9">
        <w:rPr>
          <w:rFonts w:ascii="Calibri Light" w:eastAsia="DengXian" w:hAnsi="Calibri Light"/>
        </w:rPr>
        <w:t>outputAdditionalViews</w:t>
      </w:r>
      <w:proofErr w:type="spellEnd"/>
      <w:r w:rsidRPr="004C57E9">
        <w:rPr>
          <w:rFonts w:ascii="Calibri Light" w:eastAsia="DengXian" w:hAnsi="Calibri Light"/>
        </w:rPr>
        <w:t xml:space="preserve"> = false</w:t>
      </w:r>
      <w:r>
        <w:rPr>
          <w:rFonts w:ascii="Calibri Light" w:eastAsia="DengXian" w:hAnsi="Calibri Light"/>
        </w:rPr>
        <w:t>,</w:t>
      </w:r>
    </w:p>
    <w:p w14:paraId="2D06BAAB" w14:textId="4F4BD4B6" w:rsidR="004F1BDE" w:rsidRDefault="004F1BDE" w:rsidP="00817DF0">
      <w:pPr>
        <w:pStyle w:val="ListParagraph"/>
        <w:widowControl/>
        <w:numPr>
          <w:ilvl w:val="0"/>
          <w:numId w:val="17"/>
        </w:numPr>
        <w:spacing w:after="120" w:line="240" w:lineRule="auto"/>
        <w:jc w:val="both"/>
        <w:rPr>
          <w:rFonts w:ascii="Calibri Light" w:eastAsia="DengXian" w:hAnsi="Calibri Light"/>
        </w:rPr>
      </w:pPr>
      <w:proofErr w:type="spellStart"/>
      <w:r w:rsidRPr="004F1BDE">
        <w:rPr>
          <w:rFonts w:ascii="Calibri Light" w:eastAsia="DengXian" w:hAnsi="Calibri Light"/>
        </w:rPr>
        <w:t>dynamicDepthRange</w:t>
      </w:r>
      <w:proofErr w:type="spellEnd"/>
      <w:r>
        <w:rPr>
          <w:rFonts w:ascii="Calibri Light" w:eastAsia="DengXian" w:hAnsi="Calibri Light"/>
        </w:rPr>
        <w:t xml:space="preserve"> = </w:t>
      </w:r>
      <w:r w:rsidRPr="004F1BDE">
        <w:rPr>
          <w:rFonts w:ascii="Calibri Light" w:eastAsia="DengXian" w:hAnsi="Calibri Light"/>
        </w:rPr>
        <w:t>false,</w:t>
      </w:r>
    </w:p>
    <w:p w14:paraId="2808C7A4" w14:textId="59C5416A" w:rsidR="00817DF0" w:rsidRDefault="006F3E5B" w:rsidP="00817DF0">
      <w:pPr>
        <w:pStyle w:val="ListParagraph"/>
        <w:widowControl/>
        <w:numPr>
          <w:ilvl w:val="0"/>
          <w:numId w:val="17"/>
        </w:numPr>
        <w:spacing w:after="120" w:line="240" w:lineRule="auto"/>
        <w:jc w:val="both"/>
        <w:rPr>
          <w:rFonts w:ascii="Calibri Light" w:eastAsia="DengXian" w:hAnsi="Calibri Light"/>
        </w:rPr>
      </w:pPr>
      <w:proofErr w:type="spellStart"/>
      <w:r w:rsidRPr="006F3E5B">
        <w:rPr>
          <w:rFonts w:ascii="Calibri Light" w:eastAsia="DengXian" w:hAnsi="Calibri Light"/>
        </w:rPr>
        <w:t>haveGeometryVideo</w:t>
      </w:r>
      <w:proofErr w:type="spellEnd"/>
      <w:r>
        <w:rPr>
          <w:rFonts w:ascii="Calibri Light" w:eastAsia="DengXian" w:hAnsi="Calibri Light"/>
        </w:rPr>
        <w:t xml:space="preserve"> = </w:t>
      </w:r>
      <w:r w:rsidRPr="006F3E5B">
        <w:rPr>
          <w:rFonts w:ascii="Calibri Light" w:eastAsia="DengXian" w:hAnsi="Calibri Light"/>
        </w:rPr>
        <w:t>false,</w:t>
      </w:r>
    </w:p>
    <w:p w14:paraId="7F6B5D64" w14:textId="489B081E" w:rsidR="00D72D6F" w:rsidRDefault="00246FDB" w:rsidP="00817DF0">
      <w:pPr>
        <w:pStyle w:val="ListParagraph"/>
        <w:widowControl/>
        <w:numPr>
          <w:ilvl w:val="0"/>
          <w:numId w:val="17"/>
        </w:numPr>
        <w:spacing w:after="120" w:line="240" w:lineRule="auto"/>
        <w:jc w:val="both"/>
        <w:rPr>
          <w:rFonts w:ascii="Calibri Light" w:eastAsia="DengXian" w:hAnsi="Calibri Light"/>
        </w:rPr>
      </w:pPr>
      <w:proofErr w:type="spellStart"/>
      <w:r w:rsidRPr="00246FDB">
        <w:rPr>
          <w:rFonts w:ascii="Calibri Light" w:eastAsia="DengXian" w:hAnsi="Calibri Light"/>
        </w:rPr>
        <w:t>geometryScaleEnabledFlag</w:t>
      </w:r>
      <w:proofErr w:type="spellEnd"/>
      <w:r>
        <w:rPr>
          <w:rFonts w:ascii="Calibri Light" w:eastAsia="DengXian" w:hAnsi="Calibri Light"/>
        </w:rPr>
        <w:t xml:space="preserve"> = </w:t>
      </w:r>
      <w:r w:rsidRPr="00246FDB">
        <w:rPr>
          <w:rFonts w:ascii="Calibri Light" w:eastAsia="DengXian" w:hAnsi="Calibri Light"/>
        </w:rPr>
        <w:t>false</w:t>
      </w:r>
      <w:r>
        <w:rPr>
          <w:rFonts w:ascii="Calibri Light" w:eastAsia="DengXian" w:hAnsi="Calibri Light"/>
        </w:rPr>
        <w:t>,</w:t>
      </w:r>
    </w:p>
    <w:p w14:paraId="31C7F202" w14:textId="709208CB" w:rsidR="006F3E5B" w:rsidRDefault="00D72D6F">
      <w:pPr>
        <w:pStyle w:val="ListParagraph"/>
        <w:widowControl/>
        <w:numPr>
          <w:ilvl w:val="0"/>
          <w:numId w:val="17"/>
        </w:numPr>
        <w:spacing w:after="120" w:line="240" w:lineRule="auto"/>
        <w:jc w:val="both"/>
        <w:rPr>
          <w:rFonts w:ascii="Calibri Light" w:eastAsia="DengXian" w:hAnsi="Calibri Light"/>
        </w:rPr>
      </w:pPr>
      <w:proofErr w:type="spellStart"/>
      <w:r w:rsidRPr="00D72D6F">
        <w:rPr>
          <w:rFonts w:ascii="Calibri Light" w:eastAsia="DengXian" w:hAnsi="Calibri Light"/>
        </w:rPr>
        <w:t>maxAtlases</w:t>
      </w:r>
      <w:proofErr w:type="spellEnd"/>
      <w:r>
        <w:rPr>
          <w:rFonts w:ascii="Calibri Light" w:eastAsia="DengXian" w:hAnsi="Calibri Light"/>
        </w:rPr>
        <w:t xml:space="preserve"> = </w:t>
      </w:r>
      <w:r w:rsidRPr="00D72D6F">
        <w:rPr>
          <w:rFonts w:ascii="Calibri Light" w:eastAsia="DengXian" w:hAnsi="Calibri Light"/>
        </w:rPr>
        <w:t>4</w:t>
      </w:r>
    </w:p>
    <w:p w14:paraId="66B2FE74" w14:textId="36F76C8A" w:rsidR="00F27EEC" w:rsidRPr="006C002A" w:rsidRDefault="00F27EEC" w:rsidP="006C002A">
      <w:pPr>
        <w:widowControl/>
        <w:spacing w:after="120" w:line="240" w:lineRule="auto"/>
        <w:jc w:val="both"/>
        <w:rPr>
          <w:rFonts w:ascii="Calibri Light" w:eastAsia="DengXian" w:hAnsi="Calibri Light"/>
        </w:rPr>
      </w:pPr>
      <w:r w:rsidRPr="006C002A">
        <w:rPr>
          <w:rFonts w:ascii="Calibri Light" w:eastAsia="DengXian" w:hAnsi="Calibri Light"/>
        </w:rPr>
        <w:t xml:space="preserve">The mandatory sequences are </w:t>
      </w:r>
      <w:r w:rsidR="006351CD">
        <w:rPr>
          <w:rFonts w:ascii="Calibri Light" w:eastAsia="DengXian" w:hAnsi="Calibri Light"/>
        </w:rPr>
        <w:t>J01, W01, D01, D03, L01, and L02</w:t>
      </w:r>
      <w:r w:rsidRPr="006C002A">
        <w:rPr>
          <w:rFonts w:ascii="Calibri Light" w:eastAsia="DengXian" w:hAnsi="Calibri Light"/>
        </w:rPr>
        <w:t xml:space="preserve">. All other sequence from </w:t>
      </w:r>
      <w:r w:rsidRPr="006C002A">
        <w:rPr>
          <w:rFonts w:ascii="Calibri Light" w:eastAsia="DengXian" w:hAnsi="Calibri Light"/>
        </w:rPr>
        <w:fldChar w:fldCharType="begin"/>
      </w:r>
      <w:r w:rsidRPr="006C002A">
        <w:rPr>
          <w:rFonts w:ascii="Calibri Light" w:eastAsia="DengXian" w:hAnsi="Calibri Light"/>
        </w:rPr>
        <w:instrText xml:space="preserve"> REF _Ref14338468 \h  \* MERGEFORMAT </w:instrText>
      </w:r>
      <w:r w:rsidRPr="006C002A">
        <w:rPr>
          <w:rFonts w:ascii="Calibri Light" w:eastAsia="DengXian" w:hAnsi="Calibri Light"/>
        </w:rPr>
      </w:r>
      <w:r w:rsidRPr="006C002A">
        <w:rPr>
          <w:rFonts w:ascii="Calibri Light" w:eastAsia="DengXian" w:hAnsi="Calibri Light"/>
        </w:rPr>
        <w:fldChar w:fldCharType="separate"/>
      </w:r>
      <w:r w:rsidR="007549C6" w:rsidRPr="007549C6">
        <w:rPr>
          <w:rFonts w:ascii="Calibri Light" w:eastAsia="DengXian" w:hAnsi="Calibri Light"/>
        </w:rPr>
        <w:t>Table 1</w:t>
      </w:r>
      <w:r w:rsidRPr="006C002A">
        <w:rPr>
          <w:rFonts w:ascii="Calibri Light" w:eastAsia="DengXian" w:hAnsi="Calibri Light"/>
        </w:rPr>
        <w:fldChar w:fldCharType="end"/>
      </w:r>
      <w:r w:rsidRPr="006C002A">
        <w:rPr>
          <w:rFonts w:ascii="Calibri Light" w:eastAsia="DengXian" w:hAnsi="Calibri Light"/>
        </w:rPr>
        <w:t xml:space="preserve"> are optional.</w:t>
      </w:r>
    </w:p>
    <w:p w14:paraId="73DFA6F5" w14:textId="743A272B" w:rsidR="00817DF0" w:rsidRPr="007116E1" w:rsidRDefault="003B36C8" w:rsidP="00817DF0">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rPr>
        <w:t xml:space="preserve">The set of texture QPs is </w:t>
      </w:r>
      <w:r w:rsidRPr="003D4988">
        <w:rPr>
          <w:rFonts w:ascii="Calibri Light" w:eastAsia="DengXian" w:hAnsi="Calibri Light"/>
        </w:rPr>
        <w:t xml:space="preserve">supplied in </w:t>
      </w:r>
      <w:r w:rsidR="009965CC" w:rsidRPr="003D4988">
        <w:rPr>
          <w:rFonts w:ascii="Calibri Light" w:eastAsia="DengXian" w:hAnsi="Calibri Light"/>
        </w:rPr>
        <w:fldChar w:fldCharType="begin"/>
      </w:r>
      <w:r w:rsidR="009965CC" w:rsidRPr="003D4988">
        <w:rPr>
          <w:rFonts w:ascii="Calibri Light" w:eastAsia="DengXian" w:hAnsi="Calibri Light"/>
        </w:rPr>
        <w:instrText xml:space="preserve"> REF _Ref94005655 \h </w:instrText>
      </w:r>
      <w:r w:rsidR="003D4988">
        <w:rPr>
          <w:rFonts w:ascii="Calibri Light" w:eastAsia="DengXian" w:hAnsi="Calibri Light"/>
        </w:rPr>
        <w:instrText xml:space="preserve"> \* MERGEFORMAT </w:instrText>
      </w:r>
      <w:r w:rsidR="009965CC" w:rsidRPr="003D4988">
        <w:rPr>
          <w:rFonts w:ascii="Calibri Light" w:eastAsia="DengXian" w:hAnsi="Calibri Light"/>
        </w:rPr>
      </w:r>
      <w:r w:rsidR="009965CC" w:rsidRPr="003D4988">
        <w:rPr>
          <w:rFonts w:ascii="Calibri Light" w:eastAsia="DengXian" w:hAnsi="Calibri Light"/>
        </w:rPr>
        <w:fldChar w:fldCharType="separate"/>
      </w:r>
      <w:r w:rsidR="007549C6" w:rsidRPr="007549C6">
        <w:rPr>
          <w:rFonts w:ascii="Calibri Light" w:eastAsia="DengXian" w:hAnsi="Calibri Light"/>
        </w:rPr>
        <w:t>Table 5</w:t>
      </w:r>
      <w:r w:rsidR="009965CC" w:rsidRPr="003D4988">
        <w:rPr>
          <w:rFonts w:ascii="Calibri Light" w:eastAsia="DengXian" w:hAnsi="Calibri Light"/>
        </w:rPr>
        <w:fldChar w:fldCharType="end"/>
      </w:r>
      <w:r w:rsidRPr="003D4988">
        <w:rPr>
          <w:rFonts w:ascii="Calibri Light" w:eastAsia="DengXian" w:hAnsi="Calibri Light"/>
        </w:rPr>
        <w:t xml:space="preserve">. </w:t>
      </w:r>
      <w:r w:rsidR="0079562C">
        <w:rPr>
          <w:rFonts w:ascii="Calibri Light" w:eastAsia="DengXian" w:hAnsi="Calibri Light"/>
        </w:rPr>
        <w:t xml:space="preserve">Note that there is no geometry to encode, hence </w:t>
      </w:r>
      <w:r w:rsidR="00D3072D">
        <w:rPr>
          <w:rFonts w:ascii="Calibri Light" w:eastAsia="DengXian" w:hAnsi="Calibri Light"/>
        </w:rPr>
        <w:t xml:space="preserve">there are </w:t>
      </w:r>
      <w:r w:rsidR="0079562C">
        <w:rPr>
          <w:rFonts w:ascii="Calibri Light" w:eastAsia="DengXian" w:hAnsi="Calibri Light"/>
        </w:rPr>
        <w:t>no depth QPs.</w:t>
      </w:r>
      <w:r w:rsidR="00D10559">
        <w:rPr>
          <w:rFonts w:ascii="Calibri Light" w:eastAsia="DengXian" w:hAnsi="Calibri Light"/>
        </w:rPr>
        <w:t xml:space="preserve"> </w:t>
      </w:r>
      <w:r w:rsidR="00D10559">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sidR="00D10559">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sidR="00D10559">
        <w:rPr>
          <w:rFonts w:ascii="Calibri Light" w:eastAsia="DengXian" w:hAnsi="Calibri Light" w:cs="Calibri Light"/>
          <w:lang w:eastAsia="ko-KR"/>
        </w:rPr>
        <w:t xml:space="preserve">points defined below, there is also the “RP0” rate point, in which no video compression (i.e., no </w:t>
      </w:r>
      <w:proofErr w:type="spellStart"/>
      <w:r w:rsidR="00D10559">
        <w:rPr>
          <w:rFonts w:ascii="Calibri Light" w:eastAsia="DengXian" w:hAnsi="Calibri Light" w:cs="Calibri Light"/>
          <w:lang w:eastAsia="ko-KR"/>
        </w:rPr>
        <w:t>VVenC</w:t>
      </w:r>
      <w:proofErr w:type="spellEnd"/>
      <w:r w:rsidR="00D10559">
        <w:rPr>
          <w:rFonts w:ascii="Calibri Light" w:eastAsia="DengXian" w:hAnsi="Calibri Light" w:cs="Calibri Light"/>
          <w:lang w:eastAsia="ko-KR"/>
        </w:rPr>
        <w:t xml:space="preserve"> coding) is performed.</w:t>
      </w:r>
    </w:p>
    <w:p w14:paraId="410BB3CF" w14:textId="3DBCF6E2" w:rsidR="004C1E87" w:rsidRDefault="009649F0" w:rsidP="004C1E87">
      <w:pPr>
        <w:widowControl/>
        <w:spacing w:after="120" w:line="240" w:lineRule="auto"/>
        <w:jc w:val="both"/>
        <w:rPr>
          <w:rFonts w:ascii="Calibri Light" w:eastAsia="DengXian" w:hAnsi="Calibri Light"/>
        </w:rPr>
      </w:pPr>
      <w:r>
        <w:rPr>
          <w:rFonts w:ascii="Calibri Light" w:eastAsia="DengXian" w:hAnsi="Calibri Light"/>
        </w:rPr>
        <w:t>Coding</w:t>
      </w:r>
      <w:r w:rsidR="00F112B9">
        <w:rPr>
          <w:rFonts w:ascii="Calibri Light" w:eastAsia="DengXian" w:hAnsi="Calibri Light"/>
        </w:rPr>
        <w:t xml:space="preserve"> </w:t>
      </w:r>
      <w:r>
        <w:rPr>
          <w:rFonts w:ascii="Calibri Light" w:eastAsia="DengXian" w:hAnsi="Calibri Light"/>
        </w:rPr>
        <w:t xml:space="preserve">for </w:t>
      </w:r>
      <w:r w:rsidR="00F112B9">
        <w:rPr>
          <w:rFonts w:ascii="Calibri Light" w:eastAsia="DengXian" w:hAnsi="Calibri Light"/>
        </w:rPr>
        <w:t xml:space="preserve">the </w:t>
      </w:r>
      <w:r w:rsidR="00D07F08">
        <w:rPr>
          <w:rFonts w:ascii="Calibri Light" w:eastAsia="DengXian" w:hAnsi="Calibri Light"/>
        </w:rPr>
        <w:t>MIV decoder-side depth-estimating</w:t>
      </w:r>
      <w:r w:rsidR="00F112B9">
        <w:rPr>
          <w:rFonts w:ascii="Calibri Light" w:eastAsia="DengXian" w:hAnsi="Calibri Light"/>
        </w:rPr>
        <w:t xml:space="preserve"> </w:t>
      </w:r>
      <w:r>
        <w:rPr>
          <w:rFonts w:ascii="Calibri Light" w:eastAsia="DengXian" w:hAnsi="Calibri Light"/>
        </w:rPr>
        <w:t>anchor has the following steps:</w:t>
      </w:r>
    </w:p>
    <w:p w14:paraId="472CD0D5" w14:textId="60C8E9D6" w:rsidR="004C1E87" w:rsidRPr="007A05AE"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Encode the MIV bitstream using the TMIV encoder</w:t>
      </w:r>
      <w:r w:rsidR="00F659C7">
        <w:rPr>
          <w:rFonts w:ascii="Calibri Light" w:eastAsia="DengXian" w:hAnsi="Calibri Light"/>
        </w:rPr>
        <w:t>.</w:t>
      </w:r>
    </w:p>
    <w:p w14:paraId="1D546841" w14:textId="1760A0DC" w:rsidR="004C1E87"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 xml:space="preserve">Encode the resulting attribute video data using the </w:t>
      </w:r>
      <w:proofErr w:type="spellStart"/>
      <w:r w:rsidR="00CD281A">
        <w:rPr>
          <w:rFonts w:ascii="Calibri Light" w:eastAsia="DengXian" w:hAnsi="Calibri Light"/>
        </w:rPr>
        <w:t>VVenC</w:t>
      </w:r>
      <w:proofErr w:type="spellEnd"/>
      <w:r w:rsidRPr="007A05AE">
        <w:rPr>
          <w:rFonts w:ascii="Calibri Light" w:eastAsia="DengXian" w:hAnsi="Calibri Light"/>
        </w:rPr>
        <w:t xml:space="preserve"> encoder</w:t>
      </w:r>
      <w:r w:rsidR="00D10559">
        <w:rPr>
          <w:rFonts w:ascii="Calibri Light" w:eastAsia="DengXian" w:hAnsi="Calibri Light"/>
        </w:rPr>
        <w:t xml:space="preserve"> (only for RP1 – RP4).</w:t>
      </w:r>
    </w:p>
    <w:p w14:paraId="73201E67" w14:textId="0E543116" w:rsidR="00CD281A" w:rsidRPr="007116E1" w:rsidRDefault="33332F3A" w:rsidP="006935FB">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7116E1">
        <w:rPr>
          <w:rFonts w:ascii="Calibri Light" w:eastAsia="DengXian" w:hAnsi="Calibri Light"/>
        </w:rPr>
        <w:t xml:space="preserve"> (only for RP1 – RP4)</w:t>
      </w:r>
      <w:r w:rsidRPr="007116E1">
        <w:rPr>
          <w:rFonts w:ascii="Calibri Light" w:eastAsia="DengXian" w:hAnsi="Calibri Light"/>
        </w:rPr>
        <w:t>.</w:t>
      </w:r>
    </w:p>
    <w:p w14:paraId="28062541" w14:textId="69E0E980" w:rsidR="33332F3A" w:rsidRPr="007116E1" w:rsidRDefault="33332F3A" w:rsidP="33332F3A">
      <w:pPr>
        <w:pStyle w:val="ListParagraph"/>
        <w:numPr>
          <w:ilvl w:val="0"/>
          <w:numId w:val="45"/>
        </w:numPr>
        <w:spacing w:after="120" w:line="240" w:lineRule="auto"/>
        <w:jc w:val="both"/>
        <w:rPr>
          <w:rFonts w:asciiTheme="majorHAnsi" w:hAnsiTheme="majorHAnsi" w:cstheme="majorHAnsi"/>
        </w:rPr>
      </w:pPr>
      <w:r w:rsidRPr="33332F3A">
        <w:rPr>
          <w:rFonts w:ascii="Calibri Light" w:eastAsia="DengXian" w:hAnsi="Calibri Light"/>
        </w:rPr>
        <w:t>Decode (but not render) the MIV bitstream using the TMIV decoder.</w:t>
      </w:r>
    </w:p>
    <w:p w14:paraId="1A2762E8" w14:textId="5B63B7F8" w:rsidR="007246D5"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Estimate depth maps</w:t>
      </w:r>
      <w:r w:rsidR="007749AD">
        <w:rPr>
          <w:rFonts w:ascii="Calibri Light" w:eastAsia="DengXian" w:hAnsi="Calibri Light"/>
        </w:rPr>
        <w:t xml:space="preserve"> for each view</w:t>
      </w:r>
      <w:r w:rsidRPr="007A05AE">
        <w:rPr>
          <w:rFonts w:ascii="Calibri Light" w:eastAsia="DengXian" w:hAnsi="Calibri Light"/>
        </w:rPr>
        <w:t xml:space="preserve"> using IVDE</w:t>
      </w:r>
      <w:r w:rsidR="00870360">
        <w:rPr>
          <w:rFonts w:ascii="Calibri Light" w:eastAsia="DengXian" w:hAnsi="Calibri Light"/>
        </w:rPr>
        <w:t>.</w:t>
      </w:r>
    </w:p>
    <w:p w14:paraId="410D7F8A" w14:textId="5B759BA5" w:rsidR="003174AB" w:rsidRPr="00EB1CC4" w:rsidRDefault="33332F3A" w:rsidP="00EB1CC4">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Render</w:t>
      </w:r>
      <w:r w:rsidR="009649F0" w:rsidRPr="007246D5">
        <w:rPr>
          <w:rFonts w:ascii="Calibri Light" w:eastAsia="DengXian" w:hAnsi="Calibri Light"/>
        </w:rPr>
        <w:t xml:space="preserve"> using the TMIV renderer</w:t>
      </w:r>
      <w:r w:rsidR="00870360">
        <w:rPr>
          <w:rFonts w:ascii="Calibri Light" w:eastAsia="DengXian" w:hAnsi="Calibri Light"/>
        </w:rPr>
        <w:t>.</w:t>
      </w:r>
    </w:p>
    <w:p w14:paraId="4866A79D" w14:textId="5CF9294E" w:rsidR="00230924" w:rsidRPr="00EB1CC4" w:rsidRDefault="00230924" w:rsidP="00EB1CC4">
      <w:pPr>
        <w:keepNext/>
        <w:keepLines/>
        <w:spacing w:before="360" w:after="120" w:line="240" w:lineRule="auto"/>
        <w:jc w:val="center"/>
        <w:rPr>
          <w:rFonts w:ascii="Calibri Light" w:eastAsia="DengXian" w:hAnsi="Calibri Light" w:cs="Calibri Light"/>
          <w:i/>
          <w:iCs/>
          <w:color w:val="44546A"/>
          <w:sz w:val="18"/>
          <w:szCs w:val="18"/>
        </w:rPr>
      </w:pPr>
      <w:bookmarkStart w:id="14" w:name="_Ref94005655"/>
      <w:r w:rsidRPr="009965CC">
        <w:rPr>
          <w:rFonts w:ascii="Calibri Light" w:eastAsia="DengXian" w:hAnsi="Calibri Light" w:cs="Calibri Light"/>
          <w:i/>
          <w:iCs/>
          <w:color w:val="44546A"/>
          <w:sz w:val="18"/>
          <w:szCs w:val="18"/>
        </w:rPr>
        <w:lastRenderedPageBreak/>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sidRPr="009965CC">
        <w:rPr>
          <w:rFonts w:ascii="Calibri Light" w:eastAsia="DengXian" w:hAnsi="Calibri Light" w:cs="Calibri Light"/>
          <w:i/>
          <w:iCs/>
          <w:color w:val="44546A"/>
          <w:sz w:val="18"/>
          <w:szCs w:val="18"/>
        </w:rPr>
        <w:fldChar w:fldCharType="end"/>
      </w:r>
      <w:bookmarkEnd w:id="14"/>
      <w:r w:rsidRPr="009965CC">
        <w:rPr>
          <w:rFonts w:ascii="Calibri Light" w:eastAsia="DengXian" w:hAnsi="Calibri Light" w:cs="Calibri Light"/>
          <w:i/>
          <w:iCs/>
          <w:color w:val="44546A"/>
          <w:sz w:val="18"/>
          <w:szCs w:val="18"/>
        </w:rPr>
        <w:t>:</w:t>
      </w:r>
      <w:r>
        <w:rPr>
          <w:rFonts w:ascii="Calibri Light" w:eastAsia="DengXian" w:hAnsi="Calibri Light" w:cs="Calibri Light"/>
          <w:i/>
          <w:iCs/>
          <w:color w:val="44546A"/>
          <w:sz w:val="18"/>
          <w:szCs w:val="18"/>
        </w:rPr>
        <w:t xml:space="preserve">  List of texture QPs for the MIV DSDE 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AB0061" w:rsidRPr="0092261D" w14:paraId="406A4136" w14:textId="77777777" w:rsidTr="007116E1">
        <w:trPr>
          <w:trHeight w:val="300"/>
          <w:jc w:val="center"/>
        </w:trPr>
        <w:tc>
          <w:tcPr>
            <w:tcW w:w="2740" w:type="dxa"/>
            <w:gridSpan w:val="2"/>
            <w:shd w:val="clear" w:color="auto" w:fill="auto"/>
            <w:noWrap/>
            <w:vAlign w:val="bottom"/>
          </w:tcPr>
          <w:p w14:paraId="711A3AEC" w14:textId="7A6CDC4E" w:rsidR="00AB0061" w:rsidRPr="00EB1CC4" w:rsidRDefault="00AB0061"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4981ADEE" w14:textId="57EF13E1"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0EFA665F" w14:textId="09DA949B"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3735F4FF" w14:textId="2183A712"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2C04B41A" w14:textId="52AD302F"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AB0061" w:rsidRPr="0038782C" w14:paraId="0B05E5DF" w14:textId="77777777" w:rsidTr="007116E1">
        <w:trPr>
          <w:trHeight w:val="300"/>
          <w:jc w:val="center"/>
        </w:trPr>
        <w:tc>
          <w:tcPr>
            <w:tcW w:w="1096" w:type="dxa"/>
            <w:shd w:val="clear" w:color="auto" w:fill="DEEAF6" w:themeFill="accent5" w:themeFillTint="33"/>
            <w:noWrap/>
            <w:vAlign w:val="bottom"/>
            <w:hideMark/>
          </w:tcPr>
          <w:p w14:paraId="475480F8" w14:textId="101809E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1559D138" w14:textId="4EE4EED7" w:rsidR="00AB0061" w:rsidRPr="0038782C" w:rsidRDefault="00AB0061" w:rsidP="006351CD">
            <w:pPr>
              <w:widowControl/>
              <w:spacing w:after="120" w:line="240" w:lineRule="auto"/>
              <w:jc w:val="center"/>
              <w:rPr>
                <w:rFonts w:ascii="Calibri Light" w:eastAsia="DengXian" w:hAnsi="Calibri Light" w:cs="Calibri Light"/>
              </w:rPr>
            </w:pPr>
            <w:proofErr w:type="spellStart"/>
            <w:r w:rsidRPr="0038782C">
              <w:rPr>
                <w:rFonts w:ascii="Calibri Light" w:eastAsia="DengXian" w:hAnsi="Calibri Light" w:cs="Calibri Light"/>
              </w:rPr>
              <w:t>ClassroomVideo</w:t>
            </w:r>
            <w:proofErr w:type="spellEnd"/>
          </w:p>
        </w:tc>
        <w:tc>
          <w:tcPr>
            <w:tcW w:w="927" w:type="dxa"/>
            <w:shd w:val="clear" w:color="auto" w:fill="DEEAF6" w:themeFill="accent5" w:themeFillTint="33"/>
            <w:noWrap/>
            <w:vAlign w:val="bottom"/>
          </w:tcPr>
          <w:p w14:paraId="0FE48775" w14:textId="591E625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4D2D536B" w14:textId="5C1E7F9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33</w:t>
            </w:r>
          </w:p>
        </w:tc>
        <w:tc>
          <w:tcPr>
            <w:tcW w:w="927" w:type="dxa"/>
            <w:shd w:val="clear" w:color="auto" w:fill="DEEAF6" w:themeFill="accent5" w:themeFillTint="33"/>
            <w:noWrap/>
            <w:vAlign w:val="bottom"/>
          </w:tcPr>
          <w:p w14:paraId="5EE60763" w14:textId="094FAF3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41</w:t>
            </w:r>
          </w:p>
        </w:tc>
        <w:tc>
          <w:tcPr>
            <w:tcW w:w="927" w:type="dxa"/>
            <w:shd w:val="clear" w:color="auto" w:fill="DEEAF6" w:themeFill="accent5" w:themeFillTint="33"/>
            <w:noWrap/>
            <w:vAlign w:val="bottom"/>
          </w:tcPr>
          <w:p w14:paraId="39B640CD" w14:textId="51006F85"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50</w:t>
            </w:r>
          </w:p>
        </w:tc>
      </w:tr>
      <w:tr w:rsidR="00AB0061" w:rsidRPr="0038782C" w14:paraId="49AE18AA" w14:textId="77777777" w:rsidTr="007116E1">
        <w:trPr>
          <w:trHeight w:val="300"/>
          <w:jc w:val="center"/>
        </w:trPr>
        <w:tc>
          <w:tcPr>
            <w:tcW w:w="1096" w:type="dxa"/>
            <w:shd w:val="clear" w:color="auto" w:fill="auto"/>
            <w:noWrap/>
            <w:vAlign w:val="bottom"/>
            <w:hideMark/>
          </w:tcPr>
          <w:p w14:paraId="7C5061D7" w14:textId="06330B9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shd w:val="clear" w:color="auto" w:fill="auto"/>
          </w:tcPr>
          <w:p w14:paraId="178741A4" w14:textId="3FAB7D6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32C68066" w14:textId="18C32C2B"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c>
          <w:tcPr>
            <w:tcW w:w="927" w:type="dxa"/>
            <w:shd w:val="clear" w:color="auto" w:fill="auto"/>
            <w:noWrap/>
            <w:vAlign w:val="bottom"/>
          </w:tcPr>
          <w:p w14:paraId="0438964F" w14:textId="128221D9"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09EB1298" w14:textId="25594C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49</w:t>
            </w:r>
          </w:p>
        </w:tc>
        <w:tc>
          <w:tcPr>
            <w:tcW w:w="927" w:type="dxa"/>
            <w:shd w:val="clear" w:color="auto" w:fill="auto"/>
            <w:noWrap/>
            <w:vAlign w:val="bottom"/>
          </w:tcPr>
          <w:p w14:paraId="1A35060C" w14:textId="6DD72168"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AB0061" w:rsidRPr="0038782C" w14:paraId="2A6F5211" w14:textId="77777777" w:rsidTr="007116E1">
        <w:trPr>
          <w:trHeight w:val="300"/>
          <w:jc w:val="center"/>
        </w:trPr>
        <w:tc>
          <w:tcPr>
            <w:tcW w:w="1096" w:type="dxa"/>
            <w:shd w:val="clear" w:color="auto" w:fill="auto"/>
            <w:noWrap/>
            <w:vAlign w:val="bottom"/>
          </w:tcPr>
          <w:p w14:paraId="5D0BA3AC" w14:textId="50DA02E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B02</w:t>
            </w:r>
          </w:p>
        </w:tc>
        <w:tc>
          <w:tcPr>
            <w:tcW w:w="1644" w:type="dxa"/>
            <w:shd w:val="clear" w:color="auto" w:fill="auto"/>
          </w:tcPr>
          <w:p w14:paraId="55FC001B" w14:textId="30F5D2D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Chess</w:t>
            </w:r>
          </w:p>
        </w:tc>
        <w:tc>
          <w:tcPr>
            <w:tcW w:w="927" w:type="dxa"/>
            <w:shd w:val="clear" w:color="auto" w:fill="auto"/>
            <w:noWrap/>
            <w:vAlign w:val="bottom"/>
          </w:tcPr>
          <w:p w14:paraId="2292DA3F" w14:textId="71298B1D"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76CB77C7" w14:textId="0710C4D2"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6BF05C6" w14:textId="295B5E4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auto"/>
            <w:noWrap/>
            <w:vAlign w:val="bottom"/>
          </w:tcPr>
          <w:p w14:paraId="194D8022" w14:textId="313C36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5EED35E2" w14:textId="77777777" w:rsidTr="007116E1">
        <w:trPr>
          <w:trHeight w:val="300"/>
          <w:jc w:val="center"/>
        </w:trPr>
        <w:tc>
          <w:tcPr>
            <w:tcW w:w="1096" w:type="dxa"/>
            <w:shd w:val="clear" w:color="auto" w:fill="auto"/>
            <w:noWrap/>
            <w:vAlign w:val="bottom"/>
          </w:tcPr>
          <w:p w14:paraId="1A338989" w14:textId="719A772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B03</w:t>
            </w:r>
          </w:p>
        </w:tc>
        <w:tc>
          <w:tcPr>
            <w:tcW w:w="1644" w:type="dxa"/>
            <w:shd w:val="clear" w:color="auto" w:fill="auto"/>
          </w:tcPr>
          <w:p w14:paraId="042DDFEF" w14:textId="61A5A14C"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Guitarist</w:t>
            </w:r>
          </w:p>
        </w:tc>
        <w:tc>
          <w:tcPr>
            <w:tcW w:w="927" w:type="dxa"/>
            <w:shd w:val="clear" w:color="auto" w:fill="auto"/>
            <w:noWrap/>
            <w:vAlign w:val="bottom"/>
          </w:tcPr>
          <w:p w14:paraId="46300A36" w14:textId="167FE92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auto"/>
            <w:noWrap/>
            <w:vAlign w:val="bottom"/>
          </w:tcPr>
          <w:p w14:paraId="3C04915C" w14:textId="7DFBBFF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36</w:t>
            </w:r>
          </w:p>
        </w:tc>
        <w:tc>
          <w:tcPr>
            <w:tcW w:w="927" w:type="dxa"/>
            <w:shd w:val="clear" w:color="auto" w:fill="auto"/>
            <w:noWrap/>
            <w:vAlign w:val="bottom"/>
          </w:tcPr>
          <w:p w14:paraId="164944CD" w14:textId="3E0E4A0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13E11FCD" w14:textId="3E18773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420D2A65" w14:textId="77777777" w:rsidTr="007116E1">
        <w:trPr>
          <w:trHeight w:val="300"/>
          <w:jc w:val="center"/>
        </w:trPr>
        <w:tc>
          <w:tcPr>
            <w:tcW w:w="1096" w:type="dxa"/>
            <w:shd w:val="clear" w:color="auto" w:fill="DEEAF6" w:themeFill="accent5" w:themeFillTint="33"/>
            <w:noWrap/>
            <w:vAlign w:val="bottom"/>
            <w:hideMark/>
          </w:tcPr>
          <w:p w14:paraId="36F506CD" w14:textId="42A46F9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C01</w:t>
            </w:r>
          </w:p>
        </w:tc>
        <w:tc>
          <w:tcPr>
            <w:tcW w:w="1644" w:type="dxa"/>
            <w:shd w:val="clear" w:color="auto" w:fill="DEEAF6" w:themeFill="accent5" w:themeFillTint="33"/>
          </w:tcPr>
          <w:p w14:paraId="35424ECB" w14:textId="2A29C6B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Hijack</w:t>
            </w:r>
          </w:p>
        </w:tc>
        <w:tc>
          <w:tcPr>
            <w:tcW w:w="927" w:type="dxa"/>
            <w:shd w:val="clear" w:color="auto" w:fill="DEEAF6" w:themeFill="accent5" w:themeFillTint="33"/>
            <w:noWrap/>
            <w:vAlign w:val="bottom"/>
          </w:tcPr>
          <w:p w14:paraId="7112C687" w14:textId="6E022BF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18</w:t>
            </w:r>
          </w:p>
        </w:tc>
        <w:tc>
          <w:tcPr>
            <w:tcW w:w="927" w:type="dxa"/>
            <w:shd w:val="clear" w:color="auto" w:fill="DEEAF6" w:themeFill="accent5" w:themeFillTint="33"/>
            <w:noWrap/>
            <w:vAlign w:val="bottom"/>
          </w:tcPr>
          <w:p w14:paraId="785723FF" w14:textId="645CF65F"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DEEAF6" w:themeFill="accent5" w:themeFillTint="33"/>
            <w:noWrap/>
            <w:vAlign w:val="bottom"/>
          </w:tcPr>
          <w:p w14:paraId="420CF0B0" w14:textId="5D64865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057A5DF1" w14:textId="7482535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r>
      <w:tr w:rsidR="00AB0061" w:rsidRPr="0038782C" w14:paraId="58F8A126" w14:textId="77777777" w:rsidTr="007116E1">
        <w:trPr>
          <w:trHeight w:val="300"/>
          <w:jc w:val="center"/>
        </w:trPr>
        <w:tc>
          <w:tcPr>
            <w:tcW w:w="1096" w:type="dxa"/>
            <w:shd w:val="clear" w:color="auto" w:fill="DEEAF6" w:themeFill="accent5" w:themeFillTint="33"/>
            <w:noWrap/>
            <w:vAlign w:val="bottom"/>
          </w:tcPr>
          <w:p w14:paraId="1C974733" w14:textId="1F73EAD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C02</w:t>
            </w:r>
          </w:p>
        </w:tc>
        <w:tc>
          <w:tcPr>
            <w:tcW w:w="1644" w:type="dxa"/>
            <w:shd w:val="clear" w:color="auto" w:fill="DEEAF6" w:themeFill="accent5" w:themeFillTint="33"/>
          </w:tcPr>
          <w:p w14:paraId="5B5A2B33" w14:textId="1FBA0A3E"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Cyberpunk</w:t>
            </w:r>
          </w:p>
        </w:tc>
        <w:tc>
          <w:tcPr>
            <w:tcW w:w="927" w:type="dxa"/>
            <w:shd w:val="clear" w:color="auto" w:fill="DEEAF6" w:themeFill="accent5" w:themeFillTint="33"/>
            <w:noWrap/>
            <w:vAlign w:val="bottom"/>
          </w:tcPr>
          <w:p w14:paraId="72933CC7" w14:textId="0FA28B7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DEEAF6" w:themeFill="accent5" w:themeFillTint="33"/>
            <w:noWrap/>
            <w:vAlign w:val="bottom"/>
          </w:tcPr>
          <w:p w14:paraId="158F828D" w14:textId="468D38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3D901033" w14:textId="466FA7D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DEEAF6" w:themeFill="accent5" w:themeFillTint="33"/>
            <w:noWrap/>
            <w:vAlign w:val="bottom"/>
          </w:tcPr>
          <w:p w14:paraId="5ACA381D" w14:textId="3BE78B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r>
      <w:tr w:rsidR="00AB0061" w:rsidRPr="0038782C" w14:paraId="733A9A17" w14:textId="77777777" w:rsidTr="007116E1">
        <w:trPr>
          <w:trHeight w:val="300"/>
          <w:jc w:val="center"/>
        </w:trPr>
        <w:tc>
          <w:tcPr>
            <w:tcW w:w="1096" w:type="dxa"/>
            <w:shd w:val="clear" w:color="auto" w:fill="auto"/>
            <w:noWrap/>
            <w:vAlign w:val="bottom"/>
          </w:tcPr>
          <w:p w14:paraId="054118F1" w14:textId="1708445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shd w:val="clear" w:color="auto" w:fill="auto"/>
          </w:tcPr>
          <w:p w14:paraId="5E919C63" w14:textId="3F27AE3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2D668EF3" w14:textId="22BDFCD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286B8FF" w14:textId="6D9ABA9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3FBBC" w14:textId="63F5534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auto"/>
            <w:noWrap/>
            <w:vAlign w:val="bottom"/>
          </w:tcPr>
          <w:p w14:paraId="1D8D20C2" w14:textId="5588A0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AB0061" w:rsidRPr="0038782C" w14:paraId="63A9508F" w14:textId="77777777" w:rsidTr="007116E1">
        <w:trPr>
          <w:trHeight w:val="300"/>
          <w:jc w:val="center"/>
        </w:trPr>
        <w:tc>
          <w:tcPr>
            <w:tcW w:w="1096" w:type="dxa"/>
            <w:shd w:val="clear" w:color="auto" w:fill="auto"/>
            <w:noWrap/>
            <w:vAlign w:val="bottom"/>
          </w:tcPr>
          <w:p w14:paraId="1B887776" w14:textId="679800B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shd w:val="clear" w:color="auto" w:fill="auto"/>
          </w:tcPr>
          <w:p w14:paraId="34CABE79" w14:textId="705419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5D5BA7AE" w14:textId="7585738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203CB8CC" w14:textId="1BAD13F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48A23E1" w14:textId="59E417E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528F4A4D" w14:textId="1E7556E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3346C2B8" w14:textId="77777777" w:rsidTr="007116E1">
        <w:trPr>
          <w:trHeight w:val="300"/>
          <w:jc w:val="center"/>
        </w:trPr>
        <w:tc>
          <w:tcPr>
            <w:tcW w:w="1096" w:type="dxa"/>
            <w:shd w:val="clear" w:color="auto" w:fill="auto"/>
            <w:noWrap/>
            <w:vAlign w:val="bottom"/>
          </w:tcPr>
          <w:p w14:paraId="2080F6DB" w14:textId="7FF63D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J03</w:t>
            </w:r>
          </w:p>
        </w:tc>
        <w:tc>
          <w:tcPr>
            <w:tcW w:w="1644" w:type="dxa"/>
            <w:shd w:val="clear" w:color="auto" w:fill="auto"/>
          </w:tcPr>
          <w:p w14:paraId="72E1783E" w14:textId="6553C4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0E8AF1F3" w14:textId="1693A3ED"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0370A836" w14:textId="390483E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3F1C42F" w14:textId="7D460A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3D000B20" w14:textId="0302C82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7E1080BD" w14:textId="77777777" w:rsidTr="007116E1">
        <w:trPr>
          <w:trHeight w:val="300"/>
          <w:jc w:val="center"/>
        </w:trPr>
        <w:tc>
          <w:tcPr>
            <w:tcW w:w="1096" w:type="dxa"/>
            <w:shd w:val="clear" w:color="auto" w:fill="auto"/>
            <w:noWrap/>
            <w:vAlign w:val="bottom"/>
          </w:tcPr>
          <w:p w14:paraId="1F086736" w14:textId="0DC8DE7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shd w:val="clear" w:color="auto" w:fill="auto"/>
          </w:tcPr>
          <w:p w14:paraId="7147520A" w14:textId="5996E23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206C5005" w14:textId="1CC4866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auto"/>
            <w:noWrap/>
            <w:vAlign w:val="bottom"/>
          </w:tcPr>
          <w:p w14:paraId="76469BA4" w14:textId="3A653D9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DCDDBE4" w14:textId="58F9AE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auto"/>
            <w:noWrap/>
            <w:vAlign w:val="bottom"/>
          </w:tcPr>
          <w:p w14:paraId="2D79704D" w14:textId="7D9D495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65378365" w14:textId="77777777" w:rsidTr="007116E1">
        <w:trPr>
          <w:trHeight w:val="300"/>
          <w:jc w:val="center"/>
        </w:trPr>
        <w:tc>
          <w:tcPr>
            <w:tcW w:w="1096" w:type="dxa"/>
            <w:shd w:val="clear" w:color="auto" w:fill="DEEAF6" w:themeFill="accent5" w:themeFillTint="33"/>
            <w:noWrap/>
            <w:vAlign w:val="bottom"/>
          </w:tcPr>
          <w:p w14:paraId="58780460" w14:textId="02918D0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5B6D18BA" w14:textId="0C70A6A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0F4CBE5B" w14:textId="1612CAB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E2F569E" w14:textId="19F0F4B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491AAFA8" w14:textId="4BE9523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DEEAF6" w:themeFill="accent5" w:themeFillTint="33"/>
            <w:noWrap/>
            <w:vAlign w:val="bottom"/>
          </w:tcPr>
          <w:p w14:paraId="1FD1AC15" w14:textId="51050A1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5287C58A" w14:textId="77777777" w:rsidTr="007116E1">
        <w:trPr>
          <w:trHeight w:val="300"/>
          <w:jc w:val="center"/>
        </w:trPr>
        <w:tc>
          <w:tcPr>
            <w:tcW w:w="1096" w:type="dxa"/>
            <w:shd w:val="clear" w:color="auto" w:fill="DEEAF6" w:themeFill="accent5" w:themeFillTint="33"/>
            <w:noWrap/>
            <w:vAlign w:val="bottom"/>
          </w:tcPr>
          <w:p w14:paraId="08331046" w14:textId="7D9D7CB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44388737" w14:textId="58B727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A040D1F" w14:textId="5FA62DA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787820DF" w14:textId="41F131F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3391F736" w14:textId="2741146F"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DEEAF6" w:themeFill="accent5" w:themeFillTint="33"/>
            <w:noWrap/>
            <w:vAlign w:val="bottom"/>
          </w:tcPr>
          <w:p w14:paraId="01C59130" w14:textId="7BDC6228"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AB0061" w:rsidRPr="0038782C" w14:paraId="17D6EFBC" w14:textId="77777777" w:rsidTr="007116E1">
        <w:trPr>
          <w:trHeight w:val="300"/>
          <w:jc w:val="center"/>
        </w:trPr>
        <w:tc>
          <w:tcPr>
            <w:tcW w:w="1096" w:type="dxa"/>
            <w:shd w:val="clear" w:color="auto" w:fill="auto"/>
            <w:noWrap/>
            <w:vAlign w:val="bottom"/>
            <w:hideMark/>
          </w:tcPr>
          <w:p w14:paraId="0E204474" w14:textId="7BD87A6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shd w:val="clear" w:color="auto" w:fill="auto"/>
          </w:tcPr>
          <w:p w14:paraId="19077B8F" w14:textId="056495C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06EECEDD" w14:textId="4960C79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1282BB05" w14:textId="20D6687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3C4D7447" w14:textId="5C717670"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c>
          <w:tcPr>
            <w:tcW w:w="927" w:type="dxa"/>
            <w:shd w:val="clear" w:color="auto" w:fill="auto"/>
            <w:noWrap/>
            <w:vAlign w:val="bottom"/>
          </w:tcPr>
          <w:p w14:paraId="027289E2" w14:textId="07D99A2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AB0061" w:rsidRPr="0038782C" w14:paraId="3001DBBA" w14:textId="77777777" w:rsidTr="007116E1">
        <w:trPr>
          <w:trHeight w:val="300"/>
          <w:jc w:val="center"/>
        </w:trPr>
        <w:tc>
          <w:tcPr>
            <w:tcW w:w="1096" w:type="dxa"/>
            <w:shd w:val="clear" w:color="auto" w:fill="auto"/>
            <w:noWrap/>
            <w:vAlign w:val="bottom"/>
          </w:tcPr>
          <w:p w14:paraId="146DC31F" w14:textId="570113E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shd w:val="clear" w:color="auto" w:fill="auto"/>
          </w:tcPr>
          <w:p w14:paraId="792056E1" w14:textId="7ED37C2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51E32F23" w14:textId="6D05BED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1394385F" w14:textId="325AAA4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38434225" w14:textId="3E2EFC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74D50AC" w14:textId="3AF1F3C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r>
      <w:tr w:rsidR="00AB0061" w:rsidRPr="0038782C" w14:paraId="3C2F9924" w14:textId="77777777" w:rsidTr="007116E1">
        <w:trPr>
          <w:trHeight w:val="300"/>
          <w:jc w:val="center"/>
        </w:trPr>
        <w:tc>
          <w:tcPr>
            <w:tcW w:w="1096" w:type="dxa"/>
            <w:shd w:val="clear" w:color="auto" w:fill="auto"/>
            <w:noWrap/>
            <w:vAlign w:val="bottom"/>
          </w:tcPr>
          <w:p w14:paraId="20908509" w14:textId="0214C28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shd w:val="clear" w:color="auto" w:fill="auto"/>
          </w:tcPr>
          <w:p w14:paraId="0C496657" w14:textId="124F34E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634C73C6" w14:textId="37A2705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0702540A" w14:textId="7A3F80C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7F5EC6B1" w14:textId="64EC06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71F963F1" w14:textId="278C872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5B506DA5" w14:textId="77777777" w:rsidTr="007116E1">
        <w:trPr>
          <w:trHeight w:val="300"/>
          <w:jc w:val="center"/>
        </w:trPr>
        <w:tc>
          <w:tcPr>
            <w:tcW w:w="1096" w:type="dxa"/>
            <w:shd w:val="clear" w:color="auto" w:fill="DEEAF6" w:themeFill="accent5" w:themeFillTint="33"/>
            <w:noWrap/>
            <w:vAlign w:val="bottom"/>
            <w:hideMark/>
          </w:tcPr>
          <w:p w14:paraId="2BB7BA91" w14:textId="2412FD9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3774BEA3" w14:textId="03ADF75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27D1A27" w14:textId="41FBA07C"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54611CF6" w14:textId="6D48987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2CA0FE8E" w14:textId="150E5B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37526AB9" w14:textId="62DC464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44</w:t>
            </w:r>
          </w:p>
        </w:tc>
      </w:tr>
      <w:tr w:rsidR="00AB0061" w:rsidRPr="0038782C" w14:paraId="7DA12C10" w14:textId="77777777" w:rsidTr="007116E1">
        <w:trPr>
          <w:trHeight w:val="300"/>
          <w:jc w:val="center"/>
        </w:trPr>
        <w:tc>
          <w:tcPr>
            <w:tcW w:w="1096" w:type="dxa"/>
            <w:shd w:val="clear" w:color="auto" w:fill="DEEAF6" w:themeFill="accent5" w:themeFillTint="33"/>
            <w:noWrap/>
            <w:vAlign w:val="bottom"/>
          </w:tcPr>
          <w:p w14:paraId="378B31BA" w14:textId="1949EAE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793BCFFC" w14:textId="43F566A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71FF7DCA" w14:textId="378037B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189AAB0" w14:textId="4CE6CE0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496608F7" w14:textId="2D1C76C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DEEAF6" w:themeFill="accent5" w:themeFillTint="33"/>
            <w:noWrap/>
            <w:vAlign w:val="bottom"/>
          </w:tcPr>
          <w:p w14:paraId="6A72BC47" w14:textId="38054EB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0A0CDBE9" w14:textId="77777777" w:rsidTr="007116E1">
        <w:trPr>
          <w:trHeight w:val="300"/>
          <w:jc w:val="center"/>
        </w:trPr>
        <w:tc>
          <w:tcPr>
            <w:tcW w:w="1096" w:type="dxa"/>
            <w:shd w:val="clear" w:color="auto" w:fill="DEEAF6" w:themeFill="accent5" w:themeFillTint="33"/>
            <w:noWrap/>
            <w:vAlign w:val="bottom"/>
          </w:tcPr>
          <w:p w14:paraId="2B244E4F" w14:textId="69BAE9D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4CC2879A" w14:textId="3870873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2ADD0724" w14:textId="3EA99294"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C67ACC4" w14:textId="0A69184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305BE05A" w14:textId="7CD50D7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4FBAADFE" w14:textId="14729ED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406CBF60" w14:textId="77777777" w:rsidTr="007116E1">
        <w:trPr>
          <w:trHeight w:val="300"/>
          <w:jc w:val="center"/>
        </w:trPr>
        <w:tc>
          <w:tcPr>
            <w:tcW w:w="1096" w:type="dxa"/>
            <w:shd w:val="clear" w:color="auto" w:fill="auto"/>
            <w:noWrap/>
            <w:vAlign w:val="bottom"/>
          </w:tcPr>
          <w:p w14:paraId="2A5D1D2A" w14:textId="7468867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shd w:val="clear" w:color="auto" w:fill="auto"/>
          </w:tcPr>
          <w:p w14:paraId="69009ADA" w14:textId="4FFFFB5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1348B7B" w14:textId="4953D2C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67D7C280" w14:textId="2FCA063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5B4D9A04" w14:textId="745E4C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4B1A6C69" w14:textId="609ED60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r>
      <w:tr w:rsidR="00AB0061" w:rsidRPr="0038782C" w14:paraId="5A303376" w14:textId="77777777" w:rsidTr="007116E1">
        <w:trPr>
          <w:trHeight w:val="300"/>
          <w:jc w:val="center"/>
        </w:trPr>
        <w:tc>
          <w:tcPr>
            <w:tcW w:w="1096" w:type="dxa"/>
            <w:shd w:val="clear" w:color="auto" w:fill="auto"/>
            <w:noWrap/>
            <w:vAlign w:val="bottom"/>
          </w:tcPr>
          <w:p w14:paraId="26F69154" w14:textId="6E139771"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shd w:val="clear" w:color="auto" w:fill="auto"/>
          </w:tcPr>
          <w:p w14:paraId="0857A53A" w14:textId="2A59C81E" w:rsidR="00AB0061" w:rsidRPr="00D105FC" w:rsidRDefault="00AB0061" w:rsidP="006351CD">
            <w:pPr>
              <w:widowControl/>
              <w:spacing w:after="120" w:line="240" w:lineRule="auto"/>
              <w:jc w:val="center"/>
              <w:rPr>
                <w:rFonts w:ascii="Calibri Light" w:eastAsia="DengXian" w:hAnsi="Calibri Light" w:cs="Calibri Light"/>
              </w:rPr>
            </w:pPr>
            <w:proofErr w:type="spellStart"/>
            <w:r w:rsidRPr="00D105FC">
              <w:rPr>
                <w:rFonts w:ascii="Calibri Light" w:eastAsia="DengXian" w:hAnsi="Calibri Light" w:cs="Calibri Light"/>
              </w:rPr>
              <w:t>CBABasketball</w:t>
            </w:r>
            <w:proofErr w:type="spellEnd"/>
          </w:p>
        </w:tc>
        <w:tc>
          <w:tcPr>
            <w:tcW w:w="927" w:type="dxa"/>
            <w:shd w:val="clear" w:color="auto" w:fill="auto"/>
            <w:noWrap/>
            <w:vAlign w:val="bottom"/>
          </w:tcPr>
          <w:p w14:paraId="5C3219FB" w14:textId="3493103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19</w:t>
            </w:r>
          </w:p>
        </w:tc>
        <w:tc>
          <w:tcPr>
            <w:tcW w:w="927" w:type="dxa"/>
            <w:shd w:val="clear" w:color="auto" w:fill="auto"/>
            <w:noWrap/>
            <w:vAlign w:val="bottom"/>
          </w:tcPr>
          <w:p w14:paraId="091BA38E" w14:textId="5114461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045E2B3F" w14:textId="55B3FD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2BADCD41" w14:textId="5E52392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r>
      <w:tr w:rsidR="00AB0061" w:rsidRPr="0038782C" w14:paraId="51A3003F" w14:textId="77777777" w:rsidTr="007116E1">
        <w:trPr>
          <w:trHeight w:val="300"/>
          <w:jc w:val="center"/>
        </w:trPr>
        <w:tc>
          <w:tcPr>
            <w:tcW w:w="1096" w:type="dxa"/>
            <w:shd w:val="clear" w:color="auto" w:fill="auto"/>
            <w:noWrap/>
            <w:vAlign w:val="bottom"/>
          </w:tcPr>
          <w:p w14:paraId="06330F30" w14:textId="5DEE69F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shd w:val="clear" w:color="auto" w:fill="auto"/>
          </w:tcPr>
          <w:p w14:paraId="7A49DA13" w14:textId="515EF160" w:rsidR="00AB0061" w:rsidRPr="0038782C" w:rsidRDefault="00AB0061" w:rsidP="006351CD">
            <w:pPr>
              <w:widowControl/>
              <w:spacing w:after="120" w:line="240" w:lineRule="auto"/>
              <w:jc w:val="center"/>
              <w:rPr>
                <w:rFonts w:ascii="Calibri Light" w:eastAsia="DengXian" w:hAnsi="Calibri Light" w:cs="Calibri Light"/>
              </w:rPr>
            </w:pPr>
            <w:proofErr w:type="spellStart"/>
            <w:r w:rsidRPr="0038782C">
              <w:rPr>
                <w:rFonts w:ascii="Calibri Light" w:eastAsia="DengXian" w:hAnsi="Calibri Light" w:cs="Calibri Light"/>
              </w:rPr>
              <w:t>MartialArts</w:t>
            </w:r>
            <w:proofErr w:type="spellEnd"/>
          </w:p>
        </w:tc>
        <w:tc>
          <w:tcPr>
            <w:tcW w:w="927" w:type="dxa"/>
            <w:shd w:val="clear" w:color="auto" w:fill="auto"/>
            <w:noWrap/>
            <w:vAlign w:val="bottom"/>
          </w:tcPr>
          <w:p w14:paraId="6FDA4554" w14:textId="4330B439"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19</w:t>
            </w:r>
          </w:p>
        </w:tc>
        <w:tc>
          <w:tcPr>
            <w:tcW w:w="927" w:type="dxa"/>
            <w:shd w:val="clear" w:color="auto" w:fill="auto"/>
            <w:noWrap/>
            <w:vAlign w:val="bottom"/>
          </w:tcPr>
          <w:p w14:paraId="23A29DC1" w14:textId="0D56401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308AC0DE" w14:textId="1F069EF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auto"/>
            <w:noWrap/>
            <w:vAlign w:val="bottom"/>
          </w:tcPr>
          <w:p w14:paraId="5615D0A0" w14:textId="280CA994"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r>
    </w:tbl>
    <w:p w14:paraId="03F05663" w14:textId="77777777" w:rsidR="003174AB" w:rsidRPr="00EB1CC4" w:rsidRDefault="003174AB" w:rsidP="00EB1CC4">
      <w:pPr>
        <w:widowControl/>
        <w:spacing w:after="120" w:line="240" w:lineRule="auto"/>
        <w:jc w:val="both"/>
        <w:rPr>
          <w:rFonts w:ascii="Calibri Light" w:eastAsia="DengXian" w:hAnsi="Calibri Light"/>
        </w:rPr>
      </w:pPr>
    </w:p>
    <w:p w14:paraId="63144723" w14:textId="77777777" w:rsidR="003562E1" w:rsidRDefault="003562E1" w:rsidP="00E8458E">
      <w:pPr>
        <w:widowControl/>
        <w:spacing w:after="120" w:line="240" w:lineRule="auto"/>
        <w:jc w:val="both"/>
        <w:rPr>
          <w:rFonts w:ascii="Calibri Light" w:eastAsia="DengXian" w:hAnsi="Calibri Light" w:cs="Calibri Light"/>
          <w:b/>
          <w:bCs/>
          <w:i/>
          <w:iCs/>
          <w:sz w:val="28"/>
          <w:szCs w:val="28"/>
        </w:rPr>
      </w:pPr>
      <w:r>
        <w:rPr>
          <w:rFonts w:ascii="Calibri Light" w:eastAsia="DengXian" w:hAnsi="Calibri Light" w:cs="Calibri Light"/>
          <w:b/>
          <w:bCs/>
          <w:i/>
          <w:iCs/>
          <w:sz w:val="28"/>
          <w:szCs w:val="28"/>
        </w:rPr>
        <w:t>Synthesis of intermediate views</w:t>
      </w:r>
    </w:p>
    <w:p w14:paraId="1BF9F1DE" w14:textId="7EFDEABD"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Both for objective and subjective testing, a range of frames of each sequence </w:t>
      </w:r>
      <w:r w:rsidR="33332F3A" w:rsidRPr="33332F3A">
        <w:rPr>
          <w:rFonts w:ascii="Calibri Light" w:eastAsia="DengXian" w:hAnsi="Calibri Light" w:cs="Calibri Light"/>
          <w:lang w:eastAsia="fr-FR"/>
        </w:rPr>
        <w:t xml:space="preserve">is </w:t>
      </w:r>
      <w:r>
        <w:rPr>
          <w:rFonts w:ascii="Calibri Light" w:eastAsia="DengXian" w:hAnsi="Calibri Light" w:cs="Calibri Light"/>
          <w:lang w:eastAsia="fr-FR"/>
        </w:rPr>
        <w:t xml:space="preserve">synthesized at source positions. </w:t>
      </w:r>
      <w:r>
        <w:rPr>
          <w:rFonts w:ascii="Calibri Light" w:eastAsia="DengXian" w:hAnsi="Calibri Light"/>
        </w:rPr>
        <w:t>For the synthesis, all decoded atlases are used as input of the view synthesis algorithm.</w:t>
      </w:r>
      <w:r>
        <w:rPr>
          <w:rFonts w:ascii="Calibri Light" w:eastAsia="DengXian" w:hAnsi="Calibri Light" w:cs="Calibri Light"/>
        </w:rPr>
        <w:t xml:space="preserve"> </w:t>
      </w:r>
    </w:p>
    <w:p w14:paraId="5EC0978E" w14:textId="77777777"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rPr>
        <w:t>Proposals are not required to code views corresponding to all anchor-coded views but are required to be able to reconstruct source views and generate viewports for any intermediate view position in the designated range for each test sequence. Each sequence definition includes a virtual view named “viewport” that defines the field of view and resolution of the viewports.</w:t>
      </w:r>
    </w:p>
    <w:p w14:paraId="2A95C32F" w14:textId="3E5135C3" w:rsidR="00D81160" w:rsidRDefault="003562E1" w:rsidP="00D81160">
      <w:pPr>
        <w:widowControl/>
        <w:spacing w:after="120" w:line="240" w:lineRule="auto"/>
        <w:jc w:val="both"/>
        <w:rPr>
          <w:rFonts w:ascii="Calibri Light" w:eastAsia="DengXian" w:hAnsi="Calibri Light" w:cs="Calibri Light"/>
          <w:i/>
          <w:iCs/>
          <w:color w:val="44546A"/>
          <w:sz w:val="18"/>
          <w:szCs w:val="18"/>
        </w:rPr>
      </w:pPr>
      <w:r>
        <w:rPr>
          <w:rFonts w:ascii="Calibri Light" w:eastAsia="DengXian" w:hAnsi="Calibri Light" w:cs="Calibri Light"/>
          <w:lang w:eastAsia="fr-FR"/>
        </w:rPr>
        <w:t>The format of each synthesized view is an omnidirectional image with equirectangular projection with the same angular resolution (pixels / degree) for ERP or semi-ERP test materials, and a linear perspective projection for linear perspective input content. The synthesis result is 10-bit YUV 4:2:0 format for subjective and objective evaluation. Inpainting of invalid pixels is used for both subjective and objective testing.</w:t>
      </w:r>
      <w:bookmarkStart w:id="15" w:name="_Ref45747112"/>
    </w:p>
    <w:bookmarkEnd w:id="15"/>
    <w:p w14:paraId="06310E0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Evaluation of proposals</w:t>
      </w:r>
    </w:p>
    <w:p w14:paraId="06310E05" w14:textId="602293A7" w:rsidR="00D91A0F" w:rsidRDefault="00806EEE">
      <w:pPr>
        <w:widowControl/>
        <w:spacing w:after="120" w:line="240" w:lineRule="auto"/>
        <w:jc w:val="both"/>
        <w:rPr>
          <w:rFonts w:ascii="Calibri Light" w:eastAsia="DengXian" w:hAnsi="Calibri Light" w:cs="Calibri Light"/>
        </w:rPr>
      </w:pPr>
      <w:r>
        <w:rPr>
          <w:rFonts w:ascii="Calibri Light" w:eastAsia="DengXian" w:hAnsi="Calibri Light" w:cs="Calibri Light"/>
        </w:rPr>
        <w:t>O</w:t>
      </w:r>
      <w:r w:rsidR="009B5DEF">
        <w:rPr>
          <w:rFonts w:ascii="Calibri Light" w:eastAsia="DengXian" w:hAnsi="Calibri Light" w:cs="Calibri Light"/>
        </w:rPr>
        <w:t xml:space="preserve">bjective and subjective results on mandatory sequences </w:t>
      </w:r>
      <w:r>
        <w:rPr>
          <w:rFonts w:ascii="Calibri Light" w:eastAsia="DengXian" w:hAnsi="Calibri Light" w:cs="Calibri Light"/>
        </w:rPr>
        <w:t xml:space="preserve">only </w:t>
      </w:r>
      <w:r w:rsidR="009B5DEF">
        <w:rPr>
          <w:rFonts w:ascii="Calibri Light" w:eastAsia="DengXian" w:hAnsi="Calibri Light" w:cs="Calibri Light"/>
        </w:rPr>
        <w:t>are required for an adoption of a proposal. Additional results obtained on optional sequences can be provided as additional information.</w:t>
      </w:r>
    </w:p>
    <w:p w14:paraId="5A630AD0" w14:textId="130C5E03" w:rsidR="007F17D1" w:rsidRDefault="0067764A">
      <w:pPr>
        <w:widowControl/>
        <w:spacing w:after="120" w:line="240" w:lineRule="auto"/>
        <w:jc w:val="both"/>
        <w:rPr>
          <w:rFonts w:ascii="Calibri Light" w:eastAsia="DengXian" w:hAnsi="Calibri Light" w:cs="Calibri Light"/>
        </w:rPr>
      </w:pPr>
      <w:r>
        <w:rPr>
          <w:rFonts w:ascii="Calibri Light" w:eastAsia="DengXian" w:hAnsi="Calibri Light" w:cs="Calibri Light"/>
        </w:rPr>
        <w:t>Bitrate matching between the anchor and the proposal is encourage</w:t>
      </w:r>
      <w:r w:rsidR="00BF52EE">
        <w:rPr>
          <w:rFonts w:ascii="Calibri Light" w:eastAsia="DengXian" w:hAnsi="Calibri Light" w:cs="Calibri Light"/>
        </w:rPr>
        <w:t>d</w:t>
      </w:r>
      <w:r>
        <w:rPr>
          <w:rFonts w:ascii="Calibri Light" w:eastAsia="DengXian" w:hAnsi="Calibri Light" w:cs="Calibri Light"/>
        </w:rPr>
        <w:t xml:space="preserve"> to facilitate the </w:t>
      </w:r>
      <w:r w:rsidR="0013316E">
        <w:rPr>
          <w:rFonts w:ascii="Calibri Light" w:eastAsia="DengXian" w:hAnsi="Calibri Light" w:cs="Calibri Light"/>
        </w:rPr>
        <w:t xml:space="preserve">objective and subjective comparison. </w:t>
      </w:r>
      <w:r w:rsidR="007F17D1">
        <w:rPr>
          <w:rFonts w:ascii="Calibri Light" w:eastAsia="DengXian" w:hAnsi="Calibri Light" w:cs="Calibri Light"/>
        </w:rPr>
        <w:t xml:space="preserve">The proponent is allowed to have a single QP change </w:t>
      </w:r>
      <w:r w:rsidR="00135004">
        <w:rPr>
          <w:rFonts w:ascii="Calibri Light" w:eastAsia="DengXian" w:hAnsi="Calibri Light" w:cs="Calibri Light"/>
        </w:rPr>
        <w:t>to better match the QP of the anchor.</w:t>
      </w:r>
    </w:p>
    <w:p w14:paraId="5C7F56FB" w14:textId="71880896" w:rsidR="006B5567" w:rsidRDefault="006B5567" w:rsidP="001C2D39">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A proponent may choose to base their proposal on </w:t>
      </w:r>
      <w:r w:rsidR="0038782C">
        <w:rPr>
          <w:rFonts w:ascii="Calibri Light" w:eastAsia="DengXian" w:hAnsi="Calibri Light" w:cs="Calibri Light"/>
        </w:rPr>
        <w:t>an</w:t>
      </w:r>
      <w:r>
        <w:rPr>
          <w:rFonts w:ascii="Calibri Light" w:eastAsia="DengXian" w:hAnsi="Calibri Light" w:cs="Calibri Light"/>
        </w:rPr>
        <w:t xml:space="preserve">other </w:t>
      </w:r>
      <w:r w:rsidR="001C2D39">
        <w:rPr>
          <w:rFonts w:ascii="Calibri Light" w:eastAsia="DengXian" w:hAnsi="Calibri Light" w:cs="Calibri Light"/>
        </w:rPr>
        <w:t>TMIV</w:t>
      </w:r>
      <w:r>
        <w:rPr>
          <w:rFonts w:ascii="Calibri Light" w:eastAsia="DengXian" w:hAnsi="Calibri Light" w:cs="Calibri Light"/>
        </w:rPr>
        <w:t xml:space="preserve"> version than </w:t>
      </w:r>
      <w:r w:rsidR="006A3D4E">
        <w:rPr>
          <w:rFonts w:ascii="Calibri Light" w:eastAsia="DengXian" w:hAnsi="Calibri Light" w:cs="Calibri Light"/>
        </w:rPr>
        <w:t xml:space="preserve">the one </w:t>
      </w:r>
      <w:r>
        <w:rPr>
          <w:rFonts w:ascii="Calibri Light" w:eastAsia="DengXian" w:hAnsi="Calibri Light" w:cs="Calibri Light"/>
        </w:rPr>
        <w:t xml:space="preserve">defined in Table </w:t>
      </w:r>
      <w:r w:rsidR="001C2D39">
        <w:rPr>
          <w:rFonts w:ascii="Calibri Light" w:eastAsia="DengXian" w:hAnsi="Calibri Light" w:cs="Calibri Light"/>
        </w:rPr>
        <w:t xml:space="preserve">2. However, such a </w:t>
      </w:r>
      <w:r w:rsidR="006A3D4E">
        <w:rPr>
          <w:rFonts w:ascii="Calibri Light" w:eastAsia="DengXian" w:hAnsi="Calibri Light" w:cs="Calibri Light"/>
        </w:rPr>
        <w:t>choice</w:t>
      </w:r>
      <w:r w:rsidR="001C2D39">
        <w:rPr>
          <w:rFonts w:ascii="Calibri Light" w:eastAsia="DengXian" w:hAnsi="Calibri Light" w:cs="Calibri Light"/>
        </w:rPr>
        <w:t xml:space="preserve"> should be made with caution, </w:t>
      </w:r>
      <w:r w:rsidR="006A3D4E">
        <w:rPr>
          <w:rFonts w:ascii="Calibri Light" w:eastAsia="DengXian" w:hAnsi="Calibri Light" w:cs="Calibri Light"/>
        </w:rPr>
        <w:t xml:space="preserve">to ensure that </w:t>
      </w:r>
      <w:r w:rsidR="0038782C">
        <w:rPr>
          <w:rFonts w:ascii="Calibri Light" w:eastAsia="DengXian" w:hAnsi="Calibri Light" w:cs="Calibri Light"/>
        </w:rPr>
        <w:t xml:space="preserve">a </w:t>
      </w:r>
      <w:r w:rsidR="001C2D39">
        <w:rPr>
          <w:rFonts w:ascii="Calibri Light" w:eastAsia="DengXian" w:hAnsi="Calibri Light" w:cs="Calibri Light"/>
        </w:rPr>
        <w:t xml:space="preserve">proposed tool </w:t>
      </w:r>
      <w:r w:rsidR="006A3D4E">
        <w:rPr>
          <w:rFonts w:ascii="Calibri Light" w:eastAsia="DengXian" w:hAnsi="Calibri Light" w:cs="Calibri Light"/>
        </w:rPr>
        <w:t>do</w:t>
      </w:r>
      <w:r w:rsidR="001C2D39">
        <w:rPr>
          <w:rFonts w:ascii="Calibri Light" w:eastAsia="DengXian" w:hAnsi="Calibri Light" w:cs="Calibri Light"/>
        </w:rPr>
        <w:t xml:space="preserve"> not interfere with changes </w:t>
      </w:r>
      <w:r w:rsidR="006A3D4E">
        <w:rPr>
          <w:rFonts w:ascii="Calibri Light" w:eastAsia="DengXian" w:hAnsi="Calibri Light" w:cs="Calibri Light"/>
        </w:rPr>
        <w:t xml:space="preserve">that occurred </w:t>
      </w:r>
      <w:r w:rsidR="001C2D39">
        <w:rPr>
          <w:rFonts w:ascii="Calibri Light" w:eastAsia="DengXian" w:hAnsi="Calibri Light" w:cs="Calibri Light"/>
        </w:rPr>
        <w:t xml:space="preserve">between used and current TMIV releases. Moreover, </w:t>
      </w:r>
      <w:r w:rsidR="0038782C">
        <w:rPr>
          <w:rFonts w:ascii="Calibri Light" w:eastAsia="DengXian" w:hAnsi="Calibri Light" w:cs="Calibri Light"/>
        </w:rPr>
        <w:t xml:space="preserve">the </w:t>
      </w:r>
      <w:r w:rsidR="001C2D39">
        <w:rPr>
          <w:rFonts w:ascii="Calibri Light" w:eastAsia="DengXian" w:hAnsi="Calibri Light" w:cs="Calibri Light"/>
        </w:rPr>
        <w:t xml:space="preserve">used TMIV version (if </w:t>
      </w:r>
      <w:r w:rsidR="0038782C">
        <w:rPr>
          <w:rFonts w:ascii="Calibri Light" w:eastAsia="DengXian" w:hAnsi="Calibri Light" w:cs="Calibri Light"/>
        </w:rPr>
        <w:t xml:space="preserve">different from </w:t>
      </w:r>
      <w:r w:rsidR="001C2D39">
        <w:rPr>
          <w:rFonts w:ascii="Calibri Light" w:eastAsia="DengXian" w:hAnsi="Calibri Light" w:cs="Calibri Light"/>
        </w:rPr>
        <w:t xml:space="preserve">Table 2) should be explicitly written in the proposal. If such a proposal is </w:t>
      </w:r>
      <w:r w:rsidR="0038782C">
        <w:rPr>
          <w:rFonts w:ascii="Calibri Light" w:eastAsia="DengXian" w:hAnsi="Calibri Light" w:cs="Calibri Light"/>
        </w:rPr>
        <w:t xml:space="preserve">considered </w:t>
      </w:r>
      <w:r w:rsidR="00B148E0">
        <w:rPr>
          <w:rFonts w:ascii="Calibri Light" w:eastAsia="DengXian" w:hAnsi="Calibri Light" w:cs="Calibri Light"/>
        </w:rPr>
        <w:t>relevant,</w:t>
      </w:r>
      <w:r w:rsidR="0038782C">
        <w:rPr>
          <w:rFonts w:ascii="Calibri Light" w:eastAsia="DengXian" w:hAnsi="Calibri Light" w:cs="Calibri Light"/>
        </w:rPr>
        <w:t xml:space="preserve"> then</w:t>
      </w:r>
      <w:r w:rsidR="001C2D39">
        <w:rPr>
          <w:rFonts w:ascii="Calibri Light" w:eastAsia="DengXian" w:hAnsi="Calibri Light" w:cs="Calibri Light"/>
        </w:rPr>
        <w:t xml:space="preserve"> it can be tested on the latest version of TMIV in a collaborative manner.</w:t>
      </w:r>
    </w:p>
    <w:p w14:paraId="06310E0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Subjective quality evaluation</w:t>
      </w:r>
    </w:p>
    <w:p w14:paraId="06310E09" w14:textId="20E81B2D" w:rsidR="00D91A0F" w:rsidRDefault="009B5DEF">
      <w:pPr>
        <w:widowControl/>
        <w:spacing w:after="120" w:line="240" w:lineRule="auto"/>
        <w:jc w:val="both"/>
        <w:rPr>
          <w:rFonts w:ascii="Calibri Light" w:eastAsia="DengXian" w:hAnsi="Calibri Light"/>
          <w:lang w:eastAsia="fr-FR"/>
        </w:rPr>
      </w:pPr>
      <w:r>
        <w:rPr>
          <w:rFonts w:ascii="Calibri Light" w:eastAsia="DengXian" w:hAnsi="Calibri Light"/>
        </w:rPr>
        <w:t>For subjective viewing, each sequence is synthesized according to a set of pose traces. A pose trace specifies for each frame the position and orientation of the viewport to synthesize.</w:t>
      </w:r>
      <w:r>
        <w:rPr>
          <w:rFonts w:ascii="Calibri Light" w:eastAsia="DengXian" w:hAnsi="Calibri Light"/>
          <w:vertAlign w:val="superscript"/>
        </w:rPr>
        <w:t xml:space="preserve"> </w:t>
      </w:r>
      <w:r>
        <w:rPr>
          <w:rFonts w:ascii="Calibri Light" w:eastAsia="DengXian" w:hAnsi="Calibri Light"/>
        </w:rPr>
        <w:t xml:space="preserve"> Each pose trace is stored as a comma-separated table with position (X, Y, Z) and orientation (Yaw, Pitch, Roll) columns and exactly one row per frame of the sequence. The format of each synthesized</w:t>
      </w:r>
      <w:r>
        <w:rPr>
          <w:rFonts w:ascii="Calibri Light" w:eastAsia="DengXian" w:hAnsi="Calibri Light"/>
          <w:lang w:eastAsia="fr-FR"/>
        </w:rPr>
        <w:t xml:space="preserve"> view is an image with perspective projection with </w:t>
      </w:r>
      <w:r w:rsidR="0038782C">
        <w:rPr>
          <w:rFonts w:ascii="Calibri Light" w:eastAsia="DengXian" w:hAnsi="Calibri Light"/>
          <w:lang w:eastAsia="fr-FR"/>
        </w:rPr>
        <w:t>1920</w:t>
      </w:r>
      <w:r>
        <w:rPr>
          <w:rFonts w:ascii="Calibri Light" w:eastAsia="DengXian" w:hAnsi="Calibri Light"/>
          <w:lang w:eastAsia="fr-FR"/>
        </w:rPr>
        <w:t xml:space="preserve"> × </w:t>
      </w:r>
      <w:r w:rsidR="0038782C">
        <w:rPr>
          <w:rFonts w:ascii="Calibri Light" w:eastAsia="DengXian" w:hAnsi="Calibri Light"/>
          <w:lang w:eastAsia="fr-FR"/>
        </w:rPr>
        <w:t xml:space="preserve">1080 </w:t>
      </w:r>
      <w:r>
        <w:rPr>
          <w:rFonts w:ascii="Calibri Light" w:eastAsia="DengXian" w:hAnsi="Calibri Light"/>
          <w:lang w:eastAsia="fr-FR"/>
        </w:rPr>
        <w:t xml:space="preserve">pixels resolution, at most 90-degree </w:t>
      </w:r>
      <w:r>
        <w:rPr>
          <w:rFonts w:ascii="Calibri Light" w:eastAsia="DengXian" w:hAnsi="Calibri Light"/>
        </w:rPr>
        <w:t>field</w:t>
      </w:r>
      <w:r>
        <w:rPr>
          <w:rFonts w:ascii="Calibri Light" w:eastAsia="DengXian" w:hAnsi="Calibri Light"/>
          <w:lang w:eastAsia="fr-FR"/>
        </w:rPr>
        <w:t xml:space="preserve"> of view and 10-bit YUV 4:2:0 color format. The purpose is to mimic natural viewing on a head-mounted display while using offline tools and a 2D monitor.</w:t>
      </w:r>
    </w:p>
    <w:p w14:paraId="06310E0B" w14:textId="3711BB09"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Because of the large difference in visual comfort between a viewer that voluntarily initiates head motion versus a viewer watching the same viewport on a 2D monitor, pose traces have a small amount of motion. For each sequence there are three pose traces – named </w:t>
      </w:r>
      <w:r>
        <w:rPr>
          <w:rFonts w:ascii="Calibri Light" w:eastAsia="DengXian" w:hAnsi="Calibri Light" w:cs="Calibri Light"/>
          <w:i/>
          <w:lang w:eastAsia="fr-FR"/>
        </w:rPr>
        <w:t>X</w:t>
      </w:r>
      <w:r>
        <w:rPr>
          <w:rFonts w:ascii="Calibri Light" w:eastAsia="DengXian" w:hAnsi="Calibri Light" w:cs="Calibri Light"/>
          <w:lang w:eastAsia="fr-FR"/>
        </w:rPr>
        <w:t xml:space="preserve">p01, </w:t>
      </w:r>
      <w:r>
        <w:rPr>
          <w:rFonts w:ascii="Calibri Light" w:eastAsia="DengXian" w:hAnsi="Calibri Light" w:cs="Calibri Light"/>
          <w:i/>
          <w:lang w:eastAsia="fr-FR"/>
        </w:rPr>
        <w:t>X</w:t>
      </w:r>
      <w:r>
        <w:rPr>
          <w:rFonts w:ascii="Calibri Light" w:eastAsia="DengXian" w:hAnsi="Calibri Light" w:cs="Calibri Light"/>
          <w:lang w:eastAsia="fr-FR"/>
        </w:rPr>
        <w:t xml:space="preserve">p02 and </w:t>
      </w:r>
      <w:r>
        <w:rPr>
          <w:rFonts w:ascii="Calibri Light" w:eastAsia="DengXian" w:hAnsi="Calibri Light" w:cs="Calibri Light"/>
          <w:i/>
          <w:lang w:eastAsia="fr-FR"/>
        </w:rPr>
        <w:t>X</w:t>
      </w:r>
      <w:r>
        <w:rPr>
          <w:rFonts w:ascii="Calibri Light" w:eastAsia="DengXian" w:hAnsi="Calibri Light" w:cs="Calibri Light"/>
          <w:lang w:eastAsia="fr-FR"/>
        </w:rPr>
        <w:t xml:space="preserve">p03 – which are meant to represent a diversity of natural head movement compliant with the overall dimension of the capture rig. </w:t>
      </w:r>
      <w:r w:rsidR="008D535F">
        <w:rPr>
          <w:rFonts w:ascii="Calibri Light" w:eastAsia="DengXian" w:hAnsi="Calibri Light" w:cs="Calibri Light"/>
          <w:lang w:eastAsia="fr-FR"/>
        </w:rPr>
        <w:t xml:space="preserve">The </w:t>
      </w:r>
      <w:r>
        <w:rPr>
          <w:rFonts w:ascii="Calibri Light" w:eastAsia="DengXian" w:hAnsi="Calibri Light" w:cs="Calibri Light"/>
          <w:lang w:eastAsia="fr-FR"/>
        </w:rPr>
        <w:t>pose traces</w:t>
      </w:r>
      <w:r w:rsidR="008D535F">
        <w:rPr>
          <w:rFonts w:ascii="Calibri Light" w:eastAsia="DengXian" w:hAnsi="Calibri Light" w:cs="Calibri Light"/>
          <w:lang w:eastAsia="fr-FR"/>
        </w:rPr>
        <w:t xml:space="preserve"> are attached to the TMIV reference software [</w:t>
      </w:r>
      <w:r w:rsidR="001C2D39">
        <w:rPr>
          <w:rFonts w:ascii="Calibri Light" w:eastAsia="DengXian" w:hAnsi="Calibri Light" w:cs="Calibri Light"/>
          <w:lang w:eastAsia="fr-FR"/>
        </w:rPr>
        <w:t>2</w:t>
      </w:r>
      <w:r w:rsidR="008D535F">
        <w:rPr>
          <w:rFonts w:ascii="Calibri Light" w:eastAsia="DengXian" w:hAnsi="Calibri Light" w:cs="Calibri Light"/>
          <w:lang w:eastAsia="fr-FR"/>
        </w:rPr>
        <w:t>]</w:t>
      </w:r>
      <w:r>
        <w:rPr>
          <w:rFonts w:ascii="Calibri Light" w:eastAsia="DengXian" w:hAnsi="Calibri Light" w:cs="Calibri Light"/>
          <w:lang w:eastAsia="fr-FR"/>
        </w:rPr>
        <w:t xml:space="preserve">. The TMIV decoder is configured to extend the video to </w:t>
      </w:r>
      <w:r w:rsidR="00FB0654">
        <w:rPr>
          <w:rFonts w:ascii="Calibri Light" w:eastAsia="DengXian" w:hAnsi="Calibri Light" w:cs="Calibri Light"/>
          <w:lang w:eastAsia="fr-FR"/>
        </w:rPr>
        <w:t xml:space="preserve">260 </w:t>
      </w:r>
      <w:r>
        <w:rPr>
          <w:rFonts w:ascii="Calibri Light" w:eastAsia="DengXian" w:hAnsi="Calibri Light" w:cs="Calibri Light"/>
          <w:lang w:eastAsia="fr-FR"/>
        </w:rPr>
        <w:t xml:space="preserve">frames by mirroring the </w:t>
      </w:r>
      <w:r w:rsidR="00FB0654">
        <w:rPr>
          <w:rFonts w:ascii="Calibri Light" w:eastAsia="DengXian" w:hAnsi="Calibri Light" w:cs="Calibri Light"/>
          <w:lang w:eastAsia="fr-FR"/>
        </w:rPr>
        <w:t>65</w:t>
      </w:r>
      <w:r>
        <w:rPr>
          <w:rFonts w:ascii="Calibri Light" w:eastAsia="DengXian" w:hAnsi="Calibri Light" w:cs="Calibri Light"/>
          <w:lang w:eastAsia="fr-FR"/>
        </w:rPr>
        <w:t xml:space="preserve">-frame sequences. </w:t>
      </w:r>
      <w:r>
        <w:rPr>
          <w:rFonts w:ascii="Calibri Light" w:eastAsia="DengXian" w:hAnsi="Calibri Light" w:cs="Calibri Light"/>
        </w:rPr>
        <w:t>It is meaningful to define the pose traces according to the conditions of capture, and typically to define the related path within the volume of the camera rig. It is convenient to formulate this range as a volume in 3D space.</w:t>
      </w:r>
    </w:p>
    <w:p w14:paraId="06310E0E" w14:textId="2DA4FF48" w:rsidR="00D91A0F" w:rsidRDefault="009B5DEF" w:rsidP="006C002A">
      <w:pPr>
        <w:widowControl/>
        <w:spacing w:after="120" w:line="240" w:lineRule="auto"/>
        <w:jc w:val="both"/>
        <w:rPr>
          <w:rFonts w:ascii="Calibri Light" w:eastAsia="DengXian" w:hAnsi="Calibri Light" w:cs="Calibri Light"/>
        </w:rPr>
      </w:pPr>
      <w:r>
        <w:rPr>
          <w:rFonts w:ascii="Calibri Light" w:eastAsia="DengXian" w:hAnsi="Calibri Light" w:cs="Calibri Light"/>
        </w:rPr>
        <w:t>For adoption of a proposed method, the proponent must</w:t>
      </w:r>
      <w:r w:rsidR="00A14E12">
        <w:rPr>
          <w:rFonts w:ascii="Calibri Light" w:eastAsia="DengXian" w:hAnsi="Calibri Light" w:cs="Calibri Light"/>
        </w:rPr>
        <w:t xml:space="preserve"> provide</w:t>
      </w:r>
      <w:r>
        <w:rPr>
          <w:rFonts w:ascii="Calibri Light" w:eastAsia="DengXian" w:hAnsi="Calibri Light" w:cs="Calibri Light"/>
        </w:rPr>
        <w:t xml:space="preserve"> any pose trace of the proposed method, during a viewing session</w:t>
      </w:r>
      <w:r w:rsidR="00FD66BF">
        <w:rPr>
          <w:rFonts w:ascii="Calibri Light" w:eastAsia="DengXian" w:hAnsi="Calibri Light" w:cs="Calibri Light"/>
        </w:rPr>
        <w:t xml:space="preserve">, </w:t>
      </w:r>
      <w:r>
        <w:rPr>
          <w:rFonts w:ascii="Calibri Light" w:eastAsia="DengXian" w:hAnsi="Calibri Light" w:cs="Calibri Light"/>
        </w:rPr>
        <w:t xml:space="preserve">and make it clear what the bitrate and pixel-rate differences with the anchor are. </w:t>
      </w:r>
    </w:p>
    <w:p w14:paraId="06310E0F" w14:textId="64580AA3" w:rsidR="00D91A0F" w:rsidRDefault="00F54502">
      <w:pPr>
        <w:widowControl/>
        <w:spacing w:after="120" w:line="240" w:lineRule="auto"/>
        <w:jc w:val="both"/>
        <w:rPr>
          <w:rFonts w:ascii="Calibri Light" w:eastAsia="DengXian" w:hAnsi="Calibri Light" w:cs="Calibri Light"/>
        </w:rPr>
      </w:pPr>
      <w:r>
        <w:rPr>
          <w:rFonts w:ascii="Calibri Light" w:eastAsia="DengXian" w:hAnsi="Calibri Light"/>
        </w:rPr>
        <w:t>The mp4 pose traces are 1920</w:t>
      </w:r>
      <w:r w:rsidR="00BF52EE">
        <w:rPr>
          <w:rFonts w:ascii="Calibri Light" w:eastAsia="DengXian" w:hAnsi="Calibri Light"/>
        </w:rPr>
        <w:t> </w:t>
      </w:r>
      <w:r>
        <w:rPr>
          <w:rFonts w:ascii="Calibri Light" w:eastAsia="DengXian" w:hAnsi="Calibri Light"/>
        </w:rPr>
        <w:t>x</w:t>
      </w:r>
      <w:r w:rsidR="00BF52EE">
        <w:rPr>
          <w:rFonts w:ascii="Calibri Light" w:eastAsia="DengXian" w:hAnsi="Calibri Light"/>
        </w:rPr>
        <w:t> </w:t>
      </w:r>
      <w:r>
        <w:rPr>
          <w:rFonts w:ascii="Calibri Light" w:eastAsia="DengXian" w:hAnsi="Calibri Light"/>
        </w:rPr>
        <w:t xml:space="preserve">1080 </w:t>
      </w:r>
      <w:r w:rsidR="00001CFC">
        <w:rPr>
          <w:rFonts w:ascii="Calibri Light" w:eastAsia="DengXian" w:hAnsi="Calibri Light"/>
        </w:rPr>
        <w:t xml:space="preserve">viewports converted from the YUV pose trace. </w:t>
      </w:r>
      <w:r w:rsidR="009B5DEF">
        <w:rPr>
          <w:rFonts w:ascii="Calibri Light" w:eastAsia="DengXian" w:hAnsi="Calibri Light"/>
        </w:rPr>
        <w:t xml:space="preserve">The </w:t>
      </w:r>
      <w:r w:rsidR="007246D5">
        <w:rPr>
          <w:rFonts w:ascii="Calibri Light" w:eastAsia="DengXian" w:hAnsi="Calibri Light"/>
        </w:rPr>
        <w:t xml:space="preserve">following </w:t>
      </w:r>
      <w:r w:rsidR="009B5DEF">
        <w:rPr>
          <w:rFonts w:ascii="Calibri Light" w:eastAsia="DengXian" w:hAnsi="Calibri Light"/>
        </w:rPr>
        <w:t xml:space="preserve">command line </w:t>
      </w:r>
      <w:r w:rsidR="007246D5">
        <w:rPr>
          <w:rFonts w:ascii="Calibri Light" w:eastAsia="DengXian" w:hAnsi="Calibri Light"/>
        </w:rPr>
        <w:t xml:space="preserve">shall </w:t>
      </w:r>
      <w:r w:rsidR="009B5DEF">
        <w:rPr>
          <w:rFonts w:ascii="Calibri Light" w:eastAsia="DengXian" w:hAnsi="Calibri Light"/>
        </w:rPr>
        <w:t xml:space="preserve">be used to generate the </w:t>
      </w:r>
      <w:r w:rsidR="00FD66BF">
        <w:rPr>
          <w:rFonts w:ascii="Calibri Light" w:eastAsia="DengXian" w:hAnsi="Calibri Light"/>
        </w:rPr>
        <w:t xml:space="preserve">mp4 </w:t>
      </w:r>
      <w:r w:rsidR="009B5DEF">
        <w:rPr>
          <w:rFonts w:ascii="Calibri Light" w:eastAsia="DengXian" w:hAnsi="Calibri Light"/>
        </w:rPr>
        <w:t>pose trace</w:t>
      </w:r>
      <w:r w:rsidR="007246D5">
        <w:rPr>
          <w:rFonts w:ascii="Calibri Light" w:eastAsia="DengXian" w:hAnsi="Calibri Light"/>
        </w:rPr>
        <w:t>s</w:t>
      </w:r>
      <w:r w:rsidR="009B5DEF">
        <w:rPr>
          <w:rFonts w:ascii="Calibri Light" w:eastAsia="DengXian" w:hAnsi="Calibri Light"/>
        </w:rPr>
        <w:t>:</w:t>
      </w:r>
    </w:p>
    <w:p w14:paraId="06310E10" w14:textId="7098E8D7" w:rsidR="00D91A0F" w:rsidRDefault="000F4765" w:rsidP="00DE0D3E">
      <w:pPr>
        <w:widowControl/>
        <w:pBdr>
          <w:top w:val="single" w:sz="4" w:space="1" w:color="auto"/>
          <w:left w:val="single" w:sz="4" w:space="4" w:color="auto"/>
          <w:bottom w:val="single" w:sz="4" w:space="1" w:color="auto"/>
          <w:right w:val="single" w:sz="4" w:space="4" w:color="auto"/>
        </w:pBdr>
        <w:spacing w:after="180" w:line="240" w:lineRule="auto"/>
        <w:contextualSpacing/>
        <w:rPr>
          <w:rFonts w:ascii="Calibri Light" w:eastAsia="DengXian" w:hAnsi="Calibri Light" w:cs="Calibri Light"/>
        </w:rPr>
      </w:pPr>
      <w:proofErr w:type="spellStart"/>
      <w:r w:rsidRPr="0341D123">
        <w:rPr>
          <w:rFonts w:ascii="Consolas" w:hAnsi="Consolas" w:cs="Calibri Light"/>
          <w:sz w:val="18"/>
          <w:szCs w:val="18"/>
        </w:rPr>
        <w:t>ffmpeg</w:t>
      </w:r>
      <w:proofErr w:type="spellEnd"/>
      <w:r w:rsidRPr="0341D123">
        <w:rPr>
          <w:rFonts w:ascii="Consolas" w:hAnsi="Consolas" w:cs="Calibri Light"/>
          <w:sz w:val="18"/>
          <w:szCs w:val="18"/>
        </w:rPr>
        <w:t xml:space="preserve"> \</w:t>
      </w:r>
      <w:r>
        <w:br/>
      </w:r>
      <w:r w:rsidRPr="0341D123">
        <w:rPr>
          <w:rFonts w:ascii="Consolas" w:hAnsi="Consolas" w:cs="Calibri Light"/>
          <w:sz w:val="18"/>
          <w:szCs w:val="18"/>
        </w:rPr>
        <w:t xml:space="preserve">  -f </w:t>
      </w:r>
      <w:proofErr w:type="spellStart"/>
      <w:r w:rsidRPr="0341D123">
        <w:rPr>
          <w:rFonts w:ascii="Consolas" w:hAnsi="Consolas" w:cs="Calibri Light"/>
          <w:sz w:val="18"/>
          <w:szCs w:val="18"/>
        </w:rPr>
        <w:t>rawvideo</w:t>
      </w:r>
      <w:proofErr w:type="spellEnd"/>
      <w:r w:rsidRPr="0341D123">
        <w:rPr>
          <w:rFonts w:ascii="Consolas" w:hAnsi="Consolas" w:cs="Calibri Light"/>
          <w:sz w:val="18"/>
          <w:szCs w:val="18"/>
        </w:rPr>
        <w:t xml:space="preserve"> -</w:t>
      </w:r>
      <w:proofErr w:type="spellStart"/>
      <w:r w:rsidRPr="0341D123">
        <w:rPr>
          <w:rFonts w:ascii="Consolas" w:hAnsi="Consolas" w:cs="Calibri Light"/>
          <w:sz w:val="18"/>
          <w:szCs w:val="18"/>
        </w:rPr>
        <w:t>pix_fmt</w:t>
      </w:r>
      <w:proofErr w:type="spellEnd"/>
      <w:r w:rsidRPr="0341D123">
        <w:rPr>
          <w:rFonts w:ascii="Consolas" w:hAnsi="Consolas" w:cs="Calibri Light"/>
          <w:sz w:val="18"/>
          <w:szCs w:val="18"/>
        </w:rPr>
        <w:t xml:space="preserve"> yuv420p10le -</w:t>
      </w:r>
      <w:proofErr w:type="spellStart"/>
      <w:proofErr w:type="gramStart"/>
      <w:r w:rsidRPr="0341D123">
        <w:rPr>
          <w:rFonts w:ascii="Consolas" w:hAnsi="Consolas" w:cs="Calibri Light"/>
          <w:sz w:val="18"/>
          <w:szCs w:val="18"/>
        </w:rPr>
        <w:t>s:v</w:t>
      </w:r>
      <w:proofErr w:type="spellEnd"/>
      <w:proofErr w:type="gramEnd"/>
      <w:r w:rsidRPr="0341D123">
        <w:rPr>
          <w:rFonts w:ascii="Consolas" w:hAnsi="Consolas" w:cs="Calibri Light"/>
          <w:sz w:val="18"/>
          <w:szCs w:val="18"/>
        </w:rPr>
        <w:t xml:space="preserve"> </w:t>
      </w:r>
      <w:r w:rsidR="00BF52EE">
        <w:rPr>
          <w:rFonts w:ascii="Consolas" w:hAnsi="Consolas" w:cs="Calibri Light"/>
          <w:sz w:val="18"/>
          <w:szCs w:val="18"/>
        </w:rPr>
        <w:t>1920</w:t>
      </w:r>
      <w:r w:rsidRPr="0341D123">
        <w:rPr>
          <w:rFonts w:ascii="Consolas" w:hAnsi="Consolas" w:cs="Calibri Light"/>
          <w:sz w:val="18"/>
          <w:szCs w:val="18"/>
        </w:rPr>
        <w:t>x</w:t>
      </w:r>
      <w:r w:rsidR="00BF52EE">
        <w:rPr>
          <w:rFonts w:ascii="Consolas" w:hAnsi="Consolas" w:cs="Calibri Light"/>
          <w:sz w:val="18"/>
          <w:szCs w:val="18"/>
        </w:rPr>
        <w:t>1080</w:t>
      </w:r>
      <w:r w:rsidRPr="0341D123">
        <w:rPr>
          <w:rFonts w:ascii="Consolas" w:hAnsi="Consolas" w:cs="Calibri Light"/>
          <w:sz w:val="18"/>
          <w:szCs w:val="18"/>
        </w:rPr>
        <w:t xml:space="preserve"> -r </w:t>
      </w:r>
      <w:r w:rsidR="0341D123" w:rsidRPr="0341D123">
        <w:rPr>
          <w:rFonts w:ascii="Consolas" w:hAnsi="Consolas" w:cs="Calibri Light"/>
          <w:sz w:val="18"/>
          <w:szCs w:val="18"/>
        </w:rPr>
        <w:t>${rate}</w:t>
      </w:r>
      <w:r w:rsidRPr="0341D123">
        <w:rPr>
          <w:rFonts w:ascii="Consolas" w:hAnsi="Consolas" w:cs="Calibri Light"/>
          <w:sz w:val="18"/>
          <w:szCs w:val="18"/>
        </w:rPr>
        <w:t xml:space="preserve"> -</w:t>
      </w:r>
      <w:proofErr w:type="spellStart"/>
      <w:r w:rsidRPr="0341D123">
        <w:rPr>
          <w:rFonts w:ascii="Consolas" w:hAnsi="Consolas" w:cs="Calibri Light"/>
          <w:sz w:val="18"/>
          <w:szCs w:val="18"/>
        </w:rPr>
        <w:t>i</w:t>
      </w:r>
      <w:proofErr w:type="spellEnd"/>
      <w:r w:rsidRPr="0341D123">
        <w:rPr>
          <w:rFonts w:ascii="Consolas" w:hAnsi="Consolas" w:cs="Calibri Light"/>
          <w:sz w:val="18"/>
          <w:szCs w:val="18"/>
        </w:rPr>
        <w:t xml:space="preserve"> {</w:t>
      </w:r>
      <w:r w:rsidR="0341D123" w:rsidRPr="0341D123">
        <w:rPr>
          <w:rFonts w:ascii="Consolas" w:hAnsi="Consolas" w:cs="Calibri Light"/>
          <w:sz w:val="18"/>
          <w:szCs w:val="18"/>
        </w:rPr>
        <w:t>input</w:t>
      </w:r>
      <w:r w:rsidRPr="0341D123">
        <w:rPr>
          <w:rFonts w:ascii="Consolas" w:hAnsi="Consolas" w:cs="Calibri Light"/>
          <w:sz w:val="18"/>
          <w:szCs w:val="18"/>
        </w:rPr>
        <w:t>}.</w:t>
      </w:r>
      <w:proofErr w:type="spellStart"/>
      <w:r w:rsidRPr="0341D123">
        <w:rPr>
          <w:rFonts w:ascii="Consolas" w:hAnsi="Consolas" w:cs="Calibri Light"/>
          <w:sz w:val="18"/>
          <w:szCs w:val="18"/>
        </w:rPr>
        <w:t>yuv</w:t>
      </w:r>
      <w:proofErr w:type="spellEnd"/>
      <w:r w:rsidRPr="0341D123">
        <w:rPr>
          <w:rFonts w:ascii="Consolas" w:hAnsi="Consolas" w:cs="Calibri Light"/>
          <w:sz w:val="18"/>
          <w:szCs w:val="18"/>
        </w:rPr>
        <w:t xml:space="preserve"> \</w:t>
      </w:r>
      <w:r>
        <w:br/>
      </w:r>
      <w:r w:rsidRPr="0341D123">
        <w:rPr>
          <w:rFonts w:ascii="Consolas" w:hAnsi="Consolas" w:cs="Calibri Light"/>
          <w:sz w:val="18"/>
          <w:szCs w:val="18"/>
        </w:rPr>
        <w:t xml:space="preserve">  -</w:t>
      </w:r>
      <w:proofErr w:type="spellStart"/>
      <w:r w:rsidRPr="0341D123">
        <w:rPr>
          <w:rFonts w:ascii="Consolas" w:hAnsi="Consolas" w:cs="Calibri Light"/>
          <w:sz w:val="18"/>
          <w:szCs w:val="18"/>
        </w:rPr>
        <w:t>c:v</w:t>
      </w:r>
      <w:proofErr w:type="spellEnd"/>
      <w:r w:rsidRPr="0341D123">
        <w:rPr>
          <w:rFonts w:ascii="Consolas" w:hAnsi="Consolas" w:cs="Calibri Light"/>
          <w:sz w:val="18"/>
          <w:szCs w:val="18"/>
        </w:rPr>
        <w:t xml:space="preserve"> libx264 -</w:t>
      </w:r>
      <w:proofErr w:type="spellStart"/>
      <w:r w:rsidRPr="0341D123">
        <w:rPr>
          <w:rFonts w:ascii="Consolas" w:hAnsi="Consolas" w:cs="Calibri Light"/>
          <w:sz w:val="18"/>
          <w:szCs w:val="18"/>
        </w:rPr>
        <w:t>crf</w:t>
      </w:r>
      <w:proofErr w:type="spellEnd"/>
      <w:r w:rsidRPr="0341D123">
        <w:rPr>
          <w:rFonts w:ascii="Consolas" w:hAnsi="Consolas" w:cs="Calibri Light"/>
          <w:sz w:val="18"/>
          <w:szCs w:val="18"/>
        </w:rPr>
        <w:t xml:space="preserve"> 10 -</w:t>
      </w:r>
      <w:proofErr w:type="spellStart"/>
      <w:r w:rsidRPr="0341D123">
        <w:rPr>
          <w:rFonts w:ascii="Consolas" w:hAnsi="Consolas" w:cs="Calibri Light"/>
          <w:sz w:val="18"/>
          <w:szCs w:val="18"/>
        </w:rPr>
        <w:t>pix_fmt</w:t>
      </w:r>
      <w:proofErr w:type="spellEnd"/>
      <w:r w:rsidRPr="0341D123">
        <w:rPr>
          <w:rFonts w:ascii="Consolas" w:hAnsi="Consolas" w:cs="Calibri Light"/>
          <w:sz w:val="18"/>
          <w:szCs w:val="18"/>
        </w:rPr>
        <w:t xml:space="preserve"> yuv420p {output}.mp4</w:t>
      </w:r>
    </w:p>
    <w:p w14:paraId="4AD23AE4" w14:textId="7E2A2340" w:rsidR="000F4765" w:rsidRPr="00DE0D3E" w:rsidRDefault="000F4765" w:rsidP="00DE0D3E">
      <w:pPr>
        <w:widowControl/>
        <w:spacing w:after="120" w:line="240" w:lineRule="auto"/>
        <w:jc w:val="both"/>
        <w:rPr>
          <w:rFonts w:ascii="Calibri Light" w:eastAsia="DengXian" w:hAnsi="Calibri Light"/>
        </w:rPr>
      </w:pPr>
    </w:p>
    <w:p w14:paraId="0ECF0FE1" w14:textId="77B87296" w:rsidR="0341D123" w:rsidRDefault="0341D123" w:rsidP="0341D123">
      <w:pPr>
        <w:spacing w:after="120" w:line="240" w:lineRule="auto"/>
        <w:jc w:val="both"/>
        <w:rPr>
          <w:rFonts w:ascii="Calibri Light" w:eastAsia="DengXian" w:hAnsi="Calibri Light"/>
        </w:rPr>
      </w:pPr>
      <w:r w:rsidRPr="0341D123">
        <w:rPr>
          <w:rFonts w:ascii="Calibri Light" w:eastAsia="DengXian" w:hAnsi="Calibri Light"/>
        </w:rPr>
        <w:t>whereby ${rate} is the frame rate in Hz, e.g.</w:t>
      </w:r>
      <w:r w:rsidR="004C57E9">
        <w:rPr>
          <w:rFonts w:ascii="Calibri Light" w:eastAsia="DengXian" w:hAnsi="Calibri Light"/>
        </w:rPr>
        <w:t>,</w:t>
      </w:r>
      <w:r w:rsidRPr="0341D123">
        <w:rPr>
          <w:rFonts w:ascii="Calibri Light" w:eastAsia="DengXian" w:hAnsi="Calibri Light"/>
        </w:rPr>
        <w:t xml:space="preserve"> 25 or 30. It is recommended to use </w:t>
      </w:r>
      <w:proofErr w:type="spellStart"/>
      <w:r w:rsidRPr="0341D123">
        <w:rPr>
          <w:rFonts w:ascii="Calibri Light" w:eastAsia="DengXian" w:hAnsi="Calibri Light"/>
        </w:rPr>
        <w:t>ffmpeg</w:t>
      </w:r>
      <w:proofErr w:type="spellEnd"/>
      <w:r w:rsidRPr="0341D123">
        <w:rPr>
          <w:rFonts w:ascii="Calibri Light" w:eastAsia="DengXian" w:hAnsi="Calibri Light"/>
        </w:rPr>
        <w:t xml:space="preserve"> 4.2 or newer.</w:t>
      </w:r>
    </w:p>
    <w:p w14:paraId="06310E12" w14:textId="77777777" w:rsidR="00D91A0F" w:rsidRPr="00BE008B"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sidRPr="00BE008B">
        <w:rPr>
          <w:rFonts w:ascii="Calibri Light" w:eastAsia="DengXian" w:hAnsi="Calibri Light" w:cs="Calibri"/>
          <w:b/>
          <w:bCs/>
          <w:i/>
          <w:iCs/>
          <w:sz w:val="28"/>
          <w:szCs w:val="28"/>
        </w:rPr>
        <w:t>Objective evaluation</w:t>
      </w:r>
    </w:p>
    <w:p w14:paraId="06310E15" w14:textId="05AE5FAB" w:rsidR="00D91A0F" w:rsidRDefault="000E285B"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rPr>
        <w:t>A</w:t>
      </w:r>
      <w:r w:rsidRPr="006873AF" w:rsidDel="000E285B">
        <w:rPr>
          <w:rFonts w:ascii="Calibri Light" w:eastAsia="DengXian" w:hAnsi="Calibri Light" w:cs="Calibri Light"/>
        </w:rPr>
        <w:t xml:space="preserve"> </w:t>
      </w:r>
      <w:r w:rsidR="009B5DEF" w:rsidRPr="008E30D2">
        <w:rPr>
          <w:rFonts w:ascii="Calibri Light" w:eastAsia="DengXian" w:hAnsi="Calibri Light" w:cs="Calibri Light"/>
        </w:rPr>
        <w:t>“</w:t>
      </w:r>
      <w:r w:rsidR="008E30D2">
        <w:rPr>
          <w:rFonts w:ascii="Calibri Light" w:eastAsia="DengXian" w:hAnsi="Calibri Light" w:cs="Calibri Light"/>
        </w:rPr>
        <w:t>s</w:t>
      </w:r>
      <w:r w:rsidR="009B5DEF" w:rsidRPr="007A05AE">
        <w:rPr>
          <w:rFonts w:ascii="Calibri Light" w:eastAsia="DengXian" w:hAnsi="Calibri Light" w:cs="Calibri Light"/>
        </w:rPr>
        <w:t>ynthesized view</w:t>
      </w:r>
      <w:r w:rsidR="009B5DEF" w:rsidRPr="008E30D2">
        <w:rPr>
          <w:rFonts w:ascii="Calibri Light" w:eastAsia="DengXian" w:hAnsi="Calibri Light" w:cs="Calibri Light"/>
        </w:rPr>
        <w:t>”</w:t>
      </w:r>
      <w:r w:rsidR="009B5DEF">
        <w:rPr>
          <w:rFonts w:ascii="Calibri Light" w:eastAsia="DengXian" w:hAnsi="Calibri Light" w:cs="Calibri Light"/>
        </w:rPr>
        <w:t xml:space="preserve"> corresponds to a source view that is </w:t>
      </w:r>
      <w:r>
        <w:rPr>
          <w:rFonts w:ascii="Calibri Light" w:eastAsia="DengXian" w:hAnsi="Calibri Light" w:cs="Calibri Light"/>
        </w:rPr>
        <w:t xml:space="preserve">reconstructed through </w:t>
      </w:r>
      <w:r w:rsidR="009B5DEF">
        <w:rPr>
          <w:rFonts w:ascii="Calibri Light" w:eastAsia="DengXian" w:hAnsi="Calibri Light" w:cs="Calibri Light"/>
        </w:rPr>
        <w:t>synthesi</w:t>
      </w:r>
      <w:r>
        <w:rPr>
          <w:rFonts w:ascii="Calibri Light" w:eastAsia="DengXian" w:hAnsi="Calibri Light" w:cs="Calibri Light"/>
        </w:rPr>
        <w:t>s</w:t>
      </w:r>
      <w:r w:rsidR="009B5DEF">
        <w:rPr>
          <w:rFonts w:ascii="Calibri Light" w:eastAsia="DengXian" w:hAnsi="Calibri Light" w:cs="Calibri Light"/>
        </w:rPr>
        <w:t xml:space="preserve"> (</w:t>
      </w:r>
      <w:r>
        <w:rPr>
          <w:rFonts w:ascii="Calibri Light" w:eastAsia="DengXian" w:hAnsi="Calibri Light" w:cs="Calibri Light"/>
        </w:rPr>
        <w:t xml:space="preserve">view </w:t>
      </w:r>
      <w:r w:rsidR="009B5DEF">
        <w:rPr>
          <w:rFonts w:ascii="Calibri Light" w:eastAsia="DengXian" w:hAnsi="Calibri Light" w:cs="Calibri Light"/>
        </w:rPr>
        <w:t>interpolat</w:t>
      </w:r>
      <w:r>
        <w:rPr>
          <w:rFonts w:ascii="Calibri Light" w:eastAsia="DengXian" w:hAnsi="Calibri Light" w:cs="Calibri Light"/>
        </w:rPr>
        <w:t>ion</w:t>
      </w:r>
      <w:r w:rsidR="009B5DEF">
        <w:rPr>
          <w:rFonts w:ascii="Calibri Light" w:eastAsia="DengXian" w:hAnsi="Calibri Light" w:cs="Calibri Light"/>
        </w:rPr>
        <w:t xml:space="preserve">) by the anchor using </w:t>
      </w:r>
      <w:r>
        <w:rPr>
          <w:rFonts w:ascii="Calibri Light" w:eastAsia="DengXian" w:hAnsi="Calibri Light" w:cs="Calibri Light"/>
        </w:rPr>
        <w:t xml:space="preserve">the </w:t>
      </w:r>
      <w:r w:rsidR="009B5DEF">
        <w:rPr>
          <w:rFonts w:ascii="Calibri Light" w:eastAsia="DengXian" w:hAnsi="Calibri Light" w:cs="Calibri Light"/>
        </w:rPr>
        <w:t xml:space="preserve">decoded </w:t>
      </w:r>
      <w:r>
        <w:rPr>
          <w:rFonts w:ascii="Calibri Light" w:eastAsia="DengXian" w:hAnsi="Calibri Light" w:cs="Calibri Light"/>
        </w:rPr>
        <w:t>bitstream</w:t>
      </w:r>
      <w:r w:rsidR="009B5DEF">
        <w:rPr>
          <w:rFonts w:ascii="Calibri Light" w:eastAsia="DengXian" w:hAnsi="Calibri Light" w:cs="Calibri Light"/>
        </w:rPr>
        <w:t>.</w:t>
      </w:r>
      <w:r>
        <w:rPr>
          <w:rFonts w:ascii="Calibri Light" w:eastAsia="DengXian" w:hAnsi="Calibri Light" w:cs="Calibri Light"/>
        </w:rPr>
        <w:t xml:space="preserve"> </w:t>
      </w:r>
      <w:r w:rsidR="001F7C28">
        <w:rPr>
          <w:rFonts w:ascii="Calibri Light" w:eastAsia="DengXian" w:hAnsi="Calibri Light" w:cs="Calibri Light"/>
        </w:rPr>
        <w:t>All source views are synthesized for objective evaluation, and i</w:t>
      </w:r>
      <w:r>
        <w:rPr>
          <w:rFonts w:ascii="Calibri Light" w:eastAsia="DengXian" w:hAnsi="Calibri Light" w:cs="Calibri Light"/>
        </w:rPr>
        <w:t xml:space="preserve">t is not considered if the source view is fully, </w:t>
      </w:r>
      <w:r w:rsidR="0038782C">
        <w:rPr>
          <w:rFonts w:ascii="Calibri Light" w:eastAsia="DengXian" w:hAnsi="Calibri Light" w:cs="Calibri Light"/>
        </w:rPr>
        <w:t>partially,</w:t>
      </w:r>
      <w:r>
        <w:rPr>
          <w:rFonts w:ascii="Calibri Light" w:eastAsia="DengXian" w:hAnsi="Calibri Light" w:cs="Calibri Light"/>
        </w:rPr>
        <w:t xml:space="preserve"> or not at all present in the bitstream.</w:t>
      </w:r>
      <w:r w:rsidR="001F7C28">
        <w:rPr>
          <w:rFonts w:ascii="Calibri Light" w:eastAsia="DengXian" w:hAnsi="Calibri Light" w:cs="Calibri Light"/>
        </w:rPr>
        <w:t xml:space="preserve"> </w:t>
      </w:r>
    </w:p>
    <w:p w14:paraId="06310E17" w14:textId="61DD72A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1D0E96">
        <w:rPr>
          <w:rFonts w:ascii="Calibri Light" w:eastAsia="DengXian" w:hAnsi="Calibri Light" w:cs="Calibri Light"/>
        </w:rPr>
        <w:t>proposal</w:t>
      </w:r>
      <w:r>
        <w:rPr>
          <w:rFonts w:ascii="Calibri Light" w:eastAsia="DengXian" w:hAnsi="Calibri Light" w:cs="Calibri Light"/>
        </w:rPr>
        <w:t xml:space="preserve"> should be compared with the anchor coding results, by reporting the metrics </w:t>
      </w:r>
      <w:r w:rsidR="000E285B">
        <w:rPr>
          <w:rFonts w:ascii="Calibri Light" w:eastAsia="DengXian" w:hAnsi="Calibri Light" w:cs="Calibri Light"/>
        </w:rPr>
        <w:t>using the reporting template</w:t>
      </w:r>
      <w:r w:rsidR="00EC5CE3">
        <w:rPr>
          <w:rFonts w:ascii="Calibri Light" w:eastAsia="DengXian" w:hAnsi="Calibri Light" w:cs="Calibri Light"/>
        </w:rPr>
        <w:t xml:space="preserve"> </w:t>
      </w:r>
      <w:r w:rsidR="000B6D87">
        <w:rPr>
          <w:rFonts w:ascii="Calibri Light" w:eastAsia="DengXian" w:hAnsi="Calibri Light" w:cs="Calibri Light"/>
        </w:rPr>
        <w:t>attached to this document</w:t>
      </w:r>
      <w:r>
        <w:rPr>
          <w:rFonts w:ascii="Calibri Light" w:eastAsia="DengXian" w:hAnsi="Calibri Light" w:cs="Calibri Light"/>
        </w:rPr>
        <w:t>.</w:t>
      </w:r>
      <w:r w:rsidR="001F7C28">
        <w:rPr>
          <w:rFonts w:ascii="Calibri Light" w:eastAsia="DengXian" w:hAnsi="Calibri Light" w:cs="Calibri Light"/>
        </w:rPr>
        <w:t xml:space="preserve"> This includes a tab per sequence, </w:t>
      </w:r>
      <w:r w:rsidR="00511DB1">
        <w:rPr>
          <w:rFonts w:ascii="Calibri Light" w:eastAsia="DengXian" w:hAnsi="Calibri Light" w:cs="Calibri Light"/>
        </w:rPr>
        <w:t>two</w:t>
      </w:r>
      <w:r w:rsidR="001F7C28">
        <w:rPr>
          <w:rFonts w:ascii="Calibri Light" w:eastAsia="DengXian" w:hAnsi="Calibri Light" w:cs="Calibri Light"/>
        </w:rPr>
        <w:t xml:space="preserve"> summary </w:t>
      </w:r>
      <w:r w:rsidR="0038782C">
        <w:rPr>
          <w:rFonts w:ascii="Calibri Light" w:eastAsia="DengXian" w:hAnsi="Calibri Light" w:cs="Calibri Light"/>
        </w:rPr>
        <w:t>sheet</w:t>
      </w:r>
      <w:r w:rsidR="00643D6B">
        <w:rPr>
          <w:rFonts w:ascii="Calibri Light" w:eastAsia="DengXian" w:hAnsi="Calibri Light" w:cs="Calibri Light"/>
        </w:rPr>
        <w:t>s</w:t>
      </w:r>
      <w:r w:rsidR="0038782C">
        <w:rPr>
          <w:rFonts w:ascii="Calibri Light" w:eastAsia="DengXian" w:hAnsi="Calibri Light" w:cs="Calibri Light"/>
        </w:rPr>
        <w:t>,</w:t>
      </w:r>
      <w:r w:rsidR="001F7C28">
        <w:rPr>
          <w:rFonts w:ascii="Calibri Light" w:eastAsia="DengXian" w:hAnsi="Calibri Light" w:cs="Calibri Light"/>
        </w:rPr>
        <w:t xml:space="preserve"> and an analysis sheet per metric. BD-rates</w:t>
      </w:r>
      <w:r w:rsidR="004C57E9">
        <w:rPr>
          <w:rFonts w:ascii="Calibri Light" w:eastAsia="DengXian" w:hAnsi="Calibri Light" w:cs="Calibri Light"/>
        </w:rPr>
        <w:t>, BD-PSNRs</w:t>
      </w:r>
      <w:r w:rsidR="00643D6B">
        <w:rPr>
          <w:rFonts w:ascii="Calibri Light" w:eastAsia="DengXian" w:hAnsi="Calibri Light" w:cs="Calibri Light"/>
        </w:rPr>
        <w:t>, BD-SSIMs</w:t>
      </w:r>
      <w:r w:rsidR="004C57E9">
        <w:rPr>
          <w:rFonts w:ascii="Calibri Light" w:eastAsia="DengXian" w:hAnsi="Calibri Light" w:cs="Calibri Light"/>
        </w:rPr>
        <w:t>,</w:t>
      </w:r>
      <w:r w:rsidR="001F7C28">
        <w:rPr>
          <w:rFonts w:ascii="Calibri Light" w:eastAsia="DengXian" w:hAnsi="Calibri Light" w:cs="Calibri Light"/>
        </w:rPr>
        <w:t xml:space="preserve"> and averages are automatically calculated to ensure consistent reporting.</w:t>
      </w:r>
    </w:p>
    <w:p w14:paraId="06310E6F" w14:textId="2B6D1DB0"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lastRenderedPageBreak/>
        <w:t>For all test classes,</w:t>
      </w:r>
      <w:r w:rsidR="00BB03E7">
        <w:rPr>
          <w:rFonts w:ascii="Calibri Light" w:eastAsia="DengXian" w:hAnsi="Calibri Light" w:cs="Calibri Light"/>
        </w:rPr>
        <w:t xml:space="preserve"> the </w:t>
      </w:r>
      <w:r w:rsidR="000B6D87">
        <w:rPr>
          <w:rFonts w:ascii="Calibri Light" w:eastAsia="DengXian" w:hAnsi="Calibri Light" w:cs="Calibri Light"/>
        </w:rPr>
        <w:t>QMIV</w:t>
      </w:r>
      <w:r w:rsidR="00BB03E7">
        <w:rPr>
          <w:rFonts w:ascii="Calibri Light" w:eastAsia="DengXian" w:hAnsi="Calibri Light" w:cs="Calibri Light"/>
        </w:rPr>
        <w:t xml:space="preserve"> software will be used to compute </w:t>
      </w:r>
      <w:r w:rsidR="004456FD">
        <w:rPr>
          <w:rFonts w:ascii="Calibri Light" w:eastAsia="DengXian" w:hAnsi="Calibri Light" w:cs="Calibri Light"/>
        </w:rPr>
        <w:t xml:space="preserve">both </w:t>
      </w:r>
      <w:r w:rsidR="00BB03E7">
        <w:rPr>
          <w:rFonts w:ascii="Calibri Light" w:eastAsia="DengXian" w:hAnsi="Calibri Light" w:cs="Calibri Light"/>
        </w:rPr>
        <w:t>the</w:t>
      </w:r>
      <w:r>
        <w:rPr>
          <w:rFonts w:ascii="Calibri Light" w:eastAsia="DengXian" w:hAnsi="Calibri Light" w:cs="Calibri Light"/>
        </w:rPr>
        <w:t xml:space="preserve"> WS-PSNR</w:t>
      </w:r>
      <w:r w:rsidR="00D65DFE">
        <w:rPr>
          <w:rFonts w:ascii="Calibri Light" w:eastAsia="DengXian" w:hAnsi="Calibri Light" w:cs="Calibri Light"/>
        </w:rPr>
        <w:t xml:space="preserve"> </w:t>
      </w:r>
      <w:r w:rsidR="00F80AAC">
        <w:rPr>
          <w:rFonts w:ascii="Calibri Light" w:eastAsia="DengXian" w:hAnsi="Calibri Light" w:cs="Calibri Light"/>
        </w:rPr>
        <w:t>and IV-PSNR</w:t>
      </w:r>
      <w:r>
        <w:rPr>
          <w:rFonts w:ascii="Calibri Light" w:eastAsia="DengXian" w:hAnsi="Calibri Light" w:cs="Calibri Light"/>
        </w:rPr>
        <w:t xml:space="preserve"> based BD-rate</w:t>
      </w:r>
      <w:r w:rsidR="004C57E9">
        <w:rPr>
          <w:rFonts w:ascii="Calibri Light" w:eastAsia="DengXian" w:hAnsi="Calibri Light" w:cs="Calibri Light"/>
        </w:rPr>
        <w:t xml:space="preserve"> and BD-PSNR</w:t>
      </w:r>
      <w:r w:rsidR="000B6D87">
        <w:rPr>
          <w:rFonts w:ascii="Calibri Light" w:eastAsia="DengXian" w:hAnsi="Calibri Light" w:cs="Calibri Light"/>
        </w:rPr>
        <w:t>, as well as IV-SSIM based BD-rate and BD-SSIM</w:t>
      </w:r>
      <w:r>
        <w:rPr>
          <w:rFonts w:ascii="Calibri Light" w:eastAsia="DengXian" w:hAnsi="Calibri Light" w:cs="Calibri Light"/>
        </w:rPr>
        <w:t xml:space="preserve"> values </w:t>
      </w:r>
      <w:r w:rsidR="004C57E9">
        <w:rPr>
          <w:rFonts w:ascii="Calibri Light" w:eastAsia="DengXian" w:hAnsi="Calibri Light" w:cs="Calibri Light"/>
        </w:rPr>
        <w:t>calculated</w:t>
      </w:r>
      <w:r>
        <w:rPr>
          <w:rFonts w:ascii="Calibri Light" w:eastAsia="DengXian" w:hAnsi="Calibri Light" w:cs="Calibri Light"/>
        </w:rPr>
        <w:t xml:space="preserve"> for synthesized source views. The comparison of </w:t>
      </w:r>
      <w:r w:rsidR="00064B41">
        <w:rPr>
          <w:rFonts w:ascii="Calibri Light" w:eastAsia="DengXian" w:hAnsi="Calibri Light" w:cs="Calibri Light"/>
        </w:rPr>
        <w:t xml:space="preserve">proposals </w:t>
      </w:r>
      <w:r>
        <w:rPr>
          <w:rFonts w:ascii="Calibri Light" w:eastAsia="DengXian" w:hAnsi="Calibri Light" w:cs="Calibri Light"/>
        </w:rPr>
        <w:t>with the anchors will be expressed in terms of BD</w:t>
      </w:r>
      <w:r w:rsidR="004C57E9">
        <w:rPr>
          <w:rFonts w:ascii="Calibri Light" w:eastAsia="DengXian" w:hAnsi="Calibri Light" w:cs="Calibri Light"/>
        </w:rPr>
        <w:t>-</w:t>
      </w:r>
      <w:r>
        <w:rPr>
          <w:rFonts w:ascii="Calibri Light" w:eastAsia="DengXian" w:hAnsi="Calibri Light" w:cs="Calibri Light"/>
        </w:rPr>
        <w:t>rate</w:t>
      </w:r>
      <w:r w:rsidR="000B6D87">
        <w:rPr>
          <w:rFonts w:ascii="Calibri Light" w:eastAsia="DengXian" w:hAnsi="Calibri Light" w:cs="Calibri Light"/>
        </w:rPr>
        <w:t xml:space="preserve">, </w:t>
      </w:r>
      <w:r w:rsidR="004C57E9">
        <w:rPr>
          <w:rFonts w:ascii="Calibri Light" w:eastAsia="DengXian" w:hAnsi="Calibri Light" w:cs="Calibri Light"/>
        </w:rPr>
        <w:t>BD-PSNR</w:t>
      </w:r>
      <w:r w:rsidR="000B6D87">
        <w:rPr>
          <w:rFonts w:ascii="Calibri Light" w:eastAsia="DengXian" w:hAnsi="Calibri Light" w:cs="Calibri Light"/>
        </w:rPr>
        <w:t>, and BD-SSIM</w:t>
      </w:r>
      <w:r w:rsidR="004C57E9">
        <w:rPr>
          <w:rFonts w:ascii="Calibri Light" w:eastAsia="DengXian" w:hAnsi="Calibri Light" w:cs="Calibri Light"/>
        </w:rPr>
        <w:t xml:space="preserve"> </w:t>
      </w:r>
      <w:r>
        <w:rPr>
          <w:rFonts w:ascii="Calibri Light" w:eastAsia="DengXian" w:hAnsi="Calibri Light" w:cs="Calibri Light"/>
        </w:rPr>
        <w:t>computed on rate-distortion curves.</w:t>
      </w:r>
    </w:p>
    <w:p w14:paraId="046197DC" w14:textId="2124415E" w:rsidR="00F80AAC" w:rsidRDefault="00F80AAC">
      <w:pPr>
        <w:widowControl/>
        <w:spacing w:after="120" w:line="240" w:lineRule="auto"/>
        <w:jc w:val="both"/>
        <w:rPr>
          <w:rFonts w:ascii="Calibri Light" w:eastAsia="DengXian" w:hAnsi="Calibri Light" w:cs="Calibri Light"/>
        </w:rPr>
      </w:pPr>
      <w:r>
        <w:rPr>
          <w:rFonts w:ascii="Calibri Light" w:eastAsia="DengXian" w:hAnsi="Calibri Light" w:cs="Calibri Light"/>
        </w:rPr>
        <w:t>The BD-rate</w:t>
      </w:r>
      <w:r w:rsidR="000B6D87">
        <w:rPr>
          <w:rFonts w:ascii="Calibri Light" w:eastAsia="DengXian" w:hAnsi="Calibri Light" w:cs="Calibri Light"/>
        </w:rPr>
        <w:t xml:space="preserve">, </w:t>
      </w:r>
      <w:r w:rsidR="00B43E60">
        <w:rPr>
          <w:rFonts w:ascii="Calibri Light" w:eastAsia="DengXian" w:hAnsi="Calibri Light" w:cs="Calibri Light"/>
        </w:rPr>
        <w:t>BD-PSNR</w:t>
      </w:r>
      <w:r w:rsidR="000B6D87">
        <w:rPr>
          <w:rFonts w:ascii="Calibri Light" w:eastAsia="DengXian" w:hAnsi="Calibri Light" w:cs="Calibri Light"/>
        </w:rPr>
        <w:t>, and BD-SSIM</w:t>
      </w:r>
      <w:r w:rsidR="00B43E60">
        <w:rPr>
          <w:rFonts w:ascii="Calibri Light" w:eastAsia="DengXian" w:hAnsi="Calibri Light" w:cs="Calibri Light"/>
        </w:rPr>
        <w:t xml:space="preserve"> values</w:t>
      </w:r>
      <w:r>
        <w:rPr>
          <w:rFonts w:ascii="Calibri Light" w:eastAsia="DengXian" w:hAnsi="Calibri Light" w:cs="Calibri Light"/>
        </w:rPr>
        <w:t xml:space="preserve"> for anchor and proponent are obtained from:</w:t>
      </w:r>
    </w:p>
    <w:p w14:paraId="15100071" w14:textId="59B60153" w:rsidR="00F80AAC"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average over each source view and specified frames (</w:t>
      </w:r>
      <w:r w:rsidRPr="006873AF">
        <w:rPr>
          <w:rFonts w:ascii="Calibri Light" w:eastAsia="DengXian" w:hAnsi="Calibri Light" w:cs="Calibri Light"/>
        </w:rPr>
        <w:fldChar w:fldCharType="begin"/>
      </w:r>
      <w:r w:rsidRPr="00F80AAC">
        <w:rPr>
          <w:rFonts w:ascii="Calibri Light" w:eastAsia="DengXian" w:hAnsi="Calibri Light" w:cs="Calibri Light"/>
        </w:rPr>
        <w:instrText xml:space="preserve"> REF _Ref40081544 \h  \* MERGEFORMAT </w:instrText>
      </w:r>
      <w:r w:rsidRPr="006873AF">
        <w:rPr>
          <w:rFonts w:ascii="Calibri Light" w:eastAsia="DengXian" w:hAnsi="Calibri Light" w:cs="Calibri Light"/>
        </w:rPr>
      </w:r>
      <w:r w:rsidRPr="006873AF">
        <w:rPr>
          <w:rFonts w:ascii="Calibri Light" w:eastAsia="DengXian" w:hAnsi="Calibri Light" w:cs="Calibri Light"/>
        </w:rPr>
        <w:fldChar w:fldCharType="separate"/>
      </w:r>
      <w:r w:rsidR="007549C6" w:rsidRPr="007549C6">
        <w:rPr>
          <w:rFonts w:ascii="Calibri Light" w:eastAsia="DengXian" w:hAnsi="Calibri Light" w:cs="Calibri Light"/>
        </w:rPr>
        <w:t>Table 3</w:t>
      </w:r>
      <w:r w:rsidRPr="006873AF">
        <w:rPr>
          <w:rFonts w:ascii="Calibri Light" w:eastAsia="DengXian" w:hAnsi="Calibri Light" w:cs="Calibri Light"/>
        </w:rPr>
        <w:fldChar w:fldCharType="end"/>
      </w:r>
      <w:r w:rsidRPr="00F80AAC">
        <w:rPr>
          <w:rFonts w:ascii="Calibri Light" w:eastAsia="DengXian" w:hAnsi="Calibri Light" w:cs="Calibri Light"/>
        </w:rPr>
        <w:t>) of the metric between the intermediate view synthesized from decoded atlases and the original/non-compressed source views,</w:t>
      </w:r>
    </w:p>
    <w:p w14:paraId="7FF3F347" w14:textId="53B17E6F" w:rsidR="00F80AAC" w:rsidRPr="006873AF"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total bitrate required to encode the views (including depths) for all frames</w:t>
      </w:r>
      <w:r w:rsidR="00BE2742">
        <w:rPr>
          <w:rFonts w:ascii="Calibri Light" w:eastAsia="DengXian" w:hAnsi="Calibri Light" w:cs="Calibri Light"/>
        </w:rPr>
        <w:t>.</w:t>
      </w:r>
    </w:p>
    <w:p w14:paraId="2BE36B52" w14:textId="76F04847" w:rsidR="009724FC" w:rsidRPr="006873AF" w:rsidRDefault="009724FC">
      <w:pPr>
        <w:widowControl/>
        <w:spacing w:after="120" w:line="240" w:lineRule="auto"/>
        <w:jc w:val="both"/>
        <w:rPr>
          <w:rFonts w:ascii="Calibri Light" w:eastAsia="DengXian" w:hAnsi="Calibri Light" w:cs="Calibri Light"/>
        </w:rPr>
      </w:pPr>
      <w:r>
        <w:rPr>
          <w:rFonts w:ascii="Calibri Light" w:eastAsia="DengXian" w:hAnsi="Calibri Light" w:cs="Calibri Light"/>
        </w:rPr>
        <w:t>For WS-PSNR and IV-PSNR the average is computed in mean square error (MSE) space.</w:t>
      </w:r>
    </w:p>
    <w:p w14:paraId="06310E7F" w14:textId="759B20E4"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Because TMIV makes use of floating-point operations, it is important to report the compiler and operating system that are used for evaluation. Preferred compilers are GCC 7 or newer and VC15</w:t>
      </w:r>
      <w:r w:rsidR="33332F3A" w:rsidRPr="33332F3A">
        <w:rPr>
          <w:rFonts w:ascii="Calibri Light" w:eastAsia="DengXian" w:hAnsi="Calibri Light" w:cs="Calibri Light"/>
        </w:rPr>
        <w:t xml:space="preserve"> or newer.</w:t>
      </w:r>
      <w:r>
        <w:rPr>
          <w:rFonts w:ascii="Calibri Light" w:eastAsia="DengXian" w:hAnsi="Calibri Light" w:cs="Calibri Light"/>
        </w:rPr>
        <w:t xml:space="preserve"> The TMIV software </w:t>
      </w:r>
      <w:r w:rsidR="00526743">
        <w:rPr>
          <w:rFonts w:ascii="Calibri Light" w:eastAsia="DengXian" w:hAnsi="Calibri Light" w:cs="Calibri Light"/>
        </w:rPr>
        <w:t>includes a manual with build instructions.</w:t>
      </w:r>
    </w:p>
    <w:p w14:paraId="34E96F4F" w14:textId="7366CCF3" w:rsidR="00611FE2" w:rsidRDefault="00611FE2">
      <w:pPr>
        <w:widowControl/>
        <w:spacing w:after="120" w:line="240" w:lineRule="auto"/>
        <w:jc w:val="both"/>
        <w:rPr>
          <w:rFonts w:ascii="Calibri Light" w:eastAsia="DengXian" w:hAnsi="Calibri Light" w:cs="Calibri Light"/>
        </w:rPr>
      </w:pPr>
      <w:r w:rsidRPr="00EA323B">
        <w:rPr>
          <w:rFonts w:ascii="Calibri Light" w:eastAsia="DengXian" w:hAnsi="Calibri Light" w:cs="Calibri Light"/>
        </w:rPr>
        <w:t>When the BD-rate</w:t>
      </w:r>
      <w:r w:rsidR="000B6D87">
        <w:rPr>
          <w:rFonts w:ascii="Calibri Light" w:eastAsia="DengXian" w:hAnsi="Calibri Light" w:cs="Calibri Light"/>
        </w:rPr>
        <w:t>,</w:t>
      </w:r>
      <w:r w:rsidR="00B43E60">
        <w:rPr>
          <w:rFonts w:ascii="Calibri Light" w:eastAsia="DengXian" w:hAnsi="Calibri Light" w:cs="Calibri Light"/>
        </w:rPr>
        <w:t xml:space="preserve"> BD-PSNR</w:t>
      </w:r>
      <w:r w:rsidR="000B6D87">
        <w:rPr>
          <w:rFonts w:ascii="Calibri Light" w:eastAsia="DengXian" w:hAnsi="Calibri Light" w:cs="Calibri Light"/>
        </w:rPr>
        <w:t>, or BD-SSIM</w:t>
      </w:r>
      <w:r w:rsidRPr="00EA323B">
        <w:rPr>
          <w:rFonts w:ascii="Calibri Light" w:eastAsia="DengXian" w:hAnsi="Calibri Light" w:cs="Calibri Light"/>
        </w:rPr>
        <w:t xml:space="preserve"> </w:t>
      </w:r>
      <w:r w:rsidR="00634C45" w:rsidRPr="00EA323B">
        <w:rPr>
          <w:rFonts w:ascii="Calibri Light" w:eastAsia="DengXian" w:hAnsi="Calibri Light" w:cs="Calibri Light"/>
        </w:rPr>
        <w:t xml:space="preserve">computation returns a </w:t>
      </w:r>
      <w:r w:rsidR="00526743" w:rsidRPr="00EA323B">
        <w:rPr>
          <w:rFonts w:ascii="Calibri Light" w:eastAsia="DengXian" w:hAnsi="Calibri Light" w:cs="Calibri Light"/>
        </w:rPr>
        <w:t>zero</w:t>
      </w:r>
      <w:r w:rsidR="00634C45" w:rsidRPr="00EA323B">
        <w:rPr>
          <w:rFonts w:ascii="Calibri Light" w:eastAsia="DengXian" w:hAnsi="Calibri Light" w:cs="Calibri Light"/>
        </w:rPr>
        <w:t xml:space="preserve"> value, </w:t>
      </w:r>
      <w:r w:rsidR="00F80AAC" w:rsidRPr="00EA323B">
        <w:rPr>
          <w:rFonts w:ascii="Calibri Light" w:eastAsia="DengXian" w:hAnsi="Calibri Light" w:cs="Calibri Light"/>
        </w:rPr>
        <w:t>no average over all sequences will be calculated for this metric</w:t>
      </w:r>
      <w:r w:rsidR="00526743" w:rsidRPr="00EA323B">
        <w:rPr>
          <w:rFonts w:ascii="Calibri Light" w:eastAsia="DengXian" w:hAnsi="Calibri Light" w:cs="Calibri Light"/>
        </w:rPr>
        <w:t xml:space="preserve"> (</w:t>
      </w:r>
      <w:r w:rsidR="00F97EE3" w:rsidRPr="00EA323B">
        <w:rPr>
          <w:rFonts w:ascii="Calibri Light" w:eastAsia="DengXian" w:hAnsi="Calibri Light" w:cs="Calibri Light"/>
        </w:rPr>
        <w:t>i</w:t>
      </w:r>
      <w:r w:rsidR="00526743" w:rsidRPr="00EA323B">
        <w:rPr>
          <w:rFonts w:ascii="Calibri Light" w:eastAsia="DengXian" w:hAnsi="Calibri Light" w:cs="Calibri Light"/>
        </w:rPr>
        <w:t>nstead “---” is printed)</w:t>
      </w:r>
      <w:r w:rsidR="00F97EE3" w:rsidRPr="00EA323B">
        <w:rPr>
          <w:rFonts w:ascii="Calibri Light" w:eastAsia="DengXian" w:hAnsi="Calibri Light" w:cs="Calibri Light"/>
        </w:rPr>
        <w:t>.</w:t>
      </w:r>
      <w:r w:rsidR="00526743" w:rsidRPr="00EA323B">
        <w:rPr>
          <w:rFonts w:ascii="Calibri Light" w:eastAsia="DengXian" w:hAnsi="Calibri Light" w:cs="Calibri Light"/>
        </w:rPr>
        <w:t xml:space="preserve"> The reporting template includes rate-distortion curves for each metric to study and report the reason for the lack of overlap.</w:t>
      </w:r>
      <w:r w:rsidR="005A6792">
        <w:rPr>
          <w:rFonts w:ascii="Calibri Light" w:eastAsia="DengXian" w:hAnsi="Calibri Light" w:cs="Calibri Light"/>
        </w:rPr>
        <w:t xml:space="preserve"> The result of the “RP0” is shown as a horizontal line presenting the practical limitation of the TMIV encoding of each sequence (without the influence of video compression).</w:t>
      </w:r>
    </w:p>
    <w:p w14:paraId="06310E80"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Pixel rate evaluation</w:t>
      </w:r>
    </w:p>
    <w:p w14:paraId="06310E81" w14:textId="563F986F" w:rsidR="00D91A0F" w:rsidRDefault="009B5DEF">
      <w:pPr>
        <w:widowControl/>
        <w:spacing w:after="120" w:line="240" w:lineRule="auto"/>
        <w:jc w:val="both"/>
        <w:rPr>
          <w:rFonts w:ascii="Calibri Light" w:eastAsia="DengXian" w:hAnsi="Calibri Light"/>
        </w:rPr>
      </w:pPr>
      <w:r>
        <w:rPr>
          <w:rFonts w:ascii="Calibri Light" w:eastAsia="DengXian" w:hAnsi="Calibri Light" w:cs="Calibri Light"/>
        </w:rPr>
        <w:t xml:space="preserve">Objective evaluation criteria include pixel rate, which is included in the reporting template. Contributions are required to provide pixel rate for each tested sequence. </w:t>
      </w:r>
      <w:r>
        <w:rPr>
          <w:rFonts w:ascii="Calibri Light" w:eastAsia="DengXian" w:hAnsi="Calibri Light"/>
        </w:rPr>
        <w:t>Proponents should report results which they believe are the most optimal compromise between pixel rate and quality. To provide a meaningful reference for pixel rate values, the following constraints are defined:</w:t>
      </w:r>
    </w:p>
    <w:p w14:paraId="06310E82" w14:textId="60C7CF5C" w:rsidR="00D91A0F" w:rsidRDefault="00FB0654" w:rsidP="006873AF">
      <w:pPr>
        <w:keepNext/>
        <w:spacing w:before="360" w:after="0" w:line="240" w:lineRule="auto"/>
        <w:jc w:val="both"/>
        <w:rPr>
          <w:rFonts w:ascii="Calibri Light" w:eastAsia="DengXian" w:hAnsi="Calibri Light"/>
          <w:b/>
        </w:rPr>
      </w:pPr>
      <w:r>
        <w:rPr>
          <w:rFonts w:ascii="Calibri Light" w:eastAsia="DengXian" w:hAnsi="Calibri Light"/>
          <w:b/>
        </w:rPr>
        <w:t xml:space="preserve">The </w:t>
      </w:r>
      <w:r w:rsidR="009B5DEF">
        <w:rPr>
          <w:rFonts w:ascii="Calibri Light" w:eastAsia="DengXian" w:hAnsi="Calibri Light"/>
          <w:b/>
        </w:rPr>
        <w:t xml:space="preserve">pixel rate test condition constraints: </w:t>
      </w:r>
    </w:p>
    <w:p w14:paraId="06310E83" w14:textId="7CA9558E"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The combined maximum luma sample rate across all decoders is maximally 1,069,547,520 samples per second (e.g.</w:t>
      </w:r>
      <w:r w:rsidR="00B43E60">
        <w:rPr>
          <w:rFonts w:ascii="Calibri Light" w:eastAsia="DengXian" w:hAnsi="Calibri Light"/>
        </w:rPr>
        <w:t>,</w:t>
      </w:r>
      <w:r>
        <w:rPr>
          <w:rFonts w:ascii="Calibri Light" w:eastAsia="DengXian" w:hAnsi="Calibri Light"/>
        </w:rPr>
        <w:t xml:space="preserve"> 32 MP @ 30 fps, corresponding to HEVC Main 10 profile @ Level 5.2)</w:t>
      </w:r>
    </w:p>
    <w:p w14:paraId="06310E84" w14:textId="5B456E39"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Each decoder instantiation is constrained to a maximum luma picture size of 8,912,896 pixels (e.g.</w:t>
      </w:r>
      <w:r w:rsidR="00B43E60">
        <w:rPr>
          <w:rFonts w:ascii="Calibri Light" w:eastAsia="DengXian" w:hAnsi="Calibri Light"/>
        </w:rPr>
        <w:t>,</w:t>
      </w:r>
      <w:r>
        <w:rPr>
          <w:rFonts w:ascii="Calibri Light" w:eastAsia="DengXian" w:hAnsi="Calibri Light"/>
        </w:rPr>
        <w:t xml:space="preserve"> 4096 x 2048, corresponding to HEVC Main 10 profile @ Level 5.2).</w:t>
      </w:r>
    </w:p>
    <w:p w14:paraId="06310E85" w14:textId="77777777"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 xml:space="preserve">The maximum number of simultaneous decoder instantiations is four. </w:t>
      </w:r>
    </w:p>
    <w:p w14:paraId="0D35EF3C" w14:textId="77777777" w:rsidR="00526743" w:rsidRDefault="00526743" w:rsidP="006873AF">
      <w:pPr>
        <w:widowControl/>
        <w:spacing w:after="180" w:line="240" w:lineRule="auto"/>
        <w:ind w:left="720"/>
        <w:contextualSpacing/>
        <w:jc w:val="both"/>
        <w:rPr>
          <w:rFonts w:ascii="Calibri Light" w:eastAsia="DengXian" w:hAnsi="Calibri Light"/>
        </w:rPr>
      </w:pPr>
    </w:p>
    <w:p w14:paraId="74097DA7" w14:textId="0FD8C763" w:rsidR="00FB0654" w:rsidRDefault="009B5DEF">
      <w:pPr>
        <w:widowControl/>
        <w:spacing w:after="120" w:line="240" w:lineRule="auto"/>
        <w:jc w:val="both"/>
        <w:rPr>
          <w:rFonts w:ascii="Calibri Light" w:eastAsia="DengXian" w:hAnsi="Calibri Light"/>
        </w:rPr>
      </w:pPr>
      <w:r>
        <w:rPr>
          <w:rFonts w:ascii="Calibri Light" w:eastAsia="DengXian" w:hAnsi="Calibri Light"/>
        </w:rPr>
        <w:t>These conditions are orthogonal to bitrate conditions</w:t>
      </w:r>
      <w:r w:rsidR="00526743">
        <w:rPr>
          <w:rFonts w:ascii="Calibri Light" w:eastAsia="DengXian" w:hAnsi="Calibri Light"/>
        </w:rPr>
        <w:t xml:space="preserve">. </w:t>
      </w:r>
      <w:r w:rsidR="00AA6755">
        <w:rPr>
          <w:rFonts w:ascii="Calibri Light" w:eastAsia="DengXian" w:hAnsi="Calibri Light"/>
        </w:rPr>
        <w:t>All</w:t>
      </w:r>
      <w:r>
        <w:rPr>
          <w:rFonts w:ascii="Calibri Light" w:eastAsia="DengXian" w:hAnsi="Calibri Light"/>
        </w:rPr>
        <w:t xml:space="preserve"> anchor</w:t>
      </w:r>
      <w:r w:rsidR="00AA6755">
        <w:rPr>
          <w:rFonts w:ascii="Calibri Light" w:eastAsia="DengXian" w:hAnsi="Calibri Light"/>
        </w:rPr>
        <w:t>s</w:t>
      </w:r>
      <w:r w:rsidR="00526743">
        <w:rPr>
          <w:rFonts w:ascii="Calibri Light" w:eastAsia="DengXian" w:hAnsi="Calibri Light"/>
        </w:rPr>
        <w:t xml:space="preserve"> satisfy the pixel rate test condition constraints</w:t>
      </w:r>
      <w:r w:rsidR="00EF3277">
        <w:rPr>
          <w:rFonts w:ascii="Calibri Light" w:eastAsia="DengXian" w:hAnsi="Calibri Light"/>
        </w:rPr>
        <w:t xml:space="preserve">: </w:t>
      </w:r>
      <w:r w:rsidR="00526743">
        <w:rPr>
          <w:rFonts w:ascii="Calibri Light" w:eastAsia="DengXian" w:hAnsi="Calibri Light"/>
        </w:rPr>
        <w:t>the test model automatically determines suitable atlas frame sizes based on these constraints.</w:t>
      </w:r>
    </w:p>
    <w:p w14:paraId="317C120F" w14:textId="738AAF77" w:rsidR="00526743" w:rsidRDefault="00FB0654">
      <w:pPr>
        <w:widowControl/>
        <w:spacing w:after="120" w:line="240" w:lineRule="auto"/>
        <w:jc w:val="both"/>
        <w:rPr>
          <w:rFonts w:ascii="Calibri Light" w:eastAsia="DengXian" w:hAnsi="Calibri Light"/>
        </w:rPr>
      </w:pPr>
      <w:r>
        <w:rPr>
          <w:rFonts w:ascii="Calibri Light" w:eastAsia="DengXian" w:hAnsi="Calibri Light"/>
        </w:rPr>
        <w:t xml:space="preserve">With proper motivation, a proponent may choose another pixel rate or </w:t>
      </w:r>
      <w:r w:rsidR="006A3D4E">
        <w:rPr>
          <w:rFonts w:ascii="Calibri Light" w:eastAsia="DengXian" w:hAnsi="Calibri Light"/>
        </w:rPr>
        <w:t>release the pixel rate constraint completely</w:t>
      </w:r>
      <w:r>
        <w:rPr>
          <w:rFonts w:ascii="Calibri Light" w:eastAsia="DengXian" w:hAnsi="Calibri Light"/>
        </w:rPr>
        <w:t xml:space="preserve">. In such a case, the proponent </w:t>
      </w:r>
      <w:r w:rsidR="006A3D4E">
        <w:rPr>
          <w:rFonts w:ascii="Calibri Light" w:eastAsia="DengXian" w:hAnsi="Calibri Light"/>
        </w:rPr>
        <w:t>shall</w:t>
      </w:r>
      <w:r>
        <w:rPr>
          <w:rFonts w:ascii="Calibri Light" w:eastAsia="DengXian" w:hAnsi="Calibri Light"/>
        </w:rPr>
        <w:t xml:space="preserve"> generate the anchor accordingly.</w:t>
      </w:r>
    </w:p>
    <w:p w14:paraId="06310E8B" w14:textId="0419194C"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Runtime evaluation</w:t>
      </w:r>
    </w:p>
    <w:p w14:paraId="06310E8C" w14:textId="142FDEA3"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Runtimes should be reported for anchors and proposals (corresponding cells in the </w:t>
      </w:r>
      <w:r w:rsidR="003315D0">
        <w:rPr>
          <w:rFonts w:ascii="Calibri Light" w:eastAsia="DengXian" w:hAnsi="Calibri Light" w:cs="Calibri Light"/>
          <w:bCs/>
        </w:rPr>
        <w:t xml:space="preserve">reporting </w:t>
      </w:r>
      <w:r>
        <w:rPr>
          <w:rFonts w:ascii="Calibri Light" w:eastAsia="DengXian" w:hAnsi="Calibri Light" w:cs="Calibri Light"/>
          <w:bCs/>
        </w:rPr>
        <w:t>template are mentioned):</w:t>
      </w:r>
    </w:p>
    <w:p w14:paraId="06310E8D" w14:textId="189ED738"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Atlas generation incl</w:t>
      </w:r>
      <w:r w:rsidR="0341D123" w:rsidRPr="0341D123">
        <w:rPr>
          <w:rFonts w:ascii="Calibri Light" w:eastAsia="DengXian" w:hAnsi="Calibri Light" w:cs="Calibri Light"/>
        </w:rPr>
        <w:t>uding</w:t>
      </w:r>
      <w:r>
        <w:rPr>
          <w:rFonts w:ascii="Calibri Light" w:eastAsia="DengXian" w:hAnsi="Calibri Light" w:cs="Calibri Light"/>
          <w:bCs/>
        </w:rPr>
        <w:t xml:space="preserve"> all preprocessing</w:t>
      </w:r>
      <w:r w:rsidR="0341D123" w:rsidRPr="0341D123">
        <w:rPr>
          <w:rFonts w:ascii="Calibri Light" w:eastAsia="DengXian" w:hAnsi="Calibri Light" w:cs="Calibri Light"/>
        </w:rPr>
        <w:t xml:space="preserve"> but without video encoding,</w:t>
      </w:r>
      <w:r>
        <w:rPr>
          <w:rFonts w:ascii="Calibri Light" w:eastAsia="DengXian" w:hAnsi="Calibri Light" w:cs="Calibri Light"/>
          <w:bCs/>
        </w:rPr>
        <w:t xml:space="preserve"> cells </w:t>
      </w:r>
      <w:r w:rsidR="007F55CD">
        <w:rPr>
          <w:rFonts w:ascii="Calibri Light" w:eastAsia="DengXian" w:hAnsi="Calibri Light" w:cs="Calibri Light"/>
          <w:bCs/>
        </w:rPr>
        <w:t xml:space="preserve">M224 </w:t>
      </w:r>
      <w:r>
        <w:rPr>
          <w:rFonts w:ascii="Calibri Light" w:eastAsia="DengXian" w:hAnsi="Calibri Light" w:cs="Calibri Light"/>
          <w:bCs/>
        </w:rPr>
        <w:t xml:space="preserve">to </w:t>
      </w:r>
      <w:r w:rsidR="007F55CD">
        <w:rPr>
          <w:rFonts w:ascii="Calibri Light" w:eastAsia="DengXian" w:hAnsi="Calibri Light" w:cs="Calibri Light"/>
          <w:bCs/>
        </w:rPr>
        <w:t xml:space="preserve">M227 </w:t>
      </w:r>
      <w:r>
        <w:rPr>
          <w:rFonts w:ascii="Calibri Light" w:eastAsia="DengXian" w:hAnsi="Calibri Light" w:cs="Calibri Light"/>
          <w:bCs/>
        </w:rPr>
        <w:t>and AA2</w:t>
      </w:r>
      <w:r w:rsidR="007F55CD">
        <w:rPr>
          <w:rFonts w:ascii="Calibri Light" w:eastAsia="DengXian" w:hAnsi="Calibri Light" w:cs="Calibri Light"/>
        </w:rPr>
        <w:t>24</w:t>
      </w:r>
      <w:r>
        <w:rPr>
          <w:rFonts w:ascii="Calibri Light" w:eastAsia="DengXian" w:hAnsi="Calibri Light" w:cs="Calibri Light"/>
          <w:bCs/>
        </w:rPr>
        <w:t xml:space="preserve"> to AA2</w:t>
      </w:r>
      <w:r w:rsidR="007F55CD">
        <w:rPr>
          <w:rFonts w:ascii="Calibri Light" w:eastAsia="DengXian" w:hAnsi="Calibri Light" w:cs="Calibri Light"/>
        </w:rPr>
        <w:t>27</w:t>
      </w:r>
      <w:r>
        <w:rPr>
          <w:rFonts w:ascii="Calibri Light" w:eastAsia="DengXian" w:hAnsi="Calibri Light" w:cs="Calibri Light"/>
          <w:bCs/>
        </w:rPr>
        <w:t>.</w:t>
      </w:r>
    </w:p>
    <w:p w14:paraId="06310E8E" w14:textId="072752D3" w:rsidR="00D91A0F" w:rsidRDefault="0341D123">
      <w:pPr>
        <w:widowControl/>
        <w:numPr>
          <w:ilvl w:val="0"/>
          <w:numId w:val="15"/>
        </w:numPr>
        <w:spacing w:after="180" w:line="240" w:lineRule="auto"/>
        <w:contextualSpacing/>
        <w:jc w:val="both"/>
        <w:rPr>
          <w:rFonts w:ascii="Calibri Light" w:eastAsia="DengXian" w:hAnsi="Calibri Light" w:cs="Calibri Light"/>
          <w:bCs/>
        </w:rPr>
      </w:pPr>
      <w:r w:rsidRPr="0341D123">
        <w:rPr>
          <w:rFonts w:ascii="Calibri Light" w:eastAsia="DengXian" w:hAnsi="Calibri Light" w:cs="Calibri Light"/>
        </w:rPr>
        <w:t>Video</w:t>
      </w:r>
      <w:r w:rsidR="00F659C7">
        <w:rPr>
          <w:rFonts w:ascii="Calibri Light" w:eastAsia="DengXian" w:hAnsi="Calibri Light" w:cs="Calibri Light"/>
          <w:bCs/>
        </w:rPr>
        <w:t xml:space="preserve"> </w:t>
      </w:r>
      <w:r w:rsidR="009B5DEF">
        <w:rPr>
          <w:rFonts w:ascii="Calibri Light" w:eastAsia="DengXian" w:hAnsi="Calibri Light" w:cs="Calibri Light"/>
          <w:bCs/>
        </w:rPr>
        <w:t xml:space="preserve">encoding of </w:t>
      </w:r>
      <w:r w:rsidRPr="0341D123">
        <w:rPr>
          <w:rFonts w:ascii="Calibri Light" w:eastAsia="DengXian" w:hAnsi="Calibri Light" w:cs="Calibri Light"/>
        </w:rPr>
        <w:t>all</w:t>
      </w:r>
      <w:r w:rsidR="009B5DEF">
        <w:rPr>
          <w:rFonts w:ascii="Calibri Light" w:eastAsia="DengXian" w:hAnsi="Calibri Light" w:cs="Calibri Light"/>
          <w:bCs/>
        </w:rPr>
        <w:t xml:space="preserve"> atlases</w:t>
      </w:r>
      <w:r w:rsidRPr="0341D123">
        <w:rPr>
          <w:rFonts w:ascii="Calibri Light" w:eastAsia="DengXian" w:hAnsi="Calibri Light" w:cs="Calibri Light"/>
        </w:rPr>
        <w:t xml:space="preserve"> of all components</w:t>
      </w:r>
      <w:r w:rsidR="009B5DEF">
        <w:rPr>
          <w:rFonts w:ascii="Calibri Light" w:eastAsia="DengXian" w:hAnsi="Calibri Light" w:cs="Calibri Light"/>
          <w:bCs/>
        </w:rPr>
        <w:t>, cells M4 to M1</w:t>
      </w:r>
      <w:r w:rsidR="007F55CD">
        <w:rPr>
          <w:rFonts w:ascii="Calibri Light" w:eastAsia="DengXian" w:hAnsi="Calibri Light" w:cs="Calibri Light"/>
          <w:bCs/>
        </w:rPr>
        <w:t>03</w:t>
      </w:r>
      <w:r w:rsidR="009B5DEF">
        <w:rPr>
          <w:rFonts w:ascii="Calibri Light" w:eastAsia="DengXian" w:hAnsi="Calibri Light" w:cs="Calibri Light"/>
          <w:bCs/>
        </w:rPr>
        <w:t xml:space="preserve"> and AA4 to AA1</w:t>
      </w:r>
      <w:r w:rsidR="007F55CD">
        <w:rPr>
          <w:rFonts w:ascii="Calibri Light" w:eastAsia="DengXian" w:hAnsi="Calibri Light" w:cs="Calibri Light"/>
          <w:bCs/>
        </w:rPr>
        <w:t>03</w:t>
      </w:r>
      <w:r w:rsidR="009B5DEF">
        <w:rPr>
          <w:rFonts w:ascii="Calibri Light" w:eastAsia="DengXian" w:hAnsi="Calibri Light" w:cs="Calibri Light"/>
          <w:bCs/>
        </w:rPr>
        <w:t>, M1</w:t>
      </w:r>
      <w:r w:rsidR="007F55CD">
        <w:rPr>
          <w:rFonts w:ascii="Calibri Light" w:eastAsia="DengXian" w:hAnsi="Calibri Light" w:cs="Calibri Light"/>
          <w:bCs/>
        </w:rPr>
        <w:t>14</w:t>
      </w:r>
      <w:r w:rsidR="009B5DEF">
        <w:rPr>
          <w:rFonts w:ascii="Calibri Light" w:eastAsia="DengXian" w:hAnsi="Calibri Light" w:cs="Calibri Light"/>
          <w:bCs/>
        </w:rPr>
        <w:t xml:space="preserve"> to M2</w:t>
      </w:r>
      <w:r w:rsidR="007F55CD">
        <w:rPr>
          <w:rFonts w:ascii="Calibri Light" w:eastAsia="DengXian" w:hAnsi="Calibri Light" w:cs="Calibri Light"/>
          <w:bCs/>
        </w:rPr>
        <w:t>13</w:t>
      </w:r>
      <w:r w:rsidR="009B5DEF">
        <w:rPr>
          <w:rFonts w:ascii="Calibri Light" w:eastAsia="DengXian" w:hAnsi="Calibri Light" w:cs="Calibri Light"/>
          <w:bCs/>
        </w:rPr>
        <w:t xml:space="preserve"> and AA1</w:t>
      </w:r>
      <w:r w:rsidR="007F55CD">
        <w:rPr>
          <w:rFonts w:ascii="Calibri Light" w:eastAsia="DengXian" w:hAnsi="Calibri Light" w:cs="Calibri Light"/>
          <w:bCs/>
        </w:rPr>
        <w:t>14</w:t>
      </w:r>
      <w:r w:rsidR="009B5DEF">
        <w:rPr>
          <w:rFonts w:ascii="Calibri Light" w:eastAsia="DengXian" w:hAnsi="Calibri Light" w:cs="Calibri Light"/>
          <w:bCs/>
        </w:rPr>
        <w:t xml:space="preserve"> to AA2</w:t>
      </w:r>
      <w:r w:rsidR="007F55CD">
        <w:rPr>
          <w:rFonts w:ascii="Calibri Light" w:eastAsia="DengXian" w:hAnsi="Calibri Light" w:cs="Calibri Light"/>
          <w:bCs/>
        </w:rPr>
        <w:t>13</w:t>
      </w:r>
      <w:r w:rsidR="009B5DEF">
        <w:rPr>
          <w:rFonts w:ascii="Calibri Light" w:eastAsia="DengXian" w:hAnsi="Calibri Light" w:cs="Calibri Light"/>
          <w:bCs/>
        </w:rPr>
        <w:t>.</w:t>
      </w:r>
    </w:p>
    <w:p w14:paraId="06310E90" w14:textId="76335D6A"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 xml:space="preserve">Rendering </w:t>
      </w:r>
      <w:r w:rsidR="0341D123" w:rsidRPr="0341D123">
        <w:rPr>
          <w:rFonts w:ascii="Calibri Light" w:eastAsia="DengXian" w:hAnsi="Calibri Light" w:cs="Calibri Light"/>
        </w:rPr>
        <w:t>including video decoding and</w:t>
      </w:r>
      <w:r>
        <w:rPr>
          <w:rFonts w:ascii="Calibri Light" w:eastAsia="DengXian" w:hAnsi="Calibri Light" w:cs="Calibri Light"/>
          <w:bCs/>
        </w:rPr>
        <w:t xml:space="preserve"> all postprocessing, cells N2</w:t>
      </w:r>
      <w:r w:rsidR="007F55CD">
        <w:rPr>
          <w:rFonts w:ascii="Calibri Light" w:eastAsia="DengXian" w:hAnsi="Calibri Light" w:cs="Calibri Light"/>
          <w:bCs/>
        </w:rPr>
        <w:t>32</w:t>
      </w:r>
      <w:r>
        <w:rPr>
          <w:rFonts w:ascii="Calibri Light" w:eastAsia="DengXian" w:hAnsi="Calibri Light" w:cs="Calibri Light"/>
          <w:bCs/>
        </w:rPr>
        <w:t xml:space="preserve"> to N</w:t>
      </w:r>
      <w:r w:rsidR="007F55CD">
        <w:rPr>
          <w:rFonts w:ascii="Calibri Light" w:eastAsia="DengXian" w:hAnsi="Calibri Light" w:cs="Calibri Light"/>
          <w:bCs/>
        </w:rPr>
        <w:t>356</w:t>
      </w:r>
      <w:r>
        <w:rPr>
          <w:rFonts w:ascii="Calibri Light" w:eastAsia="DengXian" w:hAnsi="Calibri Light" w:cs="Calibri Light"/>
          <w:bCs/>
        </w:rPr>
        <w:t xml:space="preserve"> and AB2</w:t>
      </w:r>
      <w:r w:rsidR="007F55CD">
        <w:rPr>
          <w:rFonts w:ascii="Calibri Light" w:eastAsia="DengXian" w:hAnsi="Calibri Light" w:cs="Calibri Light"/>
          <w:bCs/>
        </w:rPr>
        <w:t>32</w:t>
      </w:r>
      <w:r>
        <w:rPr>
          <w:rFonts w:ascii="Calibri Light" w:eastAsia="DengXian" w:hAnsi="Calibri Light" w:cs="Calibri Light"/>
          <w:bCs/>
        </w:rPr>
        <w:t xml:space="preserve"> to AB</w:t>
      </w:r>
      <w:r w:rsidR="007F55CD">
        <w:rPr>
          <w:rFonts w:ascii="Calibri Light" w:eastAsia="DengXian" w:hAnsi="Calibri Light" w:cs="Calibri Light"/>
          <w:bCs/>
        </w:rPr>
        <w:t>356</w:t>
      </w:r>
      <w:r>
        <w:rPr>
          <w:rFonts w:ascii="Calibri Light" w:eastAsia="DengXian" w:hAnsi="Calibri Light" w:cs="Calibri Light"/>
          <w:bCs/>
        </w:rPr>
        <w:t>.</w:t>
      </w:r>
    </w:p>
    <w:p w14:paraId="06310E91" w14:textId="77777777" w:rsidR="00D91A0F" w:rsidRDefault="00D91A0F">
      <w:pPr>
        <w:widowControl/>
        <w:spacing w:after="180" w:line="240" w:lineRule="auto"/>
        <w:ind w:left="720"/>
        <w:contextualSpacing/>
        <w:jc w:val="both"/>
        <w:rPr>
          <w:rFonts w:ascii="Calibri Light" w:eastAsia="DengXian" w:hAnsi="Calibri Light" w:cs="Calibri Light"/>
          <w:bCs/>
        </w:rPr>
      </w:pPr>
    </w:p>
    <w:p w14:paraId="06310E92" w14:textId="77777777"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The reference software includes measurement of CPU runtime, excluding loading from disk and writing to disk. Proposals should include a similar runtime measurement.</w:t>
      </w:r>
    </w:p>
    <w:p w14:paraId="06310E93" w14:textId="72755811"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It is reminded that the proponent </w:t>
      </w:r>
      <w:r w:rsidR="007246D5">
        <w:rPr>
          <w:rFonts w:ascii="Calibri Light" w:eastAsia="DengXian" w:hAnsi="Calibri Light" w:cs="Calibri Light"/>
          <w:bCs/>
        </w:rPr>
        <w:t>should</w:t>
      </w:r>
      <w:r>
        <w:rPr>
          <w:rFonts w:ascii="Calibri Light" w:eastAsia="DengXian" w:hAnsi="Calibri Light" w:cs="Calibri Light"/>
          <w:bCs/>
        </w:rPr>
        <w:t xml:space="preserve"> fill </w:t>
      </w:r>
      <w:r w:rsidR="0341D123" w:rsidRPr="0341D123">
        <w:rPr>
          <w:rFonts w:ascii="Calibri Light" w:eastAsia="DengXian" w:hAnsi="Calibri Light" w:cs="Calibri Light"/>
        </w:rPr>
        <w:t xml:space="preserve">in </w:t>
      </w:r>
      <w:r>
        <w:rPr>
          <w:rFonts w:ascii="Calibri Light" w:eastAsia="DengXian" w:hAnsi="Calibri Light" w:cs="Calibri Light"/>
          <w:bCs/>
        </w:rPr>
        <w:t>the runtimes for both anchor and proposed method, so that the delta between anchor and proposal runtimes has a meaning.</w:t>
      </w:r>
      <w:r w:rsidR="0038782C">
        <w:rPr>
          <w:rFonts w:ascii="Calibri Light" w:eastAsia="DengXian" w:hAnsi="Calibri Light" w:cs="Calibri Light"/>
          <w:bCs/>
        </w:rPr>
        <w:t xml:space="preserve"> The anchor and proposed method</w:t>
      </w:r>
      <w:r w:rsidR="006A3D4E">
        <w:rPr>
          <w:rFonts w:ascii="Calibri Light" w:eastAsia="DengXian" w:hAnsi="Calibri Light" w:cs="Calibri Light"/>
          <w:bCs/>
        </w:rPr>
        <w:t>s</w:t>
      </w:r>
      <w:r w:rsidR="0038782C">
        <w:rPr>
          <w:rFonts w:ascii="Calibri Light" w:eastAsia="DengXian" w:hAnsi="Calibri Light" w:cs="Calibri Light"/>
          <w:bCs/>
        </w:rPr>
        <w:t xml:space="preserve"> should be run on the same system with a similar load. On a compute server with fluctuating load</w:t>
      </w:r>
      <w:r w:rsidR="006A3D4E">
        <w:rPr>
          <w:rFonts w:ascii="Calibri Light" w:eastAsia="DengXian" w:hAnsi="Calibri Light" w:cs="Calibri Light"/>
          <w:bCs/>
        </w:rPr>
        <w:t>,</w:t>
      </w:r>
      <w:r w:rsidR="0038782C">
        <w:rPr>
          <w:rFonts w:ascii="Calibri Light" w:eastAsia="DengXian" w:hAnsi="Calibri Light" w:cs="Calibri Light"/>
          <w:bCs/>
        </w:rPr>
        <w:t xml:space="preserve"> the anchor and proposal may be run concurrently.</w:t>
      </w:r>
      <w:r w:rsidR="000C48BE">
        <w:rPr>
          <w:rFonts w:ascii="Calibri Light" w:eastAsia="DengXian" w:hAnsi="Calibri Light" w:cs="Calibri Light"/>
          <w:bCs/>
        </w:rPr>
        <w:t xml:space="preserve"> On a workstation the conditions may be run </w:t>
      </w:r>
      <w:r w:rsidR="006A3D4E">
        <w:rPr>
          <w:rFonts w:ascii="Calibri Light" w:eastAsia="DengXian" w:hAnsi="Calibri Light" w:cs="Calibri Light"/>
          <w:bCs/>
        </w:rPr>
        <w:t>successively</w:t>
      </w:r>
      <w:r w:rsidR="000C48BE">
        <w:rPr>
          <w:rFonts w:ascii="Calibri Light" w:eastAsia="DengXian" w:hAnsi="Calibri Light" w:cs="Calibri Light"/>
          <w:bCs/>
        </w:rPr>
        <w:t>, with no other processes active.</w:t>
      </w:r>
    </w:p>
    <w:p w14:paraId="06310E9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References</w:t>
      </w:r>
    </w:p>
    <w:p w14:paraId="06310E9A" w14:textId="3E879EC0" w:rsidR="00D91A0F" w:rsidRDefault="00D133DD"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1</w:t>
      </w:r>
      <w:r w:rsidRPr="007A05AE">
        <w:rPr>
          <w:rFonts w:asciiTheme="majorHAnsi" w:eastAsia="DengXian" w:hAnsiTheme="majorHAnsi" w:cstheme="majorHAnsi"/>
        </w:rPr>
        <w:t>]</w:t>
      </w:r>
      <w:r w:rsidR="009B5DEF" w:rsidRPr="007A05AE">
        <w:rPr>
          <w:rFonts w:asciiTheme="majorHAnsi" w:eastAsia="DengXian" w:hAnsiTheme="majorHAnsi" w:cstheme="majorHAnsi"/>
        </w:rPr>
        <w:tab/>
      </w:r>
      <w:r w:rsidR="009B5DEF" w:rsidRPr="00882794">
        <w:rPr>
          <w:rFonts w:asciiTheme="majorHAnsi" w:eastAsia="DengXian" w:hAnsiTheme="majorHAnsi" w:cstheme="majorHAnsi"/>
        </w:rPr>
        <w:t xml:space="preserve">Test </w:t>
      </w:r>
      <w:r w:rsidR="00145050" w:rsidRPr="00882794">
        <w:rPr>
          <w:rFonts w:asciiTheme="majorHAnsi" w:eastAsia="DengXian" w:hAnsiTheme="majorHAnsi" w:cstheme="majorHAnsi"/>
        </w:rPr>
        <w:t>m</w:t>
      </w:r>
      <w:r w:rsidR="009B5DEF" w:rsidRPr="00882794">
        <w:rPr>
          <w:rFonts w:asciiTheme="majorHAnsi" w:eastAsia="DengXian" w:hAnsiTheme="majorHAnsi" w:cstheme="majorHAnsi"/>
        </w:rPr>
        <w:t xml:space="preserve">odel </w:t>
      </w:r>
      <w:r w:rsidR="00882794" w:rsidRPr="00882794">
        <w:rPr>
          <w:rFonts w:asciiTheme="majorHAnsi" w:eastAsia="DengXian" w:hAnsiTheme="majorHAnsi" w:cstheme="majorHAnsi"/>
        </w:rPr>
        <w:t>2</w:t>
      </w:r>
      <w:r w:rsidR="00C90242">
        <w:rPr>
          <w:rFonts w:asciiTheme="majorHAnsi" w:eastAsia="DengXian" w:hAnsiTheme="majorHAnsi" w:cstheme="majorHAnsi"/>
        </w:rPr>
        <w:t>2</w:t>
      </w:r>
      <w:r w:rsidR="00C82FCB" w:rsidRPr="00882794">
        <w:rPr>
          <w:rFonts w:asciiTheme="majorHAnsi" w:eastAsia="DengXian" w:hAnsiTheme="majorHAnsi" w:cstheme="majorHAnsi"/>
        </w:rPr>
        <w:t xml:space="preserve"> </w:t>
      </w:r>
      <w:r w:rsidR="009B5DEF" w:rsidRPr="00882794">
        <w:rPr>
          <w:rFonts w:asciiTheme="majorHAnsi" w:eastAsia="DengXian" w:hAnsiTheme="majorHAnsi" w:cstheme="majorHAnsi"/>
        </w:rPr>
        <w:t xml:space="preserve">for </w:t>
      </w:r>
      <w:r w:rsidR="007116E1" w:rsidRPr="00882794">
        <w:rPr>
          <w:rFonts w:asciiTheme="majorHAnsi" w:eastAsia="DengXian" w:hAnsiTheme="majorHAnsi" w:cstheme="majorHAnsi"/>
        </w:rPr>
        <w:t xml:space="preserve">MPEG </w:t>
      </w:r>
      <w:r w:rsidR="006B5567" w:rsidRPr="00882794">
        <w:rPr>
          <w:rFonts w:asciiTheme="majorHAnsi" w:eastAsia="DengXian" w:hAnsiTheme="majorHAnsi" w:cstheme="majorHAnsi"/>
        </w:rPr>
        <w:t>i</w:t>
      </w:r>
      <w:r w:rsidR="009B5DEF" w:rsidRPr="00882794">
        <w:rPr>
          <w:rFonts w:asciiTheme="majorHAnsi" w:eastAsia="DengXian" w:hAnsiTheme="majorHAnsi" w:cstheme="majorHAnsi"/>
        </w:rPr>
        <w:t xml:space="preserve">mmersive </w:t>
      </w:r>
      <w:r w:rsidR="00D3072D" w:rsidRPr="00882794">
        <w:rPr>
          <w:rFonts w:asciiTheme="majorHAnsi" w:eastAsia="DengXian" w:hAnsiTheme="majorHAnsi" w:cstheme="majorHAnsi"/>
        </w:rPr>
        <w:t>video</w:t>
      </w:r>
      <w:r w:rsidR="009B5DEF" w:rsidRPr="00882794">
        <w:rPr>
          <w:rFonts w:asciiTheme="majorHAnsi" w:eastAsia="DengXian" w:hAnsiTheme="majorHAnsi" w:cstheme="majorHAnsi"/>
        </w:rPr>
        <w:t>,</w:t>
      </w:r>
      <w:r w:rsidR="00205A31">
        <w:rPr>
          <w:rFonts w:asciiTheme="majorHAnsi" w:eastAsia="DengXian" w:hAnsiTheme="majorHAnsi" w:cstheme="majorHAnsi"/>
        </w:rPr>
        <w:br/>
      </w:r>
      <w:r w:rsidR="009B5DEF" w:rsidRPr="00882794">
        <w:rPr>
          <w:rFonts w:asciiTheme="majorHAnsi" w:eastAsia="DengXian" w:hAnsiTheme="majorHAnsi" w:cstheme="majorHAnsi"/>
        </w:rPr>
        <w:t>ISO/</w:t>
      </w:r>
      <w:r w:rsidR="007749AD" w:rsidRPr="00882794">
        <w:rPr>
          <w:rFonts w:asciiTheme="majorHAnsi" w:eastAsia="DengXian" w:hAnsiTheme="majorHAnsi" w:cstheme="majorHAnsi"/>
        </w:rPr>
        <w:t>IEC </w:t>
      </w:r>
      <w:r w:rsidR="009B5DEF" w:rsidRPr="00882794">
        <w:rPr>
          <w:rFonts w:asciiTheme="majorHAnsi" w:eastAsia="DengXian" w:hAnsiTheme="majorHAnsi" w:cstheme="majorHAnsi"/>
        </w:rPr>
        <w:t>JTC</w:t>
      </w:r>
      <w:r w:rsidR="001B736B" w:rsidRPr="00882794">
        <w:rPr>
          <w:rFonts w:asciiTheme="majorHAnsi" w:eastAsia="DengXian" w:hAnsiTheme="majorHAnsi" w:cstheme="majorHAnsi"/>
        </w:rPr>
        <w:t> </w:t>
      </w:r>
      <w:r w:rsidR="009B5DEF" w:rsidRPr="00882794">
        <w:rPr>
          <w:rFonts w:asciiTheme="majorHAnsi" w:eastAsia="DengXian" w:hAnsiTheme="majorHAnsi" w:cstheme="majorHAnsi"/>
        </w:rPr>
        <w:t>1/SC</w:t>
      </w:r>
      <w:r w:rsidR="001B736B" w:rsidRPr="00882794">
        <w:rPr>
          <w:rFonts w:asciiTheme="majorHAnsi" w:eastAsia="DengXian" w:hAnsiTheme="majorHAnsi" w:cstheme="majorHAnsi"/>
        </w:rPr>
        <w:t> </w:t>
      </w:r>
      <w:r w:rsidR="009B5DEF" w:rsidRPr="00882794">
        <w:rPr>
          <w:rFonts w:asciiTheme="majorHAnsi" w:eastAsia="DengXian" w:hAnsiTheme="majorHAnsi" w:cstheme="majorHAnsi"/>
        </w:rPr>
        <w:t>29/</w:t>
      </w:r>
      <w:r w:rsidR="00745C47" w:rsidRPr="00882794">
        <w:rPr>
          <w:rFonts w:asciiTheme="majorHAnsi" w:eastAsia="DengXian" w:hAnsiTheme="majorHAnsi" w:cstheme="majorHAnsi"/>
        </w:rPr>
        <w:t>WG</w:t>
      </w:r>
      <w:r w:rsidR="001B736B" w:rsidRPr="00882794">
        <w:rPr>
          <w:rFonts w:asciiTheme="majorHAnsi" w:eastAsia="DengXian" w:hAnsiTheme="majorHAnsi" w:cstheme="majorHAnsi"/>
        </w:rPr>
        <w:t> </w:t>
      </w:r>
      <w:r w:rsidR="00745C47" w:rsidRPr="00882794">
        <w:rPr>
          <w:rFonts w:asciiTheme="majorHAnsi" w:eastAsia="DengXian" w:hAnsiTheme="majorHAnsi" w:cstheme="majorHAnsi"/>
        </w:rPr>
        <w:t>04</w:t>
      </w:r>
      <w:r w:rsidR="001B736B" w:rsidRPr="00882794">
        <w:rPr>
          <w:rFonts w:asciiTheme="majorHAnsi" w:eastAsia="DengXian" w:hAnsiTheme="majorHAnsi" w:cstheme="majorHAnsi"/>
        </w:rPr>
        <w:t> </w:t>
      </w:r>
      <w:r w:rsidR="00745C47" w:rsidRPr="00882794">
        <w:rPr>
          <w:rFonts w:asciiTheme="majorHAnsi" w:eastAsia="DengXian" w:hAnsiTheme="majorHAnsi" w:cstheme="majorHAnsi"/>
        </w:rPr>
        <w:t>N </w:t>
      </w:r>
      <w:r w:rsidR="002F5E70" w:rsidRPr="00882794">
        <w:rPr>
          <w:rFonts w:asciiTheme="majorHAnsi" w:eastAsia="DengXian" w:hAnsiTheme="majorHAnsi" w:cstheme="majorHAnsi"/>
        </w:rPr>
        <w:t>0</w:t>
      </w:r>
      <w:r w:rsidR="00A70029">
        <w:rPr>
          <w:rFonts w:asciiTheme="majorHAnsi" w:eastAsia="DengXian" w:hAnsiTheme="majorHAnsi" w:cstheme="majorHAnsi"/>
        </w:rPr>
        <w:t>576</w:t>
      </w:r>
      <w:r w:rsidR="009B5DEF" w:rsidRPr="00882794">
        <w:rPr>
          <w:rFonts w:asciiTheme="majorHAnsi" w:eastAsia="DengXian" w:hAnsiTheme="majorHAnsi" w:cstheme="majorHAnsi"/>
        </w:rPr>
        <w:t>,</w:t>
      </w:r>
      <w:r w:rsidR="00145050" w:rsidRPr="00882794">
        <w:rPr>
          <w:rFonts w:asciiTheme="majorHAnsi" w:eastAsia="DengXian" w:hAnsiTheme="majorHAnsi" w:cstheme="majorHAnsi"/>
        </w:rPr>
        <w:t xml:space="preserve"> </w:t>
      </w:r>
      <w:r w:rsidR="00C90242">
        <w:rPr>
          <w:rFonts w:asciiTheme="majorHAnsi" w:eastAsia="DengXian" w:hAnsiTheme="majorHAnsi" w:cstheme="majorHAnsi"/>
        </w:rPr>
        <w:t>November</w:t>
      </w:r>
      <w:r w:rsidR="00882794" w:rsidRPr="00882794">
        <w:rPr>
          <w:rFonts w:asciiTheme="majorHAnsi" w:eastAsia="DengXian" w:hAnsiTheme="majorHAnsi" w:cstheme="majorHAnsi"/>
        </w:rPr>
        <w:t xml:space="preserve"> 2024</w:t>
      </w:r>
      <w:r w:rsidR="00145050">
        <w:rPr>
          <w:rFonts w:asciiTheme="majorHAnsi" w:eastAsia="DengXian" w:hAnsiTheme="majorHAnsi" w:cstheme="majorHAnsi"/>
        </w:rPr>
        <w:t xml:space="preserve">, </w:t>
      </w:r>
      <w:r w:rsidR="00C90242">
        <w:rPr>
          <w:rFonts w:asciiTheme="majorHAnsi" w:eastAsia="DengXian" w:hAnsiTheme="majorHAnsi" w:cstheme="majorHAnsi"/>
        </w:rPr>
        <w:t>Antalya</w:t>
      </w:r>
      <w:r w:rsidR="009B5DEF" w:rsidRPr="007A05AE">
        <w:rPr>
          <w:rFonts w:asciiTheme="majorHAnsi" w:eastAsia="DengXian" w:hAnsiTheme="majorHAnsi" w:cstheme="majorHAnsi"/>
        </w:rPr>
        <w:t>.</w:t>
      </w:r>
    </w:p>
    <w:p w14:paraId="681334EB" w14:textId="266244D8" w:rsidR="001B736B" w:rsidRPr="007A05AE" w:rsidRDefault="001B736B" w:rsidP="00C653CB">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2</w:t>
      </w:r>
      <w:r>
        <w:rPr>
          <w:rFonts w:asciiTheme="majorHAnsi" w:eastAsia="DengXian" w:hAnsiTheme="majorHAnsi" w:cstheme="majorHAnsi"/>
        </w:rPr>
        <w:t>]</w:t>
      </w:r>
      <w:r>
        <w:rPr>
          <w:rFonts w:asciiTheme="majorHAnsi" w:eastAsia="DengXian" w:hAnsiTheme="majorHAnsi" w:cstheme="majorHAnsi"/>
        </w:rPr>
        <w:tab/>
        <w:t>TMIV reference software</w:t>
      </w:r>
      <w:r w:rsidR="00A0092D">
        <w:rPr>
          <w:rFonts w:asciiTheme="majorHAnsi" w:eastAsia="DengXian" w:hAnsiTheme="majorHAnsi" w:cstheme="majorHAnsi"/>
        </w:rPr>
        <w:t xml:space="preserve">, </w:t>
      </w:r>
      <w:r>
        <w:rPr>
          <w:rFonts w:asciiTheme="majorHAnsi" w:eastAsia="DengXian" w:hAnsiTheme="majorHAnsi" w:cstheme="majorHAnsi"/>
        </w:rPr>
        <w:t>public</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3" w:history="1">
        <w:r w:rsidRPr="001B736B">
          <w:rPr>
            <w:rStyle w:val="Hyperlink"/>
            <w:rFonts w:asciiTheme="majorHAnsi" w:eastAsia="DengXian" w:hAnsiTheme="majorHAnsi" w:cstheme="majorHAnsi"/>
          </w:rPr>
          <w:t>https://gitlab.com/mpeg-i-visual/tmiv</w:t>
        </w:r>
      </w:hyperlink>
      <w:r>
        <w:rPr>
          <w:rFonts w:asciiTheme="majorHAnsi" w:eastAsia="DengXian" w:hAnsiTheme="majorHAnsi" w:cstheme="majorHAnsi"/>
        </w:rPr>
        <w:t>,</w:t>
      </w:r>
      <w:r w:rsidR="001C2D39">
        <w:rPr>
          <w:rFonts w:asciiTheme="majorHAnsi" w:eastAsia="DengXian" w:hAnsiTheme="majorHAnsi" w:cstheme="majorHAnsi"/>
        </w:rPr>
        <w:br/>
      </w:r>
      <w:r>
        <w:rPr>
          <w:rFonts w:asciiTheme="majorHAnsi" w:eastAsia="DengXian" w:hAnsiTheme="majorHAnsi" w:cstheme="majorHAnsi"/>
        </w:rPr>
        <w:t>MPEG-internal</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4" w:history="1">
        <w:r w:rsidR="00C653CB" w:rsidRPr="00801635">
          <w:rPr>
            <w:rStyle w:val="Hyperlink"/>
            <w:rFonts w:asciiTheme="majorHAnsi" w:eastAsia="DengXian" w:hAnsiTheme="majorHAnsi" w:cstheme="majorHAnsi"/>
          </w:rPr>
          <w:t>https://git.mpeg.expert/MPEG/Video/MIV/Software/TMIV</w:t>
        </w:r>
      </w:hyperlink>
      <w:r w:rsidR="00C653CB">
        <w:rPr>
          <w:rFonts w:asciiTheme="majorHAnsi" w:eastAsia="DengXian" w:hAnsiTheme="majorHAnsi" w:cstheme="majorHAnsi"/>
        </w:rPr>
        <w:t>.</w:t>
      </w:r>
    </w:p>
    <w:p w14:paraId="06310E9B" w14:textId="57589870" w:rsidR="00D91A0F" w:rsidRDefault="009B5DEF"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Theme="majorHAnsi" w:eastAsia="DengXian" w:hAnsiTheme="majorHAnsi" w:cstheme="majorHAnsi"/>
        </w:rPr>
        <w:t>3</w:t>
      </w:r>
      <w:r w:rsidRPr="007A05AE">
        <w:rPr>
          <w:rFonts w:asciiTheme="majorHAnsi" w:eastAsia="DengXian" w:hAnsiTheme="majorHAnsi" w:cstheme="majorHAnsi"/>
        </w:rPr>
        <w:t>]</w:t>
      </w:r>
      <w:r w:rsidRPr="007A05AE">
        <w:rPr>
          <w:rFonts w:asciiTheme="majorHAnsi" w:eastAsia="DengXian" w:hAnsiTheme="majorHAnsi" w:cstheme="majorHAnsi"/>
        </w:rPr>
        <w:tab/>
      </w:r>
      <w:r w:rsidRPr="00447ABE">
        <w:rPr>
          <w:rFonts w:asciiTheme="majorHAnsi" w:eastAsia="DengXian" w:hAnsiTheme="majorHAnsi" w:cstheme="majorHAnsi"/>
        </w:rPr>
        <w:t>Software manual of</w:t>
      </w:r>
      <w:r w:rsidRPr="007A05AE">
        <w:rPr>
          <w:rFonts w:asciiTheme="majorHAnsi" w:eastAsia="DengXian" w:hAnsiTheme="majorHAnsi" w:cstheme="majorHAnsi"/>
        </w:rPr>
        <w:t xml:space="preserve"> </w:t>
      </w:r>
      <w:r w:rsidR="00447ECF">
        <w:rPr>
          <w:rFonts w:asciiTheme="majorHAnsi" w:eastAsia="DengXian" w:hAnsiTheme="majorHAnsi" w:cstheme="majorHAnsi"/>
        </w:rPr>
        <w:t>QMIV</w:t>
      </w:r>
      <w:r w:rsidR="00C90242">
        <w:rPr>
          <w:rFonts w:asciiTheme="majorHAnsi" w:eastAsia="DengXian" w:hAnsiTheme="majorHAnsi" w:cstheme="majorHAnsi"/>
        </w:rPr>
        <w:t xml:space="preserve"> 2</w:t>
      </w:r>
      <w:r w:rsidRPr="007A05AE">
        <w:rPr>
          <w:rFonts w:asciiTheme="majorHAnsi" w:eastAsia="DengXian" w:hAnsiTheme="majorHAnsi" w:cstheme="majorHAnsi"/>
        </w:rPr>
        <w:t>,</w:t>
      </w:r>
      <w:r w:rsidR="001C2D39">
        <w:rPr>
          <w:rFonts w:asciiTheme="majorHAnsi" w:eastAsia="DengXian" w:hAnsiTheme="majorHAnsi" w:cstheme="majorHAnsi"/>
        </w:rPr>
        <w:br/>
      </w:r>
      <w:r w:rsidRPr="007A05AE">
        <w:rPr>
          <w:rFonts w:asciiTheme="majorHAnsi" w:eastAsia="DengXian" w:hAnsiTheme="majorHAnsi" w:cstheme="majorHAnsi"/>
        </w:rPr>
        <w:t>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Pr="007A05AE">
        <w:rPr>
          <w:rFonts w:asciiTheme="majorHAnsi" w:eastAsia="DengXian" w:hAnsiTheme="majorHAnsi" w:cstheme="majorHAnsi"/>
        </w:rPr>
        <w:t>JTC</w:t>
      </w:r>
      <w:r w:rsidR="001B736B">
        <w:rPr>
          <w:rFonts w:asciiTheme="majorHAnsi" w:eastAsia="DengXian" w:hAnsiTheme="majorHAnsi" w:cstheme="majorHAnsi"/>
        </w:rPr>
        <w:t> </w:t>
      </w:r>
      <w:r w:rsidRPr="007A05AE">
        <w:rPr>
          <w:rFonts w:asciiTheme="majorHAnsi" w:eastAsia="DengXian" w:hAnsiTheme="majorHAnsi" w:cstheme="majorHAnsi"/>
        </w:rPr>
        <w:t>1/SC</w:t>
      </w:r>
      <w:r w:rsidR="001B736B">
        <w:rPr>
          <w:rFonts w:asciiTheme="majorHAnsi" w:eastAsia="DengXian" w:hAnsiTheme="majorHAnsi" w:cstheme="majorHAnsi"/>
        </w:rPr>
        <w:t> </w:t>
      </w:r>
      <w:r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745C47">
        <w:rPr>
          <w:rFonts w:asciiTheme="majorHAnsi" w:eastAsia="DengXian" w:hAnsiTheme="majorHAnsi" w:cstheme="majorHAnsi"/>
        </w:rPr>
        <w:t> 04 </w:t>
      </w:r>
      <w:r w:rsidRPr="007A05AE">
        <w:rPr>
          <w:rFonts w:asciiTheme="majorHAnsi" w:eastAsia="DengXian" w:hAnsiTheme="majorHAnsi" w:cstheme="majorHAnsi"/>
        </w:rPr>
        <w:t>N</w:t>
      </w:r>
      <w:r w:rsidR="00745C47">
        <w:rPr>
          <w:rFonts w:asciiTheme="majorHAnsi" w:eastAsia="DengXian" w:hAnsiTheme="majorHAnsi" w:cstheme="majorHAnsi"/>
        </w:rPr>
        <w:t> </w:t>
      </w:r>
      <w:r w:rsidR="00C90242">
        <w:rPr>
          <w:rFonts w:asciiTheme="majorHAnsi" w:eastAsia="DengXian" w:hAnsiTheme="majorHAnsi" w:cstheme="majorHAnsi"/>
        </w:rPr>
        <w:t>0</w:t>
      </w:r>
      <w:r w:rsidR="00A70029">
        <w:rPr>
          <w:rFonts w:asciiTheme="majorHAnsi" w:eastAsia="DengXian" w:hAnsiTheme="majorHAnsi" w:cstheme="majorHAnsi"/>
        </w:rPr>
        <w:t>580</w:t>
      </w:r>
      <w:r w:rsidRPr="007A05AE">
        <w:rPr>
          <w:rFonts w:asciiTheme="majorHAnsi" w:eastAsia="DengXian" w:hAnsiTheme="majorHAnsi" w:cstheme="majorHAnsi"/>
        </w:rPr>
        <w:t xml:space="preserve">, </w:t>
      </w:r>
      <w:r w:rsidR="00C90242">
        <w:rPr>
          <w:rFonts w:asciiTheme="majorHAnsi" w:eastAsia="DengXian" w:hAnsiTheme="majorHAnsi" w:cstheme="majorHAnsi"/>
        </w:rPr>
        <w:t>November</w:t>
      </w:r>
      <w:r w:rsidR="00447ABE">
        <w:rPr>
          <w:rFonts w:asciiTheme="majorHAnsi" w:eastAsia="DengXian" w:hAnsiTheme="majorHAnsi" w:cstheme="majorHAnsi"/>
        </w:rPr>
        <w:t xml:space="preserve"> 2024</w:t>
      </w:r>
      <w:r w:rsidRPr="007A05AE">
        <w:rPr>
          <w:rFonts w:asciiTheme="majorHAnsi" w:eastAsia="DengXian" w:hAnsiTheme="majorHAnsi" w:cstheme="majorHAnsi"/>
        </w:rPr>
        <w:t xml:space="preserve">, </w:t>
      </w:r>
      <w:r w:rsidR="00C90242">
        <w:rPr>
          <w:rFonts w:asciiTheme="majorHAnsi" w:eastAsia="DengXian" w:hAnsiTheme="majorHAnsi" w:cstheme="majorHAnsi"/>
        </w:rPr>
        <w:t>Antalya</w:t>
      </w:r>
      <w:r w:rsidRPr="007A05AE">
        <w:rPr>
          <w:rFonts w:asciiTheme="majorHAnsi" w:eastAsia="DengXian" w:hAnsiTheme="majorHAnsi" w:cstheme="majorHAnsi"/>
        </w:rPr>
        <w:t>.</w:t>
      </w:r>
    </w:p>
    <w:p w14:paraId="5775AC7B" w14:textId="30B69554" w:rsidR="00526D5A" w:rsidRDefault="006A4740"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4</w:t>
      </w:r>
      <w:r>
        <w:rPr>
          <w:rFonts w:asciiTheme="majorHAnsi" w:eastAsia="DengXian" w:hAnsiTheme="majorHAnsi" w:cstheme="majorHAnsi"/>
        </w:rPr>
        <w:t>]</w:t>
      </w:r>
      <w:r w:rsidR="00526D5A">
        <w:rPr>
          <w:rFonts w:asciiTheme="majorHAnsi" w:eastAsia="DengXian" w:hAnsiTheme="majorHAnsi" w:cstheme="majorHAnsi"/>
        </w:rPr>
        <w:tab/>
      </w:r>
      <w:r w:rsidR="00526D5A" w:rsidRPr="007A05AE">
        <w:rPr>
          <w:rFonts w:asciiTheme="majorHAnsi" w:hAnsiTheme="majorHAnsi" w:cstheme="majorHAnsi"/>
        </w:rPr>
        <w:t>Manual of Immersive Video Depth Estimation</w:t>
      </w:r>
      <w:r w:rsidR="00526D5A">
        <w:rPr>
          <w:rFonts w:asciiTheme="majorHAnsi" w:hAnsiTheme="majorHAnsi" w:cstheme="majorHAnsi"/>
        </w:rPr>
        <w:t>,</w:t>
      </w:r>
      <w:r w:rsidR="001C2D39">
        <w:rPr>
          <w:rFonts w:asciiTheme="majorHAnsi" w:hAnsiTheme="majorHAnsi" w:cstheme="majorHAnsi"/>
        </w:rPr>
        <w:br/>
      </w:r>
      <w:r w:rsidR="00526D5A" w:rsidRPr="00157ADC">
        <w:rPr>
          <w:rFonts w:asciiTheme="majorHAnsi" w:eastAsia="DengXian" w:hAnsiTheme="majorHAnsi" w:cstheme="majorHAnsi"/>
        </w:rPr>
        <w:t>ISO/IEC</w:t>
      </w:r>
      <w:r w:rsidR="007749AD">
        <w:rPr>
          <w:rFonts w:asciiTheme="majorHAnsi" w:eastAsia="DengXian" w:hAnsiTheme="majorHAnsi" w:cstheme="majorHAnsi"/>
        </w:rPr>
        <w:t> </w:t>
      </w:r>
      <w:r w:rsidR="00526D5A" w:rsidRPr="00157ADC">
        <w:rPr>
          <w:rFonts w:asciiTheme="majorHAnsi" w:eastAsia="DengXian" w:hAnsiTheme="majorHAnsi" w:cstheme="majorHAnsi"/>
        </w:rPr>
        <w:t>JTC</w:t>
      </w:r>
      <w:r w:rsidR="001B736B">
        <w:rPr>
          <w:rFonts w:asciiTheme="majorHAnsi" w:eastAsia="DengXian" w:hAnsiTheme="majorHAnsi" w:cstheme="majorHAnsi"/>
        </w:rPr>
        <w:t> </w:t>
      </w:r>
      <w:r w:rsidR="00526D5A" w:rsidRPr="00157ADC">
        <w:rPr>
          <w:rFonts w:asciiTheme="majorHAnsi" w:eastAsia="DengXian" w:hAnsiTheme="majorHAnsi" w:cstheme="majorHAnsi"/>
        </w:rPr>
        <w:t>1/SC</w:t>
      </w:r>
      <w:r w:rsidR="00A0092D">
        <w:rPr>
          <w:rFonts w:asciiTheme="majorHAnsi" w:eastAsia="DengXian" w:hAnsiTheme="majorHAnsi" w:cstheme="majorHAnsi"/>
        </w:rPr>
        <w:t> </w:t>
      </w:r>
      <w:r w:rsidR="00526D5A" w:rsidRPr="00157ADC">
        <w:rPr>
          <w:rFonts w:asciiTheme="majorHAnsi" w:eastAsia="DengXian" w:hAnsiTheme="majorHAnsi" w:cstheme="majorHAnsi"/>
        </w:rPr>
        <w:t>29/WG</w:t>
      </w:r>
      <w:r w:rsidR="00A0092D">
        <w:rPr>
          <w:rFonts w:asciiTheme="majorHAnsi" w:eastAsia="DengXian" w:hAnsiTheme="majorHAnsi" w:cstheme="majorHAnsi"/>
        </w:rPr>
        <w:t> 04 </w:t>
      </w:r>
      <w:r w:rsidR="00A0092D" w:rsidRPr="00157ADC">
        <w:rPr>
          <w:rFonts w:asciiTheme="majorHAnsi" w:eastAsia="DengXian" w:hAnsiTheme="majorHAnsi" w:cstheme="majorHAnsi"/>
        </w:rPr>
        <w:t>N</w:t>
      </w:r>
      <w:r w:rsidR="00A0092D">
        <w:rPr>
          <w:rFonts w:asciiTheme="majorHAnsi" w:eastAsia="DengXian" w:hAnsiTheme="majorHAnsi" w:cstheme="majorHAnsi"/>
        </w:rPr>
        <w:t> 0058</w:t>
      </w:r>
      <w:r w:rsidR="00526D5A" w:rsidRPr="00157ADC">
        <w:rPr>
          <w:rFonts w:asciiTheme="majorHAnsi" w:eastAsia="DengXian" w:hAnsiTheme="majorHAnsi" w:cstheme="majorHAnsi"/>
        </w:rPr>
        <w:t xml:space="preserve">, </w:t>
      </w:r>
      <w:r w:rsidR="00F25067">
        <w:rPr>
          <w:rFonts w:asciiTheme="majorHAnsi" w:eastAsia="DengXian" w:hAnsiTheme="majorHAnsi" w:cstheme="majorHAnsi"/>
        </w:rPr>
        <w:t>May</w:t>
      </w:r>
      <w:r w:rsidR="00526D5A" w:rsidRPr="00157ADC">
        <w:rPr>
          <w:rFonts w:asciiTheme="majorHAnsi" w:eastAsia="DengXian" w:hAnsiTheme="majorHAnsi" w:cstheme="majorHAnsi"/>
        </w:rPr>
        <w:t xml:space="preserve"> 20</w:t>
      </w:r>
      <w:r w:rsidR="00526D5A">
        <w:rPr>
          <w:rFonts w:asciiTheme="majorHAnsi" w:eastAsia="DengXian" w:hAnsiTheme="majorHAnsi" w:cstheme="majorHAnsi"/>
        </w:rPr>
        <w:t>20</w:t>
      </w:r>
      <w:r w:rsidR="00526D5A" w:rsidRPr="00157ADC">
        <w:rPr>
          <w:rFonts w:asciiTheme="majorHAnsi" w:eastAsia="DengXian" w:hAnsiTheme="majorHAnsi" w:cstheme="majorHAnsi"/>
        </w:rPr>
        <w:t xml:space="preserve">, </w:t>
      </w:r>
      <w:proofErr w:type="gramStart"/>
      <w:r w:rsidR="00526D5A">
        <w:rPr>
          <w:rFonts w:asciiTheme="majorHAnsi" w:eastAsia="DengXian" w:hAnsiTheme="majorHAnsi" w:cstheme="majorHAnsi"/>
        </w:rPr>
        <w:t>Online</w:t>
      </w:r>
      <w:proofErr w:type="gramEnd"/>
      <w:r w:rsidR="00526D5A" w:rsidRPr="00157ADC">
        <w:rPr>
          <w:rFonts w:asciiTheme="majorHAnsi" w:eastAsia="DengXian" w:hAnsiTheme="majorHAnsi" w:cstheme="majorHAnsi"/>
        </w:rPr>
        <w:t>.</w:t>
      </w:r>
    </w:p>
    <w:p w14:paraId="604AA1E8" w14:textId="099C4F11" w:rsidR="000B6D87" w:rsidRDefault="00CC675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5</w:t>
      </w:r>
      <w:r>
        <w:rPr>
          <w:rFonts w:asciiTheme="majorHAnsi" w:eastAsia="DengXian" w:hAnsiTheme="majorHAnsi" w:cstheme="majorHAnsi"/>
        </w:rPr>
        <w:t>]</w:t>
      </w:r>
      <w:r>
        <w:rPr>
          <w:rFonts w:asciiTheme="majorHAnsi" w:eastAsia="DengXian" w:hAnsiTheme="majorHAnsi" w:cstheme="majorHAnsi"/>
        </w:rPr>
        <w:tab/>
      </w:r>
      <w:r w:rsidR="000B6D87" w:rsidRPr="00882794">
        <w:rPr>
          <w:rFonts w:asciiTheme="majorHAnsi" w:hAnsiTheme="majorHAnsi" w:cstheme="majorHAnsi"/>
        </w:rPr>
        <w:t>Common test conditions for MPEG immersive video,</w:t>
      </w:r>
      <w:r w:rsidR="000B6D87" w:rsidRPr="00882794">
        <w:rPr>
          <w:rFonts w:asciiTheme="majorHAnsi" w:hAnsiTheme="majorHAnsi" w:cstheme="majorHAnsi"/>
        </w:rPr>
        <w:br/>
        <w:t>ISO/IEC JTC 1/SC 29/WG 04 N 0</w:t>
      </w:r>
      <w:r w:rsidR="007810CA">
        <w:rPr>
          <w:rFonts w:asciiTheme="majorHAnsi" w:hAnsiTheme="majorHAnsi" w:cstheme="majorHAnsi"/>
        </w:rPr>
        <w:t>536</w:t>
      </w:r>
      <w:r w:rsidR="000B6D87" w:rsidRPr="00882794">
        <w:rPr>
          <w:rFonts w:asciiTheme="majorHAnsi" w:hAnsiTheme="majorHAnsi" w:cstheme="majorHAnsi"/>
        </w:rPr>
        <w:t xml:space="preserve">, </w:t>
      </w:r>
      <w:r w:rsidR="007810CA">
        <w:rPr>
          <w:rFonts w:asciiTheme="majorHAnsi" w:hAnsiTheme="majorHAnsi" w:cstheme="majorHAnsi"/>
        </w:rPr>
        <w:t>July</w:t>
      </w:r>
      <w:r w:rsidR="005E2C47">
        <w:rPr>
          <w:rFonts w:asciiTheme="majorHAnsi" w:hAnsiTheme="majorHAnsi" w:cstheme="majorHAnsi"/>
        </w:rPr>
        <w:t xml:space="preserve"> 2024</w:t>
      </w:r>
      <w:r w:rsidR="000B6D87">
        <w:rPr>
          <w:rFonts w:asciiTheme="majorHAnsi" w:hAnsiTheme="majorHAnsi" w:cstheme="majorHAnsi"/>
        </w:rPr>
        <w:t xml:space="preserve">, </w:t>
      </w:r>
      <w:r w:rsidR="007810CA">
        <w:rPr>
          <w:rFonts w:asciiTheme="majorHAnsi" w:hAnsiTheme="majorHAnsi" w:cstheme="majorHAnsi"/>
        </w:rPr>
        <w:t>Sapporo</w:t>
      </w:r>
      <w:r w:rsidR="000B6D87">
        <w:rPr>
          <w:rFonts w:asciiTheme="majorHAnsi" w:hAnsiTheme="majorHAnsi" w:cstheme="majorHAnsi"/>
        </w:rPr>
        <w:t>.</w:t>
      </w:r>
      <w:r w:rsidR="000B6D87" w:rsidRPr="007A05AE">
        <w:rPr>
          <w:rFonts w:asciiTheme="majorHAnsi" w:eastAsia="DengXian" w:hAnsiTheme="majorHAnsi" w:cstheme="majorHAnsi"/>
        </w:rPr>
        <w:t xml:space="preserve"> </w:t>
      </w:r>
    </w:p>
    <w:p w14:paraId="41D8BCBE" w14:textId="2DAD193C" w:rsidR="001F1474" w:rsidRDefault="001F1474"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6</w:t>
      </w:r>
      <w:r w:rsidRPr="007A05AE">
        <w:rPr>
          <w:rFonts w:asciiTheme="majorHAnsi" w:eastAsia="DengXian" w:hAnsiTheme="majorHAnsi" w:cstheme="majorHAnsi"/>
        </w:rPr>
        <w:t>]</w:t>
      </w:r>
      <w:r w:rsidRPr="007A05AE">
        <w:rPr>
          <w:rFonts w:asciiTheme="majorHAnsi" w:eastAsia="DengXian" w:hAnsiTheme="majorHAnsi" w:cstheme="majorHAnsi"/>
        </w:rPr>
        <w:tab/>
      </w:r>
      <w:r w:rsidR="00CC0B97">
        <w:rPr>
          <w:rFonts w:asciiTheme="majorHAnsi" w:eastAsia="DengXian" w:hAnsiTheme="majorHAnsi" w:cstheme="majorHAnsi"/>
        </w:rPr>
        <w:t>Call for MPEG</w:t>
      </w:r>
      <w:r w:rsidR="00D17B9B">
        <w:rPr>
          <w:rFonts w:asciiTheme="majorHAnsi" w:eastAsia="DengXian" w:hAnsiTheme="majorHAnsi" w:cstheme="majorHAnsi"/>
        </w:rPr>
        <w:t xml:space="preserve"> Immersive Video</w:t>
      </w:r>
      <w:r w:rsidR="00CC0B97">
        <w:rPr>
          <w:rFonts w:asciiTheme="majorHAnsi" w:eastAsia="DengXian" w:hAnsiTheme="majorHAnsi" w:cstheme="majorHAnsi"/>
        </w:rPr>
        <w:t xml:space="preserve"> Test Materials,</w:t>
      </w:r>
      <w:r w:rsidR="00205A31">
        <w:rPr>
          <w:rFonts w:asciiTheme="majorHAnsi" w:eastAsia="DengXian" w:hAnsiTheme="majorHAnsi" w:cstheme="majorHAnsi"/>
        </w:rPr>
        <w:br/>
      </w:r>
      <w:r w:rsidRPr="007A05AE">
        <w:rPr>
          <w:rFonts w:asciiTheme="majorHAnsi" w:eastAsia="DengXian" w:hAnsiTheme="majorHAnsi" w:cstheme="majorHAnsi"/>
        </w:rPr>
        <w:t>ISO/IEC</w:t>
      </w:r>
      <w:r>
        <w:rPr>
          <w:rFonts w:asciiTheme="majorHAnsi" w:eastAsia="DengXian" w:hAnsiTheme="majorHAnsi" w:cstheme="majorHAnsi"/>
        </w:rPr>
        <w:t> </w:t>
      </w:r>
      <w:r w:rsidRPr="007A05AE">
        <w:rPr>
          <w:rFonts w:asciiTheme="majorHAnsi" w:eastAsia="DengXian" w:hAnsiTheme="majorHAnsi" w:cstheme="majorHAnsi"/>
        </w:rPr>
        <w:t>JTC</w:t>
      </w:r>
      <w:r>
        <w:rPr>
          <w:rFonts w:asciiTheme="majorHAnsi" w:eastAsia="DengXian" w:hAnsiTheme="majorHAnsi" w:cstheme="majorHAnsi"/>
        </w:rPr>
        <w:t> </w:t>
      </w:r>
      <w:r w:rsidRPr="007A05AE">
        <w:rPr>
          <w:rFonts w:asciiTheme="majorHAnsi" w:eastAsia="DengXian" w:hAnsiTheme="majorHAnsi" w:cstheme="majorHAnsi"/>
        </w:rPr>
        <w:t>1/SC</w:t>
      </w:r>
      <w:r>
        <w:rPr>
          <w:rFonts w:asciiTheme="majorHAnsi" w:eastAsia="DengXian" w:hAnsiTheme="majorHAnsi" w:cstheme="majorHAnsi"/>
        </w:rPr>
        <w:t> </w:t>
      </w:r>
      <w:r w:rsidRPr="007A05AE">
        <w:rPr>
          <w:rFonts w:asciiTheme="majorHAnsi" w:eastAsia="DengXian" w:hAnsiTheme="majorHAnsi" w:cstheme="majorHAnsi"/>
        </w:rPr>
        <w:t>29/WG</w:t>
      </w:r>
      <w:r>
        <w:rPr>
          <w:rFonts w:asciiTheme="majorHAnsi" w:eastAsia="DengXian" w:hAnsiTheme="majorHAnsi" w:cstheme="majorHAnsi"/>
        </w:rPr>
        <w:t> 04 </w:t>
      </w:r>
      <w:r w:rsidRPr="007A05AE">
        <w:rPr>
          <w:rFonts w:asciiTheme="majorHAnsi" w:eastAsia="DengXian" w:hAnsiTheme="majorHAnsi" w:cstheme="majorHAnsi"/>
        </w:rPr>
        <w:t>N</w:t>
      </w:r>
      <w:r>
        <w:rPr>
          <w:rFonts w:asciiTheme="majorHAnsi" w:eastAsia="DengXian" w:hAnsiTheme="majorHAnsi" w:cstheme="majorHAnsi"/>
        </w:rPr>
        <w:t> </w:t>
      </w:r>
      <w:r w:rsidR="00D17B9B">
        <w:rPr>
          <w:rFonts w:asciiTheme="majorHAnsi" w:eastAsia="DengXian" w:hAnsiTheme="majorHAnsi" w:cstheme="majorHAnsi"/>
        </w:rPr>
        <w:t>0170</w:t>
      </w:r>
      <w:r w:rsidRPr="007A05AE">
        <w:rPr>
          <w:rFonts w:asciiTheme="majorHAnsi" w:eastAsia="DengXian" w:hAnsiTheme="majorHAnsi" w:cstheme="majorHAnsi"/>
        </w:rPr>
        <w:t xml:space="preserve">, </w:t>
      </w:r>
      <w:r w:rsidR="00D17B9B">
        <w:rPr>
          <w:rFonts w:asciiTheme="majorHAnsi" w:eastAsia="DengXian" w:hAnsiTheme="majorHAnsi" w:cstheme="majorHAnsi"/>
        </w:rPr>
        <w:t>January</w:t>
      </w:r>
      <w:r w:rsidR="00D17B9B" w:rsidRPr="007A05AE">
        <w:rPr>
          <w:rFonts w:asciiTheme="majorHAnsi" w:eastAsia="DengXian" w:hAnsiTheme="majorHAnsi" w:cstheme="majorHAnsi"/>
        </w:rPr>
        <w:t xml:space="preserve"> </w:t>
      </w:r>
      <w:r w:rsidRPr="007A05AE">
        <w:rPr>
          <w:rFonts w:asciiTheme="majorHAnsi" w:eastAsia="DengXian" w:hAnsiTheme="majorHAnsi" w:cstheme="majorHAnsi"/>
        </w:rPr>
        <w:t>202</w:t>
      </w:r>
      <w:r w:rsidR="00D17B9B">
        <w:rPr>
          <w:rFonts w:asciiTheme="majorHAnsi" w:eastAsia="DengXian" w:hAnsiTheme="majorHAnsi" w:cstheme="majorHAnsi"/>
        </w:rPr>
        <w:t>2</w:t>
      </w:r>
      <w:r w:rsidR="006B5567">
        <w:rPr>
          <w:rFonts w:asciiTheme="majorHAnsi" w:eastAsia="DengXian" w:hAnsiTheme="majorHAnsi" w:cstheme="majorHAnsi"/>
        </w:rPr>
        <w:t xml:space="preserve">, </w:t>
      </w:r>
      <w:proofErr w:type="gramStart"/>
      <w:r w:rsidR="006B5567">
        <w:rPr>
          <w:rFonts w:asciiTheme="majorHAnsi" w:eastAsia="DengXian" w:hAnsiTheme="majorHAnsi" w:cstheme="majorHAnsi"/>
        </w:rPr>
        <w:t>Online</w:t>
      </w:r>
      <w:proofErr w:type="gramEnd"/>
      <w:r w:rsidRPr="007A05AE">
        <w:rPr>
          <w:rFonts w:asciiTheme="majorHAnsi" w:eastAsia="DengXian" w:hAnsiTheme="majorHAnsi" w:cstheme="majorHAnsi"/>
        </w:rPr>
        <w:t>.</w:t>
      </w:r>
    </w:p>
    <w:p w14:paraId="29686417" w14:textId="784B82D8" w:rsidR="004128FA" w:rsidRDefault="004128FA" w:rsidP="007116E1">
      <w:pPr>
        <w:widowControl/>
        <w:spacing w:after="120" w:line="240" w:lineRule="auto"/>
        <w:ind w:left="567" w:hanging="567"/>
        <w:rPr>
          <w:rFonts w:asciiTheme="majorHAnsi"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7</w:t>
      </w:r>
      <w:r>
        <w:rPr>
          <w:rFonts w:asciiTheme="majorHAnsi" w:eastAsia="DengXian" w:hAnsiTheme="majorHAnsi" w:cstheme="majorHAnsi"/>
        </w:rPr>
        <w:t>]</w:t>
      </w:r>
      <w:r>
        <w:rPr>
          <w:rFonts w:asciiTheme="majorHAnsi" w:eastAsia="DengXian" w:hAnsiTheme="majorHAnsi" w:cstheme="majorHAnsi"/>
        </w:rPr>
        <w:tab/>
      </w:r>
      <w:r w:rsidRPr="00684798">
        <w:rPr>
          <w:rFonts w:asciiTheme="majorHAnsi" w:hAnsiTheme="majorHAnsi" w:cstheme="majorHAnsi"/>
        </w:rPr>
        <w:t xml:space="preserve">A. </w:t>
      </w:r>
      <w:proofErr w:type="spellStart"/>
      <w:r w:rsidRPr="00684798">
        <w:rPr>
          <w:rFonts w:asciiTheme="majorHAnsi" w:hAnsiTheme="majorHAnsi" w:cstheme="majorHAnsi"/>
        </w:rPr>
        <w:t>Dziembowski</w:t>
      </w:r>
      <w:proofErr w:type="spellEnd"/>
      <w:r w:rsidRPr="00684798">
        <w:rPr>
          <w:rFonts w:asciiTheme="majorHAnsi" w:hAnsiTheme="majorHAnsi" w:cstheme="majorHAnsi"/>
        </w:rPr>
        <w:t xml:space="preserve">, D. </w:t>
      </w:r>
      <w:proofErr w:type="spellStart"/>
      <w:r w:rsidRPr="00684798">
        <w:rPr>
          <w:rFonts w:asciiTheme="majorHAnsi" w:hAnsiTheme="majorHAnsi" w:cstheme="majorHAnsi"/>
        </w:rPr>
        <w:t>Mieloch</w:t>
      </w:r>
      <w:proofErr w:type="spellEnd"/>
      <w:r w:rsidRPr="00684798">
        <w:rPr>
          <w:rFonts w:asciiTheme="majorHAnsi" w:hAnsiTheme="majorHAnsi" w:cstheme="majorHAnsi"/>
        </w:rPr>
        <w:t>, J. Stankowski</w:t>
      </w:r>
      <w:r w:rsidR="00145050">
        <w:rPr>
          <w:rFonts w:asciiTheme="majorHAnsi" w:hAnsiTheme="majorHAnsi" w:cstheme="majorHAnsi"/>
        </w:rPr>
        <w:t>,</w:t>
      </w:r>
      <w:r w:rsidRPr="00684798">
        <w:rPr>
          <w:rFonts w:asciiTheme="majorHAnsi" w:hAnsiTheme="majorHAnsi" w:cstheme="majorHAnsi"/>
        </w:rPr>
        <w:t xml:space="preserve"> and A. </w:t>
      </w:r>
      <w:proofErr w:type="spellStart"/>
      <w:r w:rsidRPr="00684798">
        <w:rPr>
          <w:rFonts w:asciiTheme="majorHAnsi" w:hAnsiTheme="majorHAnsi" w:cstheme="majorHAnsi"/>
        </w:rPr>
        <w:t>Grzelka</w:t>
      </w:r>
      <w:proofErr w:type="spellEnd"/>
      <w:r w:rsidRPr="00684798">
        <w:rPr>
          <w:rFonts w:asciiTheme="majorHAnsi" w:hAnsiTheme="majorHAnsi" w:cstheme="majorHAnsi"/>
        </w:rPr>
        <w:t>,</w:t>
      </w:r>
      <w:r w:rsidR="001C2D39">
        <w:rPr>
          <w:rFonts w:asciiTheme="majorHAnsi" w:hAnsiTheme="majorHAnsi" w:cstheme="majorHAnsi"/>
        </w:rPr>
        <w:br/>
      </w:r>
      <w:r w:rsidRPr="00684798">
        <w:rPr>
          <w:rFonts w:asciiTheme="majorHAnsi" w:hAnsiTheme="majorHAnsi" w:cstheme="majorHAnsi"/>
        </w:rPr>
        <w:t>"IV-PSNR – the objective quality metric for immersive video applications,"</w:t>
      </w:r>
      <w:r w:rsidR="001C2D39">
        <w:rPr>
          <w:rFonts w:asciiTheme="majorHAnsi" w:hAnsiTheme="majorHAnsi" w:cstheme="majorHAnsi"/>
        </w:rPr>
        <w:br/>
      </w:r>
      <w:r w:rsidRPr="00684798">
        <w:rPr>
          <w:rFonts w:asciiTheme="majorHAnsi" w:hAnsiTheme="majorHAnsi" w:cstheme="majorHAnsi"/>
        </w:rPr>
        <w:t>IEEE Tr</w:t>
      </w:r>
      <w:r w:rsidR="00D10559">
        <w:rPr>
          <w:rFonts w:asciiTheme="majorHAnsi" w:hAnsiTheme="majorHAnsi" w:cstheme="majorHAnsi"/>
        </w:rPr>
        <w:t>.</w:t>
      </w:r>
      <w:r w:rsidRPr="00684798">
        <w:rPr>
          <w:rFonts w:asciiTheme="majorHAnsi" w:hAnsiTheme="majorHAnsi" w:cstheme="majorHAnsi"/>
        </w:rPr>
        <w:t xml:space="preserve"> on Circuits and Systems for Video Technology, 2022, </w:t>
      </w:r>
      <w:proofErr w:type="spellStart"/>
      <w:r w:rsidRPr="00684798">
        <w:rPr>
          <w:rFonts w:asciiTheme="majorHAnsi" w:hAnsiTheme="majorHAnsi" w:cstheme="majorHAnsi"/>
        </w:rPr>
        <w:t>doi</w:t>
      </w:r>
      <w:proofErr w:type="spellEnd"/>
      <w:r w:rsidRPr="00684798">
        <w:rPr>
          <w:rFonts w:asciiTheme="majorHAnsi" w:hAnsiTheme="majorHAnsi" w:cstheme="majorHAnsi"/>
        </w:rPr>
        <w:t>: 10.1109/TCSVT.2022.3179575.</w:t>
      </w:r>
    </w:p>
    <w:p w14:paraId="3E582786" w14:textId="11BA3428" w:rsidR="00AE02AC" w:rsidRPr="00B36FD8" w:rsidRDefault="00AE02AC" w:rsidP="007116E1">
      <w:pPr>
        <w:widowControl/>
        <w:spacing w:after="120" w:line="240" w:lineRule="auto"/>
        <w:ind w:left="567" w:hanging="567"/>
        <w:rPr>
          <w:rFonts w:asciiTheme="majorHAnsi" w:hAnsiTheme="majorHAnsi" w:cstheme="majorHAnsi"/>
          <w:lang w:val="en-GB"/>
        </w:rPr>
      </w:pPr>
      <w:r w:rsidRPr="00B36FD8">
        <w:rPr>
          <w:rFonts w:asciiTheme="majorHAnsi" w:hAnsiTheme="majorHAnsi" w:cstheme="majorHAnsi"/>
          <w:lang w:val="en-GB"/>
        </w:rPr>
        <w:t>[8]</w:t>
      </w:r>
      <w:r w:rsidRPr="00B36FD8">
        <w:rPr>
          <w:rFonts w:asciiTheme="majorHAnsi" w:hAnsiTheme="majorHAnsi" w:cstheme="majorHAnsi"/>
          <w:lang w:val="en-GB"/>
        </w:rPr>
        <w:tab/>
        <w:t>A</w:t>
      </w:r>
      <w:r w:rsidR="00B36FD8" w:rsidRPr="00B36FD8">
        <w:rPr>
          <w:rFonts w:asciiTheme="majorHAnsi" w:hAnsiTheme="majorHAnsi" w:cstheme="majorHAnsi"/>
          <w:lang w:val="en-GB"/>
        </w:rPr>
        <w:t xml:space="preserve">. </w:t>
      </w:r>
      <w:proofErr w:type="spellStart"/>
      <w:r w:rsidR="00B36FD8" w:rsidRPr="00B36FD8">
        <w:rPr>
          <w:rFonts w:asciiTheme="majorHAnsi" w:hAnsiTheme="majorHAnsi" w:cstheme="majorHAnsi"/>
          <w:lang w:val="en-GB"/>
        </w:rPr>
        <w:t>Dziembowski</w:t>
      </w:r>
      <w:proofErr w:type="spellEnd"/>
      <w:r w:rsidR="00B36FD8" w:rsidRPr="00B36FD8">
        <w:rPr>
          <w:rFonts w:asciiTheme="majorHAnsi" w:hAnsiTheme="majorHAnsi" w:cstheme="majorHAnsi"/>
          <w:lang w:val="en-GB"/>
        </w:rPr>
        <w:t>, W. Nowak, and J. Stankowski,</w:t>
      </w:r>
      <w:r w:rsidR="00B36FD8" w:rsidRPr="00B36FD8">
        <w:rPr>
          <w:rFonts w:asciiTheme="majorHAnsi" w:hAnsiTheme="majorHAnsi" w:cstheme="majorHAnsi"/>
          <w:lang w:val="en-GB"/>
        </w:rPr>
        <w:br/>
        <w:t>"IV-SSIM – the structural similarit</w:t>
      </w:r>
      <w:r w:rsidR="00B36FD8">
        <w:rPr>
          <w:rFonts w:asciiTheme="majorHAnsi" w:hAnsiTheme="majorHAnsi" w:cstheme="majorHAnsi"/>
          <w:lang w:val="en-GB"/>
        </w:rPr>
        <w:t>y metric for immersive video</w:t>
      </w:r>
      <w:r w:rsidR="00967418">
        <w:rPr>
          <w:rFonts w:asciiTheme="majorHAnsi" w:hAnsiTheme="majorHAnsi" w:cstheme="majorHAnsi"/>
          <w:lang w:val="en-GB"/>
        </w:rPr>
        <w:t>,"</w:t>
      </w:r>
      <w:r w:rsidR="00967418">
        <w:rPr>
          <w:rFonts w:asciiTheme="majorHAnsi" w:hAnsiTheme="majorHAnsi" w:cstheme="majorHAnsi"/>
          <w:lang w:val="en-GB"/>
        </w:rPr>
        <w:br/>
        <w:t xml:space="preserve">Applied Sciences, 2024, </w:t>
      </w:r>
      <w:proofErr w:type="spellStart"/>
      <w:r w:rsidR="00967418">
        <w:rPr>
          <w:rFonts w:asciiTheme="majorHAnsi" w:hAnsiTheme="majorHAnsi" w:cstheme="majorHAnsi"/>
          <w:lang w:val="en-GB"/>
        </w:rPr>
        <w:t>doi</w:t>
      </w:r>
      <w:proofErr w:type="spellEnd"/>
      <w:r w:rsidR="00967418">
        <w:rPr>
          <w:rFonts w:asciiTheme="majorHAnsi" w:hAnsiTheme="majorHAnsi" w:cstheme="majorHAnsi"/>
          <w:lang w:val="en-GB"/>
        </w:rPr>
        <w:t xml:space="preserve">: </w:t>
      </w:r>
      <w:r w:rsidR="00B04A38" w:rsidRPr="00B04A38">
        <w:rPr>
          <w:rFonts w:asciiTheme="majorHAnsi" w:hAnsiTheme="majorHAnsi" w:cstheme="majorHAnsi"/>
          <w:lang w:val="en-GB"/>
        </w:rPr>
        <w:t>10.3390/app14167090</w:t>
      </w:r>
      <w:r w:rsidR="00B04A38">
        <w:rPr>
          <w:rFonts w:asciiTheme="majorHAnsi" w:hAnsiTheme="majorHAnsi" w:cstheme="majorHAnsi"/>
          <w:lang w:val="en-GB"/>
        </w:rPr>
        <w:t>.</w:t>
      </w:r>
    </w:p>
    <w:p w14:paraId="275CC695" w14:textId="6DAECFF7" w:rsidR="001C2D39" w:rsidRPr="00B36FD8" w:rsidRDefault="001C2D39" w:rsidP="000B6D87">
      <w:pPr>
        <w:widowControl/>
        <w:spacing w:after="120" w:line="240" w:lineRule="auto"/>
        <w:rPr>
          <w:rFonts w:asciiTheme="majorHAnsi" w:eastAsia="DengXian" w:hAnsiTheme="majorHAnsi" w:cstheme="majorHAnsi"/>
          <w:lang w:val="en-GB"/>
        </w:rPr>
      </w:pPr>
    </w:p>
    <w:bookmarkEnd w:id="0"/>
    <w:p w14:paraId="2E2AFA80" w14:textId="23A4C851" w:rsidR="001F1474" w:rsidRPr="00B36FD8" w:rsidRDefault="001F1474" w:rsidP="0019404F">
      <w:pPr>
        <w:widowControl/>
        <w:spacing w:after="0" w:line="240" w:lineRule="auto"/>
        <w:rPr>
          <w:rFonts w:asciiTheme="majorHAnsi" w:eastAsia="DengXian" w:hAnsiTheme="majorHAnsi" w:cstheme="majorHAnsi"/>
          <w:lang w:val="en-GB"/>
        </w:rPr>
      </w:pPr>
    </w:p>
    <w:p w14:paraId="31944F91" w14:textId="77777777" w:rsidR="00873870" w:rsidRDefault="00873870" w:rsidP="00873870">
      <w:pPr>
        <w:pageBreakBefore/>
        <w:spacing w:before="240" w:after="60" w:line="240" w:lineRule="auto"/>
        <w:ind w:left="431" w:hanging="431"/>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Annex A: test sequences characteristics</w:t>
      </w:r>
    </w:p>
    <w:p w14:paraId="21BD3AC7" w14:textId="1D3BC167"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bookmarkStart w:id="16" w:name="_Ref526167158"/>
      <w:r>
        <w:rPr>
          <w:rFonts w:ascii="Calibri Light" w:eastAsia="DengXian" w:hAnsi="Calibri Light" w:cs="Calibri Light"/>
          <w:b/>
          <w:bCs/>
          <w:i/>
          <w:iCs/>
          <w:sz w:val="28"/>
          <w:szCs w:val="28"/>
        </w:rPr>
        <w:t>Computer-generated content</w:t>
      </w:r>
      <w:bookmarkEnd w:id="16"/>
    </w:p>
    <w:p w14:paraId="7B210FEC"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proofErr w:type="spellStart"/>
      <w:r>
        <w:rPr>
          <w:rFonts w:ascii="Calibri Light" w:eastAsia="DengXian" w:hAnsi="Calibri Light" w:cs="Calibri Light"/>
          <w:b/>
          <w:bCs/>
          <w:sz w:val="26"/>
          <w:szCs w:val="26"/>
          <w:lang w:eastAsia="zh-CN"/>
        </w:rPr>
        <w:t>ClassroomVideo</w:t>
      </w:r>
      <w:proofErr w:type="spellEnd"/>
    </w:p>
    <w:p w14:paraId="3E6CB8CF" w14:textId="60B8BDD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w:t>
      </w:r>
      <w:proofErr w:type="spellStart"/>
      <w:r>
        <w:rPr>
          <w:rFonts w:ascii="Calibri Light" w:eastAsia="DengXian" w:hAnsi="Calibri Light" w:cs="Calibri Light"/>
          <w:lang w:eastAsia="zh-CN"/>
        </w:rPr>
        <w:t>ClassroomVideo</w:t>
      </w:r>
      <w:proofErr w:type="spellEnd"/>
      <w:r>
        <w:rPr>
          <w:rFonts w:ascii="Calibri Light" w:eastAsia="DengXian" w:hAnsi="Calibri Light" w:cs="Calibri Light"/>
          <w:lang w:eastAsia="zh-CN"/>
        </w:rPr>
        <w:t xml:space="preserve">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_Ref511945615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6</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Source view positions are according to a hexagonally-packed circular disc with an additional top and bottom view, as shown in </w:t>
      </w:r>
      <w:r>
        <w:rPr>
          <w:rFonts w:ascii="Calibri Light" w:eastAsia="DengXian" w:hAnsi="Calibri Light" w:cs="Calibri Light"/>
        </w:rPr>
        <w:fldChar w:fldCharType="begin"/>
      </w:r>
      <w:r>
        <w:rPr>
          <w:rFonts w:ascii="Calibri Light" w:eastAsia="DengXian" w:hAnsi="Calibri Light" w:cs="Calibri Light"/>
          <w:lang w:eastAsia="zh-CN"/>
        </w:rPr>
        <w:instrText xml:space="preserve"> REF _Ref511945441 \h </w:instrText>
      </w:r>
      <w:r>
        <w:rPr>
          <w:rFonts w:ascii="Calibri Light" w:eastAsia="DengXian" w:hAnsi="Calibri Light" w:cs="Calibri Light"/>
        </w:rPr>
        <w:instrText xml:space="preserve">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rPr>
        <w:t>Figure 1</w:t>
      </w:r>
      <w:r>
        <w:rPr>
          <w:rFonts w:ascii="Calibri Light" w:eastAsia="DengXian" w:hAnsi="Calibri Light" w:cs="Calibri Light"/>
        </w:rPr>
        <w:fldChar w:fldCharType="end"/>
      </w:r>
      <w:r>
        <w:rPr>
          <w:rFonts w:ascii="Calibri Light" w:eastAsia="DengXian" w:hAnsi="Calibri Light" w:cs="Calibri Light"/>
          <w:lang w:eastAsia="zh-CN"/>
        </w:rPr>
        <w:t>.</w:t>
      </w:r>
    </w:p>
    <w:p w14:paraId="6BFAC293" w14:textId="69061CA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7" w:name="_Ref51194561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6</w:t>
      </w:r>
      <w:r>
        <w:rPr>
          <w:rFonts w:ascii="Calibri Light" w:eastAsia="DengXian" w:hAnsi="Calibri Light" w:cs="Calibri Light"/>
          <w:i/>
          <w:iCs/>
          <w:color w:val="44546A"/>
          <w:sz w:val="18"/>
          <w:szCs w:val="18"/>
        </w:rPr>
        <w:fldChar w:fldCharType="end"/>
      </w:r>
      <w:bookmarkEnd w:id="17"/>
      <w:r>
        <w:rPr>
          <w:rFonts w:ascii="Calibri Light" w:eastAsia="DengXian" w:hAnsi="Calibri Light" w:cs="Calibri Light"/>
          <w:i/>
          <w:iCs/>
          <w:color w:val="44546A"/>
          <w:sz w:val="18"/>
          <w:szCs w:val="18"/>
        </w:rPr>
        <w:t xml:space="preserve">: Characteristics of the </w:t>
      </w:r>
      <w:proofErr w:type="spellStart"/>
      <w:r>
        <w:rPr>
          <w:rFonts w:ascii="Calibri Light" w:eastAsia="DengXian" w:hAnsi="Calibri Light" w:cs="Calibri Light"/>
          <w:i/>
          <w:iCs/>
          <w:color w:val="44546A"/>
          <w:sz w:val="18"/>
          <w:szCs w:val="18"/>
        </w:rPr>
        <w:t>ClassroomVideo</w:t>
      </w:r>
      <w:proofErr w:type="spellEnd"/>
      <w:r>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164"/>
        <w:gridCol w:w="5044"/>
      </w:tblGrid>
      <w:tr w:rsidR="00873870" w14:paraId="2238DE06" w14:textId="77777777" w:rsidTr="0054251C">
        <w:trPr>
          <w:jc w:val="center"/>
        </w:trPr>
        <w:tc>
          <w:tcPr>
            <w:tcW w:w="0" w:type="auto"/>
          </w:tcPr>
          <w:p w14:paraId="0E07786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FA258E3" w14:textId="38599CAA"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A01</w:t>
            </w:r>
          </w:p>
        </w:tc>
      </w:tr>
      <w:tr w:rsidR="00873870" w14:paraId="06B4A003" w14:textId="77777777" w:rsidTr="0054251C">
        <w:trPr>
          <w:jc w:val="center"/>
        </w:trPr>
        <w:tc>
          <w:tcPr>
            <w:tcW w:w="0" w:type="auto"/>
          </w:tcPr>
          <w:p w14:paraId="7AAA52A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0" w:type="auto"/>
          </w:tcPr>
          <w:p w14:paraId="733300D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M42415, WG 11 M</w:t>
            </w:r>
            <w:r w:rsidDel="00DB3CEF">
              <w:rPr>
                <w:rFonts w:ascii="Calibri Light" w:eastAsia="DengXian" w:hAnsi="Calibri Light"/>
              </w:rPr>
              <w:t xml:space="preserve"> </w:t>
            </w:r>
            <w:r>
              <w:rPr>
                <w:rFonts w:ascii="Calibri Light" w:eastAsia="DengXian" w:hAnsi="Calibri Light"/>
              </w:rPr>
              <w:t>42756 and WG 11 M</w:t>
            </w:r>
            <w:r w:rsidDel="00DB3CEF">
              <w:rPr>
                <w:rFonts w:ascii="Calibri Light" w:eastAsia="DengXian" w:hAnsi="Calibri Light"/>
              </w:rPr>
              <w:t xml:space="preserve"> </w:t>
            </w:r>
            <w:r>
              <w:rPr>
                <w:rFonts w:ascii="Calibri Light" w:eastAsia="DengXian" w:hAnsi="Calibri Light"/>
              </w:rPr>
              <w:t>42944</w:t>
            </w:r>
          </w:p>
        </w:tc>
      </w:tr>
      <w:tr w:rsidR="00873870" w14:paraId="23A50FAA" w14:textId="77777777" w:rsidTr="0054251C">
        <w:trPr>
          <w:jc w:val="center"/>
        </w:trPr>
        <w:tc>
          <w:tcPr>
            <w:tcW w:w="0" w:type="auto"/>
          </w:tcPr>
          <w:p w14:paraId="5A6B4D7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61876E7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120 frames (30 fps)</w:t>
            </w:r>
          </w:p>
        </w:tc>
      </w:tr>
      <w:tr w:rsidR="00873870" w14:paraId="26CCD0A3" w14:textId="77777777" w:rsidTr="0054251C">
        <w:trPr>
          <w:jc w:val="center"/>
        </w:trPr>
        <w:tc>
          <w:tcPr>
            <w:tcW w:w="0" w:type="auto"/>
          </w:tcPr>
          <w:p w14:paraId="0E56B71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2FBAA8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27D81305" w14:textId="77777777" w:rsidTr="0054251C">
        <w:trPr>
          <w:jc w:val="center"/>
        </w:trPr>
        <w:tc>
          <w:tcPr>
            <w:tcW w:w="0" w:type="auto"/>
          </w:tcPr>
          <w:p w14:paraId="1A6CCA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5AA5DB3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941F280" w14:textId="77777777" w:rsidTr="0054251C">
        <w:trPr>
          <w:jc w:val="center"/>
        </w:trPr>
        <w:tc>
          <w:tcPr>
            <w:tcW w:w="0" w:type="auto"/>
          </w:tcPr>
          <w:p w14:paraId="275E5D3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A2ADB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B92D1CB" w14:textId="77777777" w:rsidTr="0054251C">
        <w:trPr>
          <w:jc w:val="center"/>
        </w:trPr>
        <w:tc>
          <w:tcPr>
            <w:tcW w:w="0" w:type="auto"/>
          </w:tcPr>
          <w:p w14:paraId="4200CEF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3411025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[0.8m, </w:t>
            </w:r>
            <m:oMath>
              <m:r>
                <w:rPr>
                  <w:rFonts w:ascii="Cambria Math" w:eastAsia="DengXian" w:hAnsi="Cambria Math" w:cs="Calibri Light"/>
                </w:rPr>
                <m:t>∞</m:t>
              </m:r>
            </m:oMath>
            <w:r>
              <w:rPr>
                <w:rFonts w:ascii="Calibri Light" w:eastAsia="DengXian" w:hAnsi="Calibri Light" w:cs="Calibri Light"/>
              </w:rPr>
              <w:t>), normalized disparity</w:t>
            </w:r>
          </w:p>
        </w:tc>
      </w:tr>
      <w:tr w:rsidR="00873870" w14:paraId="7BCAD7B4" w14:textId="77777777" w:rsidTr="0054251C">
        <w:trPr>
          <w:jc w:val="center"/>
        </w:trPr>
        <w:tc>
          <w:tcPr>
            <w:tcW w:w="0" w:type="auto"/>
          </w:tcPr>
          <w:p w14:paraId="1A870F9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A6E128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B16C470" w14:textId="77777777" w:rsidTr="0054251C">
        <w:trPr>
          <w:jc w:val="center"/>
        </w:trPr>
        <w:tc>
          <w:tcPr>
            <w:tcW w:w="0" w:type="auto"/>
          </w:tcPr>
          <w:p w14:paraId="2FC219D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446613E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 ERP</w:t>
            </w:r>
          </w:p>
        </w:tc>
      </w:tr>
      <w:tr w:rsidR="00873870" w14:paraId="050FC88C" w14:textId="77777777" w:rsidTr="0054251C">
        <w:trPr>
          <w:jc w:val="center"/>
        </w:trPr>
        <w:tc>
          <w:tcPr>
            <w:tcW w:w="0" w:type="auto"/>
          </w:tcPr>
          <w:p w14:paraId="537ABAA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26577AD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498D58CF" w14:textId="77777777" w:rsidR="00873870" w:rsidRDefault="00873870" w:rsidP="00873870">
      <w:pPr>
        <w:keepNext/>
        <w:spacing w:before="120" w:after="120" w:line="240" w:lineRule="auto"/>
        <w:jc w:val="center"/>
        <w:rPr>
          <w:rFonts w:ascii="Calibri Light" w:eastAsia="DengXian" w:hAnsi="Calibri Light" w:cs="Calibri Light"/>
        </w:rPr>
      </w:pPr>
    </w:p>
    <w:p w14:paraId="4E94CEA5" w14:textId="5DB20B57"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24661ED2" wp14:editId="7CB92B9D">
            <wp:extent cx="5436158" cy="2431840"/>
            <wp:effectExtent l="0" t="0" r="0" b="6985"/>
            <wp:docPr id="12"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descr="Chart, radar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436158" cy="2431840"/>
                    </a:xfrm>
                    <a:prstGeom prst="rect">
                      <a:avLst/>
                    </a:prstGeom>
                  </pic:spPr>
                </pic:pic>
              </a:graphicData>
            </a:graphic>
          </wp:inline>
        </w:drawing>
      </w:r>
    </w:p>
    <w:p w14:paraId="3DC87ACA" w14:textId="251277F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18" w:name="_Ref511945441"/>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w:t>
      </w:r>
      <w:r>
        <w:rPr>
          <w:rFonts w:ascii="Calibri Light" w:eastAsia="DengXian" w:hAnsi="Calibri Light" w:cs="Calibri Light"/>
          <w:i/>
          <w:iCs/>
          <w:color w:val="44546A"/>
          <w:sz w:val="18"/>
          <w:szCs w:val="18"/>
        </w:rPr>
        <w:fldChar w:fldCharType="end"/>
      </w:r>
      <w:bookmarkEnd w:id="18"/>
      <w:r>
        <w:rPr>
          <w:rFonts w:ascii="Calibri Light" w:eastAsia="DengXian" w:hAnsi="Calibri Light" w:cs="Calibri Light"/>
          <w:i/>
          <w:iCs/>
          <w:color w:val="44546A"/>
          <w:sz w:val="18"/>
          <w:szCs w:val="18"/>
        </w:rPr>
        <w:t xml:space="preserve">: Visualization of the view positions of the </w:t>
      </w:r>
      <w:proofErr w:type="spellStart"/>
      <w:r>
        <w:rPr>
          <w:rFonts w:ascii="Calibri Light" w:eastAsia="DengXian" w:hAnsi="Calibri Light" w:cs="Calibri Light"/>
          <w:i/>
          <w:iCs/>
          <w:color w:val="44546A"/>
          <w:sz w:val="18"/>
          <w:szCs w:val="18"/>
        </w:rPr>
        <w:t>ClassroomVideo</w:t>
      </w:r>
      <w:proofErr w:type="spellEnd"/>
      <w:r>
        <w:rPr>
          <w:rFonts w:ascii="Calibri Light" w:eastAsia="DengXian" w:hAnsi="Calibri Light" w:cs="Calibri Light"/>
          <w:i/>
          <w:iCs/>
          <w:color w:val="44546A"/>
          <w:sz w:val="18"/>
          <w:szCs w:val="18"/>
        </w:rPr>
        <w:t xml:space="preserve"> sequence</w:t>
      </w:r>
    </w:p>
    <w:p w14:paraId="4F1B71F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source view v0 e.g. (0, 0, 0) meter position, with equatorial radius 104 mm and polar distance 60 mm:</w:t>
      </w:r>
    </w:p>
    <w:p w14:paraId="6AF02815" w14:textId="77777777" w:rsidR="00873870" w:rsidRDefault="00000000"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104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m:t>
          </m:r>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z</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60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1A3EAA89"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Museum</w:t>
      </w:r>
    </w:p>
    <w:p w14:paraId="71211BD0" w14:textId="4AEE0E77"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Museum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_Ref511945743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7</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The cameras are disposed on a spherical surface of 30 cm radius, and divergent in the direction of the sphere radius. </w:t>
      </w:r>
      <w:r>
        <w:rPr>
          <w:rFonts w:ascii="Calibri Light" w:eastAsia="DengXian" w:hAnsi="Calibri Light" w:cs="Calibri Light"/>
        </w:rPr>
        <w:fldChar w:fldCharType="begin"/>
      </w:r>
      <w:r>
        <w:rPr>
          <w:rFonts w:ascii="Calibri Light" w:eastAsia="DengXian" w:hAnsi="Calibri Light" w:cs="Calibri Light"/>
        </w:rPr>
        <w:instrText xml:space="preserve"> REF _Ref511945849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2</w:t>
      </w:r>
      <w:r>
        <w:rPr>
          <w:rFonts w:ascii="Calibri Light" w:eastAsia="DengXian" w:hAnsi="Calibri Light" w:cs="Calibri Light"/>
        </w:rPr>
        <w:fldChar w:fldCharType="end"/>
      </w:r>
      <w:r>
        <w:rPr>
          <w:rFonts w:ascii="Calibri Light" w:eastAsia="DengXian" w:hAnsi="Calibri Light" w:cs="Calibri Light"/>
          <w:lang w:eastAsia="zh-CN"/>
        </w:rPr>
        <w:t xml:space="preserve"> provides the (X, Y, Z) coordinates and the spherical dimension, with an example using the 11</w:t>
      </w:r>
      <w:r>
        <w:rPr>
          <w:rFonts w:ascii="Calibri Light" w:eastAsia="DengXian" w:hAnsi="Calibri Light" w:cs="Calibri Light"/>
          <w:vertAlign w:val="superscript"/>
          <w:lang w:eastAsia="zh-CN"/>
        </w:rPr>
        <w:t>th</w:t>
      </w:r>
      <w:r>
        <w:rPr>
          <w:rFonts w:ascii="Calibri Light" w:eastAsia="DengXian" w:hAnsi="Calibri Light" w:cs="Calibri Light"/>
          <w:lang w:eastAsia="zh-CN"/>
        </w:rPr>
        <w:t xml:space="preserve"> view. The metadata file comprising source and intermediate view positions is attachment A12 to this output document.</w:t>
      </w:r>
    </w:p>
    <w:p w14:paraId="1E34F6CC" w14:textId="2906EB9A"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9" w:name="_Ref5119457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7</w:t>
      </w:r>
      <w:r>
        <w:rPr>
          <w:rFonts w:ascii="Calibri Light" w:eastAsia="DengXian" w:hAnsi="Calibri Light" w:cs="Calibri Light"/>
          <w:i/>
          <w:iCs/>
          <w:color w:val="44546A"/>
          <w:sz w:val="18"/>
          <w:szCs w:val="18"/>
        </w:rPr>
        <w:fldChar w:fldCharType="end"/>
      </w:r>
      <w:bookmarkEnd w:id="19"/>
      <w:r>
        <w:rPr>
          <w:rFonts w:ascii="Calibri Light" w:eastAsia="DengXian" w:hAnsi="Calibri Light" w:cs="Calibri Light"/>
          <w:i/>
          <w:iCs/>
          <w:color w:val="44546A"/>
          <w:sz w:val="18"/>
          <w:szCs w:val="18"/>
        </w:rPr>
        <w:t>: Characteristics of the Museum sequence</w:t>
      </w:r>
    </w:p>
    <w:tbl>
      <w:tblPr>
        <w:tblStyle w:val="TableGrid1"/>
        <w:tblW w:w="0" w:type="auto"/>
        <w:jc w:val="center"/>
        <w:tblLook w:val="04A0" w:firstRow="1" w:lastRow="0" w:firstColumn="1" w:lastColumn="0" w:noHBand="0" w:noVBand="1"/>
      </w:tblPr>
      <w:tblGrid>
        <w:gridCol w:w="2164"/>
        <w:gridCol w:w="3300"/>
      </w:tblGrid>
      <w:tr w:rsidR="00873870" w14:paraId="5E6B7A9C" w14:textId="77777777" w:rsidTr="0054251C">
        <w:trPr>
          <w:jc w:val="center"/>
        </w:trPr>
        <w:tc>
          <w:tcPr>
            <w:tcW w:w="0" w:type="auto"/>
          </w:tcPr>
          <w:p w14:paraId="70ECA9E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23DF84D" w14:textId="571D7003"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B</w:t>
            </w:r>
            <w:r w:rsidR="00FA524A">
              <w:rPr>
                <w:rFonts w:ascii="Calibri Light" w:eastAsia="DengXian" w:hAnsi="Calibri Light"/>
              </w:rPr>
              <w:t>01</w:t>
            </w:r>
          </w:p>
        </w:tc>
      </w:tr>
      <w:tr w:rsidR="00873870" w14:paraId="3EAC236B" w14:textId="77777777" w:rsidTr="0054251C">
        <w:trPr>
          <w:jc w:val="center"/>
        </w:trPr>
        <w:tc>
          <w:tcPr>
            <w:tcW w:w="0" w:type="auto"/>
          </w:tcPr>
          <w:p w14:paraId="5C4BAE4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5E6AB4E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1AAF1D3D" w14:textId="77777777" w:rsidTr="0054251C">
        <w:trPr>
          <w:jc w:val="center"/>
        </w:trPr>
        <w:tc>
          <w:tcPr>
            <w:tcW w:w="0" w:type="auto"/>
          </w:tcPr>
          <w:p w14:paraId="6CD79D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26C6261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60E92209" w14:textId="77777777" w:rsidTr="0054251C">
        <w:trPr>
          <w:jc w:val="center"/>
        </w:trPr>
        <w:tc>
          <w:tcPr>
            <w:tcW w:w="0" w:type="auto"/>
          </w:tcPr>
          <w:p w14:paraId="4B01767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229994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24</w:t>
            </w:r>
          </w:p>
        </w:tc>
      </w:tr>
      <w:tr w:rsidR="00873870" w14:paraId="2EA22DD5" w14:textId="77777777" w:rsidTr="0054251C">
        <w:trPr>
          <w:jc w:val="center"/>
        </w:trPr>
        <w:tc>
          <w:tcPr>
            <w:tcW w:w="0" w:type="auto"/>
          </w:tcPr>
          <w:p w14:paraId="6ACBA1C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210A992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873870" w14:paraId="514EEA82" w14:textId="77777777" w:rsidTr="0054251C">
        <w:trPr>
          <w:jc w:val="center"/>
        </w:trPr>
        <w:tc>
          <w:tcPr>
            <w:tcW w:w="0" w:type="auto"/>
          </w:tcPr>
          <w:p w14:paraId="1EC514D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09BDCC2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2B638C" w14:textId="77777777" w:rsidTr="0054251C">
        <w:trPr>
          <w:jc w:val="center"/>
        </w:trPr>
        <w:tc>
          <w:tcPr>
            <w:tcW w:w="0" w:type="auto"/>
          </w:tcPr>
          <w:p w14:paraId="5B87695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74E1594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BE43ACE" w14:textId="77777777" w:rsidTr="0054251C">
        <w:trPr>
          <w:jc w:val="center"/>
        </w:trPr>
        <w:tc>
          <w:tcPr>
            <w:tcW w:w="0" w:type="auto"/>
          </w:tcPr>
          <w:p w14:paraId="0F96A87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21CA607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047EE770" w14:textId="77777777" w:rsidTr="0054251C">
        <w:trPr>
          <w:jc w:val="center"/>
        </w:trPr>
        <w:tc>
          <w:tcPr>
            <w:tcW w:w="0" w:type="auto"/>
          </w:tcPr>
          <w:p w14:paraId="2DB0CEC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72FA398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873870" w14:paraId="253B858A" w14:textId="77777777" w:rsidTr="0054251C">
        <w:trPr>
          <w:jc w:val="center"/>
        </w:trPr>
        <w:tc>
          <w:tcPr>
            <w:tcW w:w="0" w:type="auto"/>
          </w:tcPr>
          <w:p w14:paraId="1381681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6682066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777ED1DA" w14:textId="4A6A85B4"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66CB1141" wp14:editId="1761E81F">
            <wp:extent cx="4057501" cy="2800713"/>
            <wp:effectExtent l="0" t="0" r="635" b="0"/>
            <wp:docPr id="13"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5"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057501" cy="2800713"/>
                    </a:xfrm>
                    <a:prstGeom prst="rect">
                      <a:avLst/>
                    </a:prstGeom>
                  </pic:spPr>
                </pic:pic>
              </a:graphicData>
            </a:graphic>
          </wp:inline>
        </w:drawing>
      </w:r>
    </w:p>
    <w:p w14:paraId="5745866A" w14:textId="493E92E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20" w:name="_Ref511945849"/>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20"/>
      <w:r>
        <w:rPr>
          <w:rFonts w:ascii="Calibri Light" w:eastAsia="DengXian" w:hAnsi="Calibri Light" w:cs="Calibri Light"/>
          <w:i/>
          <w:iCs/>
          <w:color w:val="44546A"/>
          <w:sz w:val="18"/>
          <w:szCs w:val="18"/>
        </w:rPr>
        <w:t>: Coordinate system as used by 3D Audio and OMAF, with view 10 of the Museum sequence superimposed</w:t>
      </w:r>
    </w:p>
    <w:p w14:paraId="214271D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0D161D13" w14:textId="73FE63CD" w:rsidR="00873870" w:rsidRPr="00F7528A" w:rsidRDefault="00000000"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0147B2FA" w14:textId="19D53721" w:rsidR="00F7528A" w:rsidRDefault="00F7528A" w:rsidP="00873870">
      <w:pPr>
        <w:widowControl/>
        <w:spacing w:after="120" w:line="240" w:lineRule="auto"/>
        <w:jc w:val="both"/>
        <w:rPr>
          <w:rFonts w:ascii="Calibri Light" w:eastAsia="DengXian" w:hAnsi="Calibri Light"/>
        </w:rPr>
      </w:pPr>
    </w:p>
    <w:p w14:paraId="23B0B2AC" w14:textId="77777777" w:rsidR="00F7528A" w:rsidRDefault="00F7528A" w:rsidP="00873870">
      <w:pPr>
        <w:widowControl/>
        <w:spacing w:after="120" w:line="240" w:lineRule="auto"/>
        <w:jc w:val="both"/>
        <w:rPr>
          <w:rFonts w:ascii="Calibri Light" w:eastAsia="DengXian" w:hAnsi="Calibri Light"/>
          <w:lang w:eastAsia="zh-CN"/>
        </w:rPr>
      </w:pPr>
    </w:p>
    <w:p w14:paraId="2481B264"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Chess</w:t>
      </w:r>
    </w:p>
    <w:p w14:paraId="1EA571C9" w14:textId="15A05406" w:rsidR="00873870" w:rsidRDefault="00873870" w:rsidP="00873870">
      <w:pPr>
        <w:widowControl/>
        <w:spacing w:after="120" w:line="240" w:lineRule="auto"/>
        <w:jc w:val="both"/>
        <w:rPr>
          <w:rFonts w:ascii="Calibri Light" w:eastAsia="DengXian" w:hAnsi="Calibri Light"/>
        </w:rPr>
      </w:pPr>
      <w:r>
        <w:rPr>
          <w:rFonts w:ascii="Calibri Light" w:eastAsia="DengXian" w:hAnsi="Calibri Light" w:cs="Calibri Light"/>
          <w:lang w:eastAsia="zh-CN"/>
        </w:rPr>
        <w:t xml:space="preserve">The general characteristics of the Chess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_Ref21423529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8</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6873AF">
        <w:rPr>
          <w:rFonts w:ascii="Calibri Light" w:eastAsia="DengXian" w:hAnsi="Calibri Light" w:cs="Calibri Light"/>
          <w:lang w:eastAsia="zh-CN"/>
        </w:rPr>
        <w:t xml:space="preserve">In total there are ten source cameras, laid out in a sphere-like arrangement as illustrated in </w:t>
      </w:r>
      <w:r w:rsidRPr="006873AF">
        <w:rPr>
          <w:rFonts w:ascii="Calibri Light" w:eastAsia="DengXian" w:hAnsi="Calibri Light" w:cs="Calibri Light"/>
          <w:lang w:eastAsia="zh-CN"/>
        </w:rPr>
        <w:fldChar w:fldCharType="begin"/>
      </w:r>
      <w:r w:rsidRPr="006873AF">
        <w:rPr>
          <w:rFonts w:ascii="Calibri Light" w:eastAsia="DengXian" w:hAnsi="Calibri Light" w:cs="Calibri Light"/>
          <w:lang w:eastAsia="zh-CN"/>
        </w:rPr>
        <w:instrText xml:space="preserve"> REF _Ref21428555 \h </w:instrText>
      </w:r>
      <w:r>
        <w:rPr>
          <w:rFonts w:ascii="Calibri Light" w:eastAsia="DengXian" w:hAnsi="Calibri Light" w:cs="Calibri Light"/>
          <w:lang w:eastAsia="zh-CN"/>
        </w:rPr>
        <w:instrText xml:space="preserve">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3</w:t>
      </w:r>
      <w:r w:rsidRPr="006873AF">
        <w:rPr>
          <w:rFonts w:ascii="Calibri Light" w:eastAsia="DengXian" w:hAnsi="Calibri Light" w:cs="Calibri Light"/>
          <w:lang w:eastAsia="zh-CN"/>
        </w:rPr>
        <w:fldChar w:fldCharType="end"/>
      </w:r>
      <w:r w:rsidRPr="006873AF">
        <w:rPr>
          <w:rFonts w:ascii="Calibri Light" w:eastAsia="DengXian" w:hAnsi="Calibri Light" w:cs="Calibri Light"/>
          <w:lang w:eastAsia="zh-CN"/>
        </w:rPr>
        <w:t>. One camera in the constellation captures the top of the scene and another the bottom. The remaining eight cameras are pointing outwards to capture the rest of the scene. The radius of the spherical camera constellation is 30 cm. This sequence also comes with a ground truth pose-trace</w:t>
      </w:r>
      <w:r>
        <w:rPr>
          <w:rFonts w:ascii="Calibri Light" w:eastAsia="DengXian" w:hAnsi="Calibri Light" w:cs="Calibri Light"/>
          <w:lang w:eastAsia="zh-CN"/>
        </w:rPr>
        <w:t xml:space="preserve"> viewport video</w:t>
      </w:r>
      <w:r w:rsidRPr="006873AF">
        <w:rPr>
          <w:rFonts w:ascii="Calibri Light" w:eastAsia="DengXian" w:hAnsi="Calibri Light" w:cs="Calibri Light"/>
          <w:lang w:eastAsia="zh-CN"/>
        </w:rPr>
        <w:t>.</w:t>
      </w:r>
    </w:p>
    <w:p w14:paraId="4C0ADC20" w14:textId="035515FD" w:rsidR="00873870" w:rsidRPr="006873AF" w:rsidRDefault="00873870" w:rsidP="00873870">
      <w:pPr>
        <w:keepNext/>
        <w:keepLines/>
        <w:spacing w:before="360" w:after="120" w:line="240" w:lineRule="auto"/>
        <w:ind w:left="360"/>
        <w:jc w:val="center"/>
        <w:rPr>
          <w:rFonts w:ascii="Calibri Light" w:eastAsia="DengXian" w:hAnsi="Calibri Light" w:cs="Calibri Light"/>
          <w:i/>
          <w:iCs/>
          <w:color w:val="44546A"/>
          <w:sz w:val="18"/>
          <w:szCs w:val="18"/>
        </w:rPr>
      </w:pPr>
      <w:bookmarkStart w:id="21" w:name="_Ref21423529"/>
      <w:r w:rsidRPr="006873AF">
        <w:rPr>
          <w:rFonts w:ascii="Calibri Light" w:eastAsia="DengXian" w:hAnsi="Calibri Light" w:cs="Calibri Light"/>
          <w:i/>
          <w:iCs/>
          <w:color w:val="44546A"/>
          <w:sz w:val="18"/>
          <w:szCs w:val="18"/>
        </w:rPr>
        <w:t xml:space="preserve">Table </w:t>
      </w:r>
      <w:r w:rsidRPr="006873AF">
        <w:rPr>
          <w:rFonts w:ascii="Calibri Light" w:eastAsia="DengXian" w:hAnsi="Calibri Light" w:cs="Calibri Light"/>
          <w:i/>
          <w:iCs/>
          <w:color w:val="44546A"/>
          <w:sz w:val="18"/>
          <w:szCs w:val="18"/>
        </w:rPr>
        <w:fldChar w:fldCharType="begin"/>
      </w:r>
      <w:r w:rsidRPr="006873AF">
        <w:rPr>
          <w:rFonts w:ascii="Calibri Light" w:eastAsia="DengXian" w:hAnsi="Calibri Light" w:cs="Calibri Light"/>
          <w:i/>
          <w:iCs/>
          <w:color w:val="44546A"/>
          <w:sz w:val="18"/>
          <w:szCs w:val="18"/>
        </w:rPr>
        <w:instrText xml:space="preserve"> SEQ Table \* ARABIC </w:instrText>
      </w:r>
      <w:r w:rsidRPr="006873AF">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8</w:t>
      </w:r>
      <w:r w:rsidRPr="006873AF">
        <w:rPr>
          <w:rFonts w:ascii="Calibri Light" w:eastAsia="DengXian" w:hAnsi="Calibri Light" w:cs="Calibri Light"/>
          <w:i/>
          <w:iCs/>
          <w:color w:val="44546A"/>
          <w:sz w:val="18"/>
          <w:szCs w:val="18"/>
        </w:rPr>
        <w:fldChar w:fldCharType="end"/>
      </w:r>
      <w:bookmarkEnd w:id="21"/>
      <w:r w:rsidRPr="006873AF">
        <w:rPr>
          <w:rFonts w:ascii="Calibri Light" w:eastAsia="DengXian" w:hAnsi="Calibri Light" w:cs="Calibri Light"/>
          <w:i/>
          <w:iCs/>
          <w:color w:val="44546A"/>
          <w:sz w:val="18"/>
          <w:szCs w:val="18"/>
        </w:rPr>
        <w:t>: Characteristics of the Chess sequence</w:t>
      </w:r>
    </w:p>
    <w:tbl>
      <w:tblPr>
        <w:tblStyle w:val="TableGrid1"/>
        <w:tblW w:w="0" w:type="auto"/>
        <w:jc w:val="center"/>
        <w:tblLook w:val="04A0" w:firstRow="1" w:lastRow="0" w:firstColumn="1" w:lastColumn="0" w:noHBand="0" w:noVBand="1"/>
      </w:tblPr>
      <w:tblGrid>
        <w:gridCol w:w="2164"/>
        <w:gridCol w:w="3411"/>
      </w:tblGrid>
      <w:tr w:rsidR="00873870" w14:paraId="6641B7F4" w14:textId="77777777" w:rsidTr="0054251C">
        <w:trPr>
          <w:jc w:val="center"/>
        </w:trPr>
        <w:tc>
          <w:tcPr>
            <w:tcW w:w="0" w:type="auto"/>
          </w:tcPr>
          <w:p w14:paraId="57AB82A1"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69BF2D82" w14:textId="175AB30F"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B02</w:t>
            </w:r>
          </w:p>
        </w:tc>
      </w:tr>
      <w:tr w:rsidR="00873870" w14:paraId="1CCF44B4" w14:textId="77777777" w:rsidTr="0054251C">
        <w:trPr>
          <w:jc w:val="center"/>
        </w:trPr>
        <w:tc>
          <w:tcPr>
            <w:tcW w:w="0" w:type="auto"/>
          </w:tcPr>
          <w:p w14:paraId="023B02C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Input contributions</w:t>
            </w:r>
          </w:p>
        </w:tc>
        <w:tc>
          <w:tcPr>
            <w:tcW w:w="0" w:type="auto"/>
          </w:tcPr>
          <w:p w14:paraId="2CE65EC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M50787</w:t>
            </w:r>
          </w:p>
        </w:tc>
      </w:tr>
      <w:tr w:rsidR="00873870" w14:paraId="35A3E8BB" w14:textId="77777777" w:rsidTr="0054251C">
        <w:trPr>
          <w:jc w:val="center"/>
        </w:trPr>
        <w:tc>
          <w:tcPr>
            <w:tcW w:w="0" w:type="auto"/>
          </w:tcPr>
          <w:p w14:paraId="568B654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Length &amp; frame rate</w:t>
            </w:r>
          </w:p>
        </w:tc>
        <w:tc>
          <w:tcPr>
            <w:tcW w:w="0" w:type="auto"/>
          </w:tcPr>
          <w:p w14:paraId="3CB98EB1"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300 frames (30 fps)</w:t>
            </w:r>
          </w:p>
        </w:tc>
      </w:tr>
      <w:tr w:rsidR="00873870" w14:paraId="3BFD1629" w14:textId="77777777" w:rsidTr="0054251C">
        <w:trPr>
          <w:jc w:val="center"/>
        </w:trPr>
        <w:tc>
          <w:tcPr>
            <w:tcW w:w="0" w:type="auto"/>
          </w:tcPr>
          <w:p w14:paraId="6C240BE6"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Number of source views</w:t>
            </w:r>
          </w:p>
        </w:tc>
        <w:tc>
          <w:tcPr>
            <w:tcW w:w="0" w:type="auto"/>
          </w:tcPr>
          <w:p w14:paraId="3DE958B6"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10</w:t>
            </w:r>
          </w:p>
        </w:tc>
      </w:tr>
      <w:tr w:rsidR="00873870" w14:paraId="289D9698" w14:textId="77777777" w:rsidTr="0054251C">
        <w:trPr>
          <w:jc w:val="center"/>
        </w:trPr>
        <w:tc>
          <w:tcPr>
            <w:tcW w:w="0" w:type="auto"/>
          </w:tcPr>
          <w:p w14:paraId="7747E6C7"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1C6D4FDD"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10-bits</w:t>
            </w:r>
          </w:p>
        </w:tc>
      </w:tr>
      <w:tr w:rsidR="00873870" w14:paraId="52A4BBAB" w14:textId="77777777" w:rsidTr="0054251C">
        <w:trPr>
          <w:jc w:val="center"/>
        </w:trPr>
        <w:tc>
          <w:tcPr>
            <w:tcW w:w="0" w:type="auto"/>
          </w:tcPr>
          <w:p w14:paraId="40A71FBB"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67932F5"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16-bits</w:t>
            </w:r>
          </w:p>
        </w:tc>
      </w:tr>
      <w:tr w:rsidR="00873870" w14:paraId="69AD140C" w14:textId="77777777" w:rsidTr="0054251C">
        <w:trPr>
          <w:jc w:val="center"/>
        </w:trPr>
        <w:tc>
          <w:tcPr>
            <w:tcW w:w="0" w:type="auto"/>
          </w:tcPr>
          <w:p w14:paraId="14C060B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rPr>
              <w:t>Depth range</w:t>
            </w:r>
          </w:p>
        </w:tc>
        <w:tc>
          <w:tcPr>
            <w:tcW w:w="0" w:type="auto"/>
          </w:tcPr>
          <w:p w14:paraId="334B4544"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cs="Times New Roman"/>
              </w:rPr>
              <w:t>[</w:t>
            </w:r>
            <w:r w:rsidRPr="006873AF">
              <w:rPr>
                <w:rFonts w:ascii="Calibri Light" w:eastAsia="DengXian" w:hAnsi="Calibri Light" w:cs="Times New Roman"/>
              </w:rPr>
              <w:t>0.1</w:t>
            </w:r>
            <w:r>
              <w:rPr>
                <w:rFonts w:ascii="Calibri Light" w:eastAsia="DengXian" w:hAnsi="Calibri Light" w:cs="Times New Roman"/>
              </w:rPr>
              <w:t xml:space="preserve"> </w:t>
            </w:r>
            <w:r w:rsidRPr="006873AF">
              <w:rPr>
                <w:rFonts w:ascii="Calibri Light" w:eastAsia="DengXian" w:hAnsi="Calibri Light" w:cs="Times New Roman"/>
              </w:rPr>
              <w:t>m,</w:t>
            </w:r>
            <w:r>
              <w:rPr>
                <w:rFonts w:ascii="Calibri Light" w:eastAsia="DengXian" w:hAnsi="Calibri Light" w:cs="Times New Roman"/>
              </w:rPr>
              <w:t xml:space="preserve"> 500 m], normalized disparity</w:t>
            </w:r>
          </w:p>
        </w:tc>
      </w:tr>
      <w:tr w:rsidR="00873870" w14:paraId="11D5090B" w14:textId="77777777" w:rsidTr="0054251C">
        <w:trPr>
          <w:jc w:val="center"/>
        </w:trPr>
        <w:tc>
          <w:tcPr>
            <w:tcW w:w="0" w:type="auto"/>
          </w:tcPr>
          <w:p w14:paraId="2FE7021A"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Source view resolution</w:t>
            </w:r>
          </w:p>
        </w:tc>
        <w:tc>
          <w:tcPr>
            <w:tcW w:w="0" w:type="auto"/>
          </w:tcPr>
          <w:p w14:paraId="4C486EF2"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2048 × 2048</w:t>
            </w:r>
          </w:p>
        </w:tc>
      </w:tr>
      <w:tr w:rsidR="00873870" w14:paraId="23379960" w14:textId="77777777" w:rsidTr="0054251C">
        <w:trPr>
          <w:jc w:val="center"/>
        </w:trPr>
        <w:tc>
          <w:tcPr>
            <w:tcW w:w="0" w:type="auto"/>
          </w:tcPr>
          <w:p w14:paraId="34C8974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0E60660C"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180° × 180° ERP</w:t>
            </w:r>
          </w:p>
        </w:tc>
      </w:tr>
      <w:tr w:rsidR="00873870" w14:paraId="585C7001" w14:textId="77777777" w:rsidTr="0054251C">
        <w:trPr>
          <w:jc w:val="center"/>
        </w:trPr>
        <w:tc>
          <w:tcPr>
            <w:tcW w:w="0" w:type="auto"/>
          </w:tcPr>
          <w:p w14:paraId="2703C880"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572F9B0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360° × 180°</w:t>
            </w:r>
          </w:p>
        </w:tc>
      </w:tr>
    </w:tbl>
    <w:p w14:paraId="6D41C33B" w14:textId="77777777" w:rsidR="00873870" w:rsidRDefault="00873870" w:rsidP="00873870">
      <w:pPr>
        <w:widowControl/>
        <w:spacing w:after="120" w:line="240" w:lineRule="auto"/>
        <w:jc w:val="both"/>
        <w:rPr>
          <w:rFonts w:ascii="Calibri Light" w:eastAsia="DengXian" w:hAnsi="Calibri Light"/>
        </w:rPr>
      </w:pPr>
    </w:p>
    <w:p w14:paraId="0EEBABB8" w14:textId="728EBA67" w:rsidR="00873870" w:rsidRDefault="00873870" w:rsidP="00873870">
      <w:pPr>
        <w:keepNext/>
        <w:widowControl/>
        <w:spacing w:after="120" w:line="240" w:lineRule="auto"/>
        <w:jc w:val="center"/>
        <w:rPr>
          <w:rFonts w:ascii="Calibri Light" w:eastAsia="DengXian" w:hAnsi="Calibri Light"/>
        </w:rPr>
      </w:pPr>
      <w:r>
        <w:rPr>
          <w:noProof/>
        </w:rPr>
        <w:drawing>
          <wp:inline distT="0" distB="0" distL="0" distR="0" wp14:anchorId="0D60BE63" wp14:editId="53749CDA">
            <wp:extent cx="2546217" cy="2387600"/>
            <wp:effectExtent l="0" t="0" r="6985" b="0"/>
            <wp:docPr id="15"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Diagram&#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546217" cy="2387600"/>
                    </a:xfrm>
                    <a:prstGeom prst="rect">
                      <a:avLst/>
                    </a:prstGeom>
                  </pic:spPr>
                </pic:pic>
              </a:graphicData>
            </a:graphic>
          </wp:inline>
        </w:drawing>
      </w:r>
      <w:r>
        <w:rPr>
          <w:noProof/>
        </w:rPr>
        <w:drawing>
          <wp:inline distT="0" distB="0" distL="0" distR="0" wp14:anchorId="3BB23C93" wp14:editId="3FCAA407">
            <wp:extent cx="2966811" cy="2380964"/>
            <wp:effectExtent l="0" t="0" r="5080" b="635"/>
            <wp:docPr id="1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6" descr="Diagram, schematic&#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966811" cy="2380964"/>
                    </a:xfrm>
                    <a:prstGeom prst="rect">
                      <a:avLst/>
                    </a:prstGeom>
                  </pic:spPr>
                </pic:pic>
              </a:graphicData>
            </a:graphic>
          </wp:inline>
        </w:drawing>
      </w:r>
    </w:p>
    <w:p w14:paraId="022759EF" w14:textId="2A622EF8" w:rsidR="00873870" w:rsidRDefault="00873870" w:rsidP="00873870">
      <w:pPr>
        <w:widowControl/>
        <w:spacing w:line="240" w:lineRule="auto"/>
        <w:jc w:val="center"/>
        <w:rPr>
          <w:rFonts w:ascii="Calibri Light" w:eastAsia="DengXian" w:hAnsi="Calibri Light"/>
          <w:i/>
          <w:iCs/>
          <w:color w:val="44546A"/>
          <w:sz w:val="18"/>
          <w:szCs w:val="18"/>
        </w:rPr>
      </w:pPr>
      <w:bookmarkStart w:id="22" w:name="_Ref21428555"/>
      <w:r>
        <w:rPr>
          <w:rFonts w:ascii="Calibri Light" w:eastAsia="DengXian" w:hAnsi="Calibri Light"/>
          <w:i/>
          <w:iCs/>
          <w:color w:val="44546A"/>
          <w:sz w:val="18"/>
          <w:szCs w:val="18"/>
        </w:rPr>
        <w:t xml:space="preserve">Figure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Figure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3</w:t>
      </w:r>
      <w:r>
        <w:rPr>
          <w:rFonts w:ascii="Calibri Light" w:eastAsia="DengXian" w:hAnsi="Calibri Light"/>
          <w:i/>
          <w:iCs/>
          <w:color w:val="44546A"/>
          <w:sz w:val="18"/>
          <w:szCs w:val="18"/>
        </w:rPr>
        <w:fldChar w:fldCharType="end"/>
      </w:r>
      <w:bookmarkEnd w:id="22"/>
      <w:r>
        <w:rPr>
          <w:rFonts w:ascii="Calibri Light" w:eastAsia="DengXian" w:hAnsi="Calibri Light"/>
          <w:i/>
          <w:iCs/>
          <w:color w:val="44546A"/>
          <w:sz w:val="18"/>
          <w:szCs w:val="18"/>
        </w:rPr>
        <w:t xml:space="preserve">: visualization of the camera constellation for </w:t>
      </w:r>
      <w:proofErr w:type="gramStart"/>
      <w:r>
        <w:rPr>
          <w:rFonts w:ascii="Calibri Light" w:eastAsia="DengXian" w:hAnsi="Calibri Light"/>
          <w:i/>
          <w:iCs/>
          <w:color w:val="44546A"/>
          <w:sz w:val="18"/>
          <w:szCs w:val="18"/>
        </w:rPr>
        <w:t>Chess</w:t>
      </w:r>
      <w:proofErr w:type="gramEnd"/>
    </w:p>
    <w:p w14:paraId="3AB1E01E"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rPr>
        <w:t xml:space="preserve">The viewing space volume is a </w:t>
      </w:r>
      <w:r>
        <w:rPr>
          <w:rFonts w:ascii="Calibri Light" w:eastAsia="DengXian" w:hAnsi="Calibri Light" w:cs="Calibri Light"/>
        </w:rPr>
        <w:t>sphere centered at position [-0.5, -0.5, 1.0] meter with a 300 mm radius:</w:t>
      </w:r>
    </w:p>
    <w:p w14:paraId="54EFC4E1" w14:textId="69740402" w:rsidR="00873870" w:rsidRPr="00F7528A" w:rsidRDefault="00000000"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(z-1</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22CAB7CA" w14:textId="46A66BCE" w:rsidR="00F7528A" w:rsidRDefault="00F7528A" w:rsidP="00873870">
      <w:pPr>
        <w:widowControl/>
        <w:spacing w:after="120" w:line="240" w:lineRule="auto"/>
        <w:jc w:val="both"/>
        <w:rPr>
          <w:rFonts w:ascii="Calibri Light" w:eastAsia="DengXian" w:hAnsi="Calibri Light"/>
        </w:rPr>
      </w:pPr>
    </w:p>
    <w:p w14:paraId="7982A203" w14:textId="0372CFF8" w:rsidR="00F7528A" w:rsidRDefault="00F7528A" w:rsidP="00873870">
      <w:pPr>
        <w:widowControl/>
        <w:spacing w:after="120" w:line="240" w:lineRule="auto"/>
        <w:jc w:val="both"/>
        <w:rPr>
          <w:rFonts w:ascii="Calibri Light" w:eastAsia="DengXian" w:hAnsi="Calibri Light"/>
        </w:rPr>
      </w:pPr>
    </w:p>
    <w:p w14:paraId="66A110A4" w14:textId="77777777" w:rsidR="00F7528A" w:rsidRDefault="00F7528A" w:rsidP="00873870">
      <w:pPr>
        <w:widowControl/>
        <w:spacing w:after="120" w:line="240" w:lineRule="auto"/>
        <w:jc w:val="both"/>
        <w:rPr>
          <w:rFonts w:ascii="Calibri Light" w:eastAsia="DengXian" w:hAnsi="Calibri Light"/>
        </w:rPr>
      </w:pPr>
    </w:p>
    <w:p w14:paraId="067BB1CA" w14:textId="1341E18A"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Guitarist</w:t>
      </w:r>
    </w:p>
    <w:p w14:paraId="39FC0DFA" w14:textId="7B220510" w:rsidR="00873870" w:rsidRDefault="00BD4D42"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_Ref126768875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_Ref126768977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4</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0EE372DA" w14:textId="28C7280E" w:rsidR="00BD4D42" w:rsidRDefault="00BD4D42" w:rsidP="00BD4D42">
      <w:pPr>
        <w:widowControl/>
        <w:spacing w:after="120" w:line="240" w:lineRule="auto"/>
        <w:jc w:val="center"/>
        <w:rPr>
          <w:rFonts w:ascii="Calibri Light" w:eastAsia="DengXian" w:hAnsi="Calibri Light" w:cs="Calibri Light"/>
          <w:lang w:eastAsia="zh-CN"/>
        </w:rPr>
      </w:pPr>
      <w:r>
        <w:rPr>
          <w:noProof/>
        </w:rPr>
        <w:drawing>
          <wp:inline distT="0" distB="0" distL="0" distR="0" wp14:anchorId="4C1A06A0" wp14:editId="744A2B0D">
            <wp:extent cx="5391150" cy="3112770"/>
            <wp:effectExtent l="0" t="0" r="0" b="0"/>
            <wp:docPr id="5" name="Picture 5"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video game&#10;&#10;Description automatically generated"/>
                    <pic:cNvPicPr>
                      <a:picLocks noChangeAspect="1"/>
                    </pic:cNvPicPr>
                  </pic:nvPicPr>
                  <pic:blipFill rotWithShape="1">
                    <a:blip r:embed="rId19" cstate="print">
                      <a:extLst>
                        <a:ext uri="{28A0092B-C50C-407E-A947-70E740481C1C}">
                          <a14:useLocalDpi xmlns:a14="http://schemas.microsoft.com/office/drawing/2010/main" val="0"/>
                        </a:ext>
                      </a:extLst>
                    </a:blip>
                    <a:srcRect l="6253" t="6842" r="2993"/>
                    <a:stretch/>
                  </pic:blipFill>
                  <pic:spPr bwMode="auto">
                    <a:xfrm>
                      <a:off x="0" y="0"/>
                      <a:ext cx="5391150" cy="3112770"/>
                    </a:xfrm>
                    <a:prstGeom prst="rect">
                      <a:avLst/>
                    </a:prstGeom>
                    <a:ln>
                      <a:noFill/>
                    </a:ln>
                    <a:extLst>
                      <a:ext uri="{53640926-AAD7-44D8-BBD7-CCE9431645EC}">
                        <a14:shadowObscured xmlns:a14="http://schemas.microsoft.com/office/drawing/2010/main"/>
                      </a:ext>
                    </a:extLst>
                  </pic:spPr>
                </pic:pic>
              </a:graphicData>
            </a:graphic>
          </wp:inline>
        </w:drawing>
      </w:r>
    </w:p>
    <w:p w14:paraId="4D2B9311" w14:textId="4B88D31C" w:rsidR="00BD4D42" w:rsidRPr="007116E1" w:rsidRDefault="00BD4D42" w:rsidP="007116E1">
      <w:pPr>
        <w:widowControl/>
        <w:spacing w:line="240" w:lineRule="auto"/>
        <w:jc w:val="center"/>
        <w:rPr>
          <w:rFonts w:ascii="Calibri Light" w:eastAsia="DengXian" w:hAnsi="Calibri Light" w:cs="Calibri Light"/>
          <w:i/>
          <w:iCs/>
          <w:color w:val="44546A"/>
          <w:sz w:val="18"/>
          <w:szCs w:val="18"/>
        </w:rPr>
      </w:pPr>
      <w:bookmarkStart w:id="23" w:name="_Ref126768977"/>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Pr>
          <w:rFonts w:ascii="Calibri Light" w:eastAsia="DengXian" w:hAnsi="Calibri Light" w:cs="Calibri Light"/>
          <w:i/>
          <w:iCs/>
          <w:color w:val="44546A"/>
          <w:sz w:val="18"/>
          <w:szCs w:val="18"/>
        </w:rPr>
        <w:fldChar w:fldCharType="end"/>
      </w:r>
      <w:bookmarkEnd w:id="23"/>
      <w:r>
        <w:rPr>
          <w:rFonts w:ascii="Calibri Light" w:eastAsia="DengXian" w:hAnsi="Calibri Light" w:cs="Calibri Light"/>
          <w:i/>
          <w:iCs/>
          <w:color w:val="44546A"/>
          <w:sz w:val="18"/>
          <w:szCs w:val="18"/>
        </w:rPr>
        <w:t>: Visualization of the view positions of the Guitarist sequence</w:t>
      </w:r>
    </w:p>
    <w:p w14:paraId="66D9408A" w14:textId="644E80B0" w:rsidR="00BD4D42" w:rsidRPr="007116E1" w:rsidRDefault="00BD4D42" w:rsidP="007116E1">
      <w:pPr>
        <w:keepNext/>
        <w:keepLines/>
        <w:spacing w:before="360" w:after="120" w:line="240" w:lineRule="auto"/>
        <w:jc w:val="center"/>
        <w:rPr>
          <w:rFonts w:ascii="Calibri Light" w:eastAsia="DengXian" w:hAnsi="Calibri Light" w:cs="Calibri Light"/>
          <w:i/>
          <w:iCs/>
          <w:color w:val="44546A"/>
          <w:sz w:val="18"/>
          <w:szCs w:val="18"/>
        </w:rPr>
      </w:pPr>
      <w:bookmarkStart w:id="24" w:name="_Ref12676887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9</w:t>
      </w:r>
      <w:r>
        <w:rPr>
          <w:rFonts w:ascii="Calibri Light" w:eastAsia="DengXian" w:hAnsi="Calibri Light" w:cs="Calibri Light"/>
          <w:i/>
          <w:iCs/>
          <w:color w:val="44546A"/>
          <w:sz w:val="18"/>
          <w:szCs w:val="18"/>
        </w:rPr>
        <w:fldChar w:fldCharType="end"/>
      </w:r>
      <w:bookmarkEnd w:id="24"/>
      <w:r>
        <w:rPr>
          <w:rFonts w:ascii="Calibri Light" w:eastAsia="DengXian" w:hAnsi="Calibri Light" w:cs="Calibri Light"/>
          <w:i/>
          <w:iCs/>
          <w:color w:val="44546A"/>
          <w:sz w:val="18"/>
          <w:szCs w:val="18"/>
        </w:rPr>
        <w:t>: Characteristics of the Guitarist sequence</w:t>
      </w:r>
    </w:p>
    <w:tbl>
      <w:tblPr>
        <w:tblStyle w:val="TableGrid"/>
        <w:tblW w:w="0" w:type="auto"/>
        <w:jc w:val="center"/>
        <w:tblLook w:val="04A0" w:firstRow="1" w:lastRow="0" w:firstColumn="1" w:lastColumn="0" w:noHBand="0" w:noVBand="1"/>
      </w:tblPr>
      <w:tblGrid>
        <w:gridCol w:w="2689"/>
        <w:gridCol w:w="6656"/>
      </w:tblGrid>
      <w:tr w:rsidR="00BD4D42" w14:paraId="1163280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A1408D6"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6656" w:type="dxa"/>
            <w:tcBorders>
              <w:top w:val="single" w:sz="4" w:space="0" w:color="auto"/>
              <w:left w:val="single" w:sz="4" w:space="0" w:color="auto"/>
              <w:bottom w:val="single" w:sz="4" w:space="0" w:color="auto"/>
              <w:right w:val="single" w:sz="4" w:space="0" w:color="auto"/>
            </w:tcBorders>
            <w:hideMark/>
          </w:tcPr>
          <w:p w14:paraId="7DA3D65A" w14:textId="218CC198" w:rsidR="00BD4D42" w:rsidRPr="007116E1" w:rsidRDefault="00BD4D42" w:rsidP="007116E1">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B03</w:t>
            </w:r>
          </w:p>
        </w:tc>
      </w:tr>
      <w:tr w:rsidR="00BD4D42" w14:paraId="35DA88E3"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2402FBE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contributions</w:t>
            </w:r>
          </w:p>
        </w:tc>
        <w:tc>
          <w:tcPr>
            <w:tcW w:w="6656" w:type="dxa"/>
            <w:tcBorders>
              <w:top w:val="single" w:sz="4" w:space="0" w:color="auto"/>
              <w:left w:val="single" w:sz="4" w:space="0" w:color="auto"/>
              <w:bottom w:val="single" w:sz="4" w:space="0" w:color="auto"/>
              <w:right w:val="single" w:sz="4" w:space="0" w:color="auto"/>
            </w:tcBorders>
            <w:hideMark/>
          </w:tcPr>
          <w:p w14:paraId="21863CE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M58080</w:t>
            </w:r>
          </w:p>
        </w:tc>
      </w:tr>
      <w:tr w:rsidR="00BD4D42" w14:paraId="7FD5C4B0"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BC23DB1"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6656" w:type="dxa"/>
            <w:tcBorders>
              <w:top w:val="single" w:sz="4" w:space="0" w:color="auto"/>
              <w:left w:val="single" w:sz="4" w:space="0" w:color="auto"/>
              <w:bottom w:val="single" w:sz="4" w:space="0" w:color="auto"/>
              <w:right w:val="single" w:sz="4" w:space="0" w:color="auto"/>
            </w:tcBorders>
            <w:hideMark/>
          </w:tcPr>
          <w:p w14:paraId="05C55EE2"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BD4D42" w14:paraId="4CEF24D8"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6E783CE"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6656" w:type="dxa"/>
            <w:tcBorders>
              <w:top w:val="single" w:sz="4" w:space="0" w:color="auto"/>
              <w:left w:val="single" w:sz="4" w:space="0" w:color="auto"/>
              <w:bottom w:val="single" w:sz="4" w:space="0" w:color="auto"/>
              <w:right w:val="single" w:sz="4" w:space="0" w:color="auto"/>
            </w:tcBorders>
            <w:hideMark/>
          </w:tcPr>
          <w:p w14:paraId="3AB8570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46</w:t>
            </w:r>
          </w:p>
        </w:tc>
      </w:tr>
      <w:tr w:rsidR="00BD4D42" w14:paraId="468E6819"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D655D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6656" w:type="dxa"/>
            <w:tcBorders>
              <w:top w:val="single" w:sz="4" w:space="0" w:color="auto"/>
              <w:left w:val="single" w:sz="4" w:space="0" w:color="auto"/>
              <w:bottom w:val="single" w:sz="4" w:space="0" w:color="auto"/>
              <w:right w:val="single" w:sz="4" w:space="0" w:color="auto"/>
            </w:tcBorders>
            <w:hideMark/>
          </w:tcPr>
          <w:p w14:paraId="04D3A5DB"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10-bit</w:t>
            </w:r>
          </w:p>
        </w:tc>
      </w:tr>
      <w:tr w:rsidR="00BD4D42" w14:paraId="53254C0F"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603C60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Depth format</w:t>
            </w:r>
          </w:p>
        </w:tc>
        <w:tc>
          <w:tcPr>
            <w:tcW w:w="6656" w:type="dxa"/>
            <w:tcBorders>
              <w:top w:val="single" w:sz="4" w:space="0" w:color="auto"/>
              <w:left w:val="single" w:sz="4" w:space="0" w:color="auto"/>
              <w:bottom w:val="single" w:sz="4" w:space="0" w:color="auto"/>
              <w:right w:val="single" w:sz="4" w:space="0" w:color="auto"/>
            </w:tcBorders>
            <w:hideMark/>
          </w:tcPr>
          <w:p w14:paraId="0761EF48" w14:textId="06A12E56"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16-bit, normalized disparity in (0.1</w:t>
            </w:r>
            <w:r>
              <w:rPr>
                <w:rFonts w:ascii="Calibri Light" w:eastAsia="DengXian" w:hAnsi="Calibri Light" w:cs="Calibri Light"/>
                <w:sz w:val="20"/>
                <w:szCs w:val="20"/>
                <w:lang w:eastAsia="zh-CN"/>
              </w:rPr>
              <w:t xml:space="preserve"> </w:t>
            </w:r>
            <w:r w:rsidRPr="007116E1">
              <w:rPr>
                <w:rFonts w:ascii="Calibri Light" w:eastAsia="DengXian" w:hAnsi="Calibri Light" w:cs="Calibri Light"/>
                <w:sz w:val="20"/>
                <w:szCs w:val="20"/>
                <w:lang w:eastAsia="zh-CN"/>
              </w:rPr>
              <w:t xml:space="preserve">m, </w:t>
            </w:r>
            <w:r>
              <w:rPr>
                <w:rFonts w:ascii="Calibri Light" w:eastAsia="DengXian" w:hAnsi="Calibri Light" w:cs="Calibri Light"/>
                <w:sz w:val="20"/>
                <w:szCs w:val="20"/>
                <w:lang w:eastAsia="zh-CN"/>
              </w:rPr>
              <w:t xml:space="preserve">500.0 </w:t>
            </w:r>
            <w:r w:rsidRPr="007116E1">
              <w:rPr>
                <w:rFonts w:ascii="Calibri Light" w:eastAsia="DengXian" w:hAnsi="Calibri Light" w:cs="Calibri Light"/>
                <w:sz w:val="20"/>
                <w:szCs w:val="20"/>
                <w:lang w:eastAsia="zh-CN"/>
              </w:rPr>
              <w:t>m) range</w:t>
            </w:r>
          </w:p>
        </w:tc>
      </w:tr>
      <w:tr w:rsidR="00BD4D42" w14:paraId="613D426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58E3D069"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6656" w:type="dxa"/>
            <w:tcBorders>
              <w:top w:val="single" w:sz="4" w:space="0" w:color="auto"/>
              <w:left w:val="single" w:sz="4" w:space="0" w:color="auto"/>
              <w:bottom w:val="single" w:sz="4" w:space="0" w:color="auto"/>
              <w:right w:val="single" w:sz="4" w:space="0" w:color="auto"/>
            </w:tcBorders>
            <w:hideMark/>
          </w:tcPr>
          <w:p w14:paraId="36BF3ABD"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2048 × 2048</w:t>
            </w:r>
          </w:p>
        </w:tc>
      </w:tr>
      <w:tr w:rsidR="00BD4D42" w14:paraId="4433BEA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628FF7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 xml:space="preserve">View </w:t>
            </w:r>
            <w:proofErr w:type="spellStart"/>
            <w:r w:rsidRPr="007116E1">
              <w:rPr>
                <w:rFonts w:ascii="Calibri Light" w:eastAsia="DengXian" w:hAnsi="Calibri Light" w:cs="Calibri Light"/>
                <w:sz w:val="20"/>
                <w:szCs w:val="20"/>
                <w:lang w:eastAsia="zh-CN"/>
              </w:rPr>
              <w:t>FoV</w:t>
            </w:r>
            <w:proofErr w:type="spellEnd"/>
            <w:r w:rsidRPr="007116E1">
              <w:rPr>
                <w:rFonts w:ascii="Calibri Light" w:eastAsia="DengXian" w:hAnsi="Calibri Light" w:cs="Calibri Light"/>
                <w:sz w:val="20"/>
                <w:szCs w:val="20"/>
                <w:lang w:eastAsia="zh-CN"/>
              </w:rPr>
              <w:t xml:space="preserve"> &amp; mapping</w:t>
            </w:r>
          </w:p>
        </w:tc>
        <w:tc>
          <w:tcPr>
            <w:tcW w:w="6656" w:type="dxa"/>
            <w:tcBorders>
              <w:top w:val="single" w:sz="4" w:space="0" w:color="auto"/>
              <w:left w:val="single" w:sz="4" w:space="0" w:color="auto"/>
              <w:bottom w:val="single" w:sz="4" w:space="0" w:color="auto"/>
              <w:right w:val="single" w:sz="4" w:space="0" w:color="auto"/>
            </w:tcBorders>
            <w:hideMark/>
          </w:tcPr>
          <w:p w14:paraId="6DDCA1B0"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180° × 180° ERP</w:t>
            </w:r>
          </w:p>
        </w:tc>
      </w:tr>
      <w:tr w:rsidR="00BD4D42" w14:paraId="664D2AC6"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0259464"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 xml:space="preserve">Global </w:t>
            </w:r>
            <w:proofErr w:type="spellStart"/>
            <w:r w:rsidRPr="007116E1">
              <w:rPr>
                <w:rFonts w:ascii="Calibri Light" w:eastAsia="DengXian" w:hAnsi="Calibri Light" w:cs="Calibri Light"/>
                <w:sz w:val="20"/>
                <w:szCs w:val="20"/>
                <w:lang w:eastAsia="zh-CN"/>
              </w:rPr>
              <w:t>FoV</w:t>
            </w:r>
            <w:proofErr w:type="spellEnd"/>
          </w:p>
        </w:tc>
        <w:tc>
          <w:tcPr>
            <w:tcW w:w="6656" w:type="dxa"/>
            <w:tcBorders>
              <w:top w:val="single" w:sz="4" w:space="0" w:color="auto"/>
              <w:left w:val="single" w:sz="4" w:space="0" w:color="auto"/>
              <w:bottom w:val="single" w:sz="4" w:space="0" w:color="auto"/>
              <w:right w:val="single" w:sz="4" w:space="0" w:color="auto"/>
            </w:tcBorders>
            <w:hideMark/>
          </w:tcPr>
          <w:p w14:paraId="0CBA68A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360° × 180°</w:t>
            </w:r>
          </w:p>
        </w:tc>
      </w:tr>
    </w:tbl>
    <w:p w14:paraId="1F0824B9" w14:textId="77777777" w:rsidR="00BD4D42" w:rsidRDefault="00BD4D42" w:rsidP="00873870">
      <w:pPr>
        <w:widowControl/>
        <w:spacing w:after="120" w:line="240" w:lineRule="auto"/>
        <w:jc w:val="both"/>
        <w:rPr>
          <w:rFonts w:ascii="Calibri Light" w:eastAsia="DengXian" w:hAnsi="Calibri Light" w:cs="Calibri Light"/>
          <w:lang w:eastAsia="zh-CN"/>
        </w:rPr>
      </w:pPr>
    </w:p>
    <w:p w14:paraId="13F44021"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3C27EA9F" w14:textId="310E7D93"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Hijack</w:t>
      </w:r>
    </w:p>
    <w:p w14:paraId="6260BB96" w14:textId="2204A68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_Ref511946343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10</w:t>
      </w:r>
      <w:r>
        <w:rPr>
          <w:rFonts w:ascii="Calibri Light" w:eastAsia="DengXian" w:hAnsi="Calibri Light" w:cs="Calibri Light"/>
        </w:rPr>
        <w:fldChar w:fldCharType="end"/>
      </w:r>
      <w:r>
        <w:rPr>
          <w:rFonts w:ascii="Calibri Light" w:eastAsia="DengXian" w:hAnsi="Calibri Light" w:cs="Calibri Light"/>
          <w:lang w:eastAsia="zh-CN"/>
        </w:rPr>
        <w:t xml:space="preserve">. </w:t>
      </w:r>
      <w:r>
        <w:rPr>
          <w:rFonts w:ascii="Calibri Light" w:eastAsia="DengXian" w:hAnsi="Calibri Light" w:cs="Calibri Light"/>
        </w:rPr>
        <w:fldChar w:fldCharType="begin"/>
      </w:r>
      <w:r>
        <w:rPr>
          <w:rFonts w:ascii="Calibri Light" w:eastAsia="DengXian" w:hAnsi="Calibri Light" w:cs="Calibri Light"/>
        </w:rPr>
        <w:instrText xml:space="preserve"> REF _Ref511946308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5</w:t>
      </w:r>
      <w:r>
        <w:rPr>
          <w:rFonts w:ascii="Calibri Light" w:eastAsia="DengXian" w:hAnsi="Calibri Light" w:cs="Calibri Light"/>
        </w:rPr>
        <w:fldChar w:fldCharType="end"/>
      </w:r>
      <w:r>
        <w:rPr>
          <w:rFonts w:ascii="Calibri Light" w:eastAsia="DengXian" w:hAnsi="Calibri Light" w:cs="Calibri Light"/>
          <w:lang w:eastAsia="zh-CN"/>
        </w:rPr>
        <w:t xml:space="preserve"> provides a visualization of the virtual camera rig in bias, top and front view respectively.</w:t>
      </w:r>
    </w:p>
    <w:p w14:paraId="340963ED" w14:textId="58D42266"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5" w:name="_Ref5119463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10</w:t>
      </w:r>
      <w:r>
        <w:rPr>
          <w:rFonts w:ascii="Calibri Light" w:eastAsia="DengXian" w:hAnsi="Calibri Light" w:cs="Calibri Light"/>
          <w:i/>
          <w:iCs/>
          <w:color w:val="44546A"/>
          <w:sz w:val="18"/>
          <w:szCs w:val="18"/>
        </w:rPr>
        <w:fldChar w:fldCharType="end"/>
      </w:r>
      <w:bookmarkEnd w:id="25"/>
      <w:r>
        <w:rPr>
          <w:rFonts w:ascii="Calibri Light" w:eastAsia="DengXian" w:hAnsi="Calibri Light" w:cs="Calibri Light"/>
          <w:i/>
          <w:iCs/>
          <w:color w:val="44546A"/>
          <w:sz w:val="18"/>
          <w:szCs w:val="18"/>
        </w:rPr>
        <w:t>: Characteristics of the Hijack sequence</w:t>
      </w:r>
    </w:p>
    <w:tbl>
      <w:tblPr>
        <w:tblStyle w:val="TableGrid1"/>
        <w:tblW w:w="0" w:type="auto"/>
        <w:jc w:val="center"/>
        <w:tblLook w:val="04A0" w:firstRow="1" w:lastRow="0" w:firstColumn="1" w:lastColumn="0" w:noHBand="0" w:noVBand="1"/>
      </w:tblPr>
      <w:tblGrid>
        <w:gridCol w:w="2164"/>
        <w:gridCol w:w="3300"/>
      </w:tblGrid>
      <w:tr w:rsidR="00873870" w14:paraId="2CB13C77" w14:textId="77777777" w:rsidTr="0054251C">
        <w:trPr>
          <w:jc w:val="center"/>
        </w:trPr>
        <w:tc>
          <w:tcPr>
            <w:tcW w:w="0" w:type="auto"/>
          </w:tcPr>
          <w:p w14:paraId="674B4D4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EE11A0D" w14:textId="5EB679FB"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C01</w:t>
            </w:r>
          </w:p>
        </w:tc>
      </w:tr>
      <w:tr w:rsidR="00873870" w14:paraId="22DB2EBD" w14:textId="77777777" w:rsidTr="0054251C">
        <w:trPr>
          <w:jc w:val="center"/>
        </w:trPr>
        <w:tc>
          <w:tcPr>
            <w:tcW w:w="0" w:type="auto"/>
          </w:tcPr>
          <w:p w14:paraId="26696F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35EB6700"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56821FFB" w14:textId="77777777" w:rsidTr="0054251C">
        <w:trPr>
          <w:jc w:val="center"/>
        </w:trPr>
        <w:tc>
          <w:tcPr>
            <w:tcW w:w="0" w:type="auto"/>
          </w:tcPr>
          <w:p w14:paraId="4D9CC3E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12154EF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7DF503AC" w14:textId="77777777" w:rsidTr="0054251C">
        <w:trPr>
          <w:jc w:val="center"/>
        </w:trPr>
        <w:tc>
          <w:tcPr>
            <w:tcW w:w="0" w:type="auto"/>
          </w:tcPr>
          <w:p w14:paraId="5911D55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C337A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873870" w14:paraId="0745D949" w14:textId="77777777" w:rsidTr="0054251C">
        <w:trPr>
          <w:jc w:val="center"/>
        </w:trPr>
        <w:tc>
          <w:tcPr>
            <w:tcW w:w="0" w:type="auto"/>
          </w:tcPr>
          <w:p w14:paraId="3B9AE7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0B8A95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0504DC7" w14:textId="77777777" w:rsidTr="0054251C">
        <w:trPr>
          <w:jc w:val="center"/>
        </w:trPr>
        <w:tc>
          <w:tcPr>
            <w:tcW w:w="0" w:type="auto"/>
          </w:tcPr>
          <w:p w14:paraId="1DAD751A"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272270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35CA606" w14:textId="77777777" w:rsidTr="0054251C">
        <w:trPr>
          <w:jc w:val="center"/>
        </w:trPr>
        <w:tc>
          <w:tcPr>
            <w:tcW w:w="0" w:type="auto"/>
          </w:tcPr>
          <w:p w14:paraId="73C4860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5556F0B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784FA782" w14:textId="77777777" w:rsidTr="0054251C">
        <w:trPr>
          <w:jc w:val="center"/>
        </w:trPr>
        <w:tc>
          <w:tcPr>
            <w:tcW w:w="0" w:type="auto"/>
          </w:tcPr>
          <w:p w14:paraId="1459E0F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719153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2B5C68BC" w14:textId="77777777" w:rsidTr="0054251C">
        <w:trPr>
          <w:jc w:val="center"/>
        </w:trPr>
        <w:tc>
          <w:tcPr>
            <w:tcW w:w="0" w:type="auto"/>
          </w:tcPr>
          <w:p w14:paraId="22DA1FD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2504271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 ERP</w:t>
            </w:r>
          </w:p>
        </w:tc>
      </w:tr>
      <w:tr w:rsidR="00873870" w14:paraId="05C82872" w14:textId="77777777" w:rsidTr="0054251C">
        <w:trPr>
          <w:jc w:val="center"/>
        </w:trPr>
        <w:tc>
          <w:tcPr>
            <w:tcW w:w="0" w:type="auto"/>
          </w:tcPr>
          <w:p w14:paraId="132AC3C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6AA6383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w:t>
            </w:r>
          </w:p>
        </w:tc>
      </w:tr>
    </w:tbl>
    <w:p w14:paraId="6AC45E4D" w14:textId="0B1FEADB"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466315C8" wp14:editId="6247778A">
            <wp:extent cx="5765470" cy="2173184"/>
            <wp:effectExtent l="0" t="0" r="6985" b="0"/>
            <wp:docPr id="14" name="Picture 4"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descr="Chart, diagram&#10;&#10;Description automatically generated"/>
                    <pic:cNvPicPr/>
                  </pic:nvPicPr>
                  <pic:blipFill>
                    <a:blip r:embed="rId20">
                      <a:extLst>
                        <a:ext uri="{28A0092B-C50C-407E-A947-70E740481C1C}">
                          <a14:useLocalDpi xmlns:a14="http://schemas.microsoft.com/office/drawing/2010/main" val="0"/>
                        </a:ext>
                      </a:extLst>
                    </a:blip>
                    <a:srcRect l="-1" r="-215" b="11840"/>
                    <a:stretch>
                      <a:fillRect/>
                    </a:stretch>
                  </pic:blipFill>
                  <pic:spPr>
                    <a:xfrm>
                      <a:off x="0" y="0"/>
                      <a:ext cx="5765470" cy="2173184"/>
                    </a:xfrm>
                    <a:prstGeom prst="rect">
                      <a:avLst/>
                    </a:prstGeom>
                  </pic:spPr>
                </pic:pic>
              </a:graphicData>
            </a:graphic>
          </wp:inline>
        </w:drawing>
      </w:r>
    </w:p>
    <w:p w14:paraId="0A62955B" w14:textId="6CAEE4CC" w:rsidR="00873870" w:rsidRDefault="00873870" w:rsidP="00873870">
      <w:pPr>
        <w:widowControl/>
        <w:spacing w:line="240" w:lineRule="auto"/>
        <w:jc w:val="center"/>
        <w:rPr>
          <w:rFonts w:ascii="Calibri Light" w:eastAsia="DengXian" w:hAnsi="Calibri Light" w:cs="Calibri Light"/>
          <w:i/>
          <w:iCs/>
          <w:color w:val="44546A"/>
          <w:sz w:val="18"/>
          <w:szCs w:val="18"/>
        </w:rPr>
      </w:pPr>
      <w:bookmarkStart w:id="26" w:name="_Ref511946308"/>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Pr>
          <w:rFonts w:ascii="Calibri Light" w:eastAsia="DengXian" w:hAnsi="Calibri Light" w:cs="Calibri Light"/>
          <w:i/>
          <w:iCs/>
          <w:color w:val="44546A"/>
          <w:sz w:val="18"/>
          <w:szCs w:val="18"/>
        </w:rPr>
        <w:fldChar w:fldCharType="end"/>
      </w:r>
      <w:bookmarkEnd w:id="26"/>
      <w:r>
        <w:rPr>
          <w:rFonts w:ascii="Calibri Light" w:eastAsia="DengXian" w:hAnsi="Calibri Light" w:cs="Calibri Light"/>
          <w:i/>
          <w:iCs/>
          <w:color w:val="44546A"/>
          <w:sz w:val="18"/>
          <w:szCs w:val="18"/>
        </w:rPr>
        <w:t>: Visualization of the view positions of the Hijack sequence</w:t>
      </w:r>
    </w:p>
    <w:p w14:paraId="03086E66"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757FE437" w14:textId="77777777" w:rsidR="00873870" w:rsidRDefault="00000000"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49A464D9"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4A989A67" w14:textId="275D842C"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Cyberpunk</w:t>
      </w:r>
    </w:p>
    <w:p w14:paraId="24BC2589" w14:textId="6F66D26F" w:rsidR="00BD4D42" w:rsidRDefault="00BD4D42" w:rsidP="00BD4D42">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_Ref126769117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11</w:t>
      </w:r>
      <w:r>
        <w:rPr>
          <w:rFonts w:ascii="Calibri Light" w:eastAsia="DengXian" w:hAnsi="Calibri Light" w:cs="Calibri Light"/>
          <w:lang w:eastAsia="zh-CN"/>
        </w:rPr>
        <w:fldChar w:fldCharType="end"/>
      </w:r>
      <w:r>
        <w:rPr>
          <w:rFonts w:ascii="Calibri Light" w:eastAsia="DengXian" w:hAnsi="Calibri Light" w:cs="Calibri Light"/>
          <w:lang w:eastAsia="zh-CN"/>
        </w:rPr>
        <w:t>. Cameras were arranged in the same way, as for Hijack sequence.</w:t>
      </w:r>
    </w:p>
    <w:p w14:paraId="60F8B17D" w14:textId="3BF7F106" w:rsidR="00BD4D42" w:rsidRDefault="00BD4D42" w:rsidP="00BD4D42">
      <w:pPr>
        <w:keepNext/>
        <w:keepLines/>
        <w:spacing w:before="360" w:after="120" w:line="240" w:lineRule="auto"/>
        <w:jc w:val="center"/>
        <w:rPr>
          <w:rFonts w:ascii="Calibri Light" w:eastAsia="DengXian" w:hAnsi="Calibri Light" w:cs="Calibri Light"/>
          <w:i/>
          <w:iCs/>
          <w:color w:val="44546A"/>
          <w:sz w:val="18"/>
          <w:szCs w:val="18"/>
        </w:rPr>
      </w:pPr>
      <w:bookmarkStart w:id="27" w:name="_Ref12676911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11</w:t>
      </w:r>
      <w:r>
        <w:rPr>
          <w:rFonts w:ascii="Calibri Light" w:eastAsia="DengXian" w:hAnsi="Calibri Light" w:cs="Calibri Light"/>
          <w:i/>
          <w:iCs/>
          <w:color w:val="44546A"/>
          <w:sz w:val="18"/>
          <w:szCs w:val="18"/>
        </w:rPr>
        <w:fldChar w:fldCharType="end"/>
      </w:r>
      <w:bookmarkEnd w:id="27"/>
      <w:r>
        <w:rPr>
          <w:rFonts w:ascii="Calibri Light" w:eastAsia="DengXian" w:hAnsi="Calibri Light" w:cs="Calibri Light"/>
          <w:i/>
          <w:iCs/>
          <w:color w:val="44546A"/>
          <w:sz w:val="18"/>
          <w:szCs w:val="18"/>
        </w:rPr>
        <w:t>: Characteristics of the Cyberpunk sequence</w:t>
      </w:r>
    </w:p>
    <w:tbl>
      <w:tblPr>
        <w:tblStyle w:val="TableGrid1"/>
        <w:tblW w:w="0" w:type="auto"/>
        <w:jc w:val="center"/>
        <w:tblLook w:val="04A0" w:firstRow="1" w:lastRow="0" w:firstColumn="1" w:lastColumn="0" w:noHBand="0" w:noVBand="1"/>
      </w:tblPr>
      <w:tblGrid>
        <w:gridCol w:w="2164"/>
        <w:gridCol w:w="3411"/>
      </w:tblGrid>
      <w:tr w:rsidR="00BD4D42" w14:paraId="5464BF06" w14:textId="77777777" w:rsidTr="0054251C">
        <w:trPr>
          <w:jc w:val="center"/>
        </w:trPr>
        <w:tc>
          <w:tcPr>
            <w:tcW w:w="0" w:type="auto"/>
          </w:tcPr>
          <w:p w14:paraId="3FBDF582"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758041AF" w14:textId="5A597A21"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C02</w:t>
            </w:r>
          </w:p>
        </w:tc>
      </w:tr>
      <w:tr w:rsidR="00BD4D42" w14:paraId="650368FD" w14:textId="77777777" w:rsidTr="0054251C">
        <w:trPr>
          <w:jc w:val="center"/>
        </w:trPr>
        <w:tc>
          <w:tcPr>
            <w:tcW w:w="0" w:type="auto"/>
          </w:tcPr>
          <w:p w14:paraId="38012B1D"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1FDFBA86" w14:textId="378B63FF"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M58433</w:t>
            </w:r>
          </w:p>
        </w:tc>
      </w:tr>
      <w:tr w:rsidR="00BD4D42" w14:paraId="29AB4688" w14:textId="77777777" w:rsidTr="0054251C">
        <w:trPr>
          <w:jc w:val="center"/>
        </w:trPr>
        <w:tc>
          <w:tcPr>
            <w:tcW w:w="0" w:type="auto"/>
          </w:tcPr>
          <w:p w14:paraId="4EDFA899"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7553C4A1" w14:textId="58FD5558"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BD4D42" w14:paraId="07C8C885" w14:textId="77777777" w:rsidTr="0054251C">
        <w:trPr>
          <w:jc w:val="center"/>
        </w:trPr>
        <w:tc>
          <w:tcPr>
            <w:tcW w:w="0" w:type="auto"/>
          </w:tcPr>
          <w:p w14:paraId="2ABD9491"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45F94B41"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BD4D42" w14:paraId="30CDC627" w14:textId="77777777" w:rsidTr="0054251C">
        <w:trPr>
          <w:jc w:val="center"/>
        </w:trPr>
        <w:tc>
          <w:tcPr>
            <w:tcW w:w="0" w:type="auto"/>
          </w:tcPr>
          <w:p w14:paraId="3CC149DE"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5E3BA249" w14:textId="307AD2A4"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BD4D42" w14:paraId="09DE9CD9" w14:textId="77777777" w:rsidTr="0054251C">
        <w:trPr>
          <w:jc w:val="center"/>
        </w:trPr>
        <w:tc>
          <w:tcPr>
            <w:tcW w:w="0" w:type="auto"/>
          </w:tcPr>
          <w:p w14:paraId="613794C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C5311C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BD4D42" w14:paraId="0ECD5AE5" w14:textId="77777777" w:rsidTr="0054251C">
        <w:trPr>
          <w:jc w:val="center"/>
        </w:trPr>
        <w:tc>
          <w:tcPr>
            <w:tcW w:w="0" w:type="auto"/>
          </w:tcPr>
          <w:p w14:paraId="3C33ED3A"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2F208CF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BD4D42" w14:paraId="194B7029" w14:textId="77777777" w:rsidTr="0054251C">
        <w:trPr>
          <w:jc w:val="center"/>
        </w:trPr>
        <w:tc>
          <w:tcPr>
            <w:tcW w:w="0" w:type="auto"/>
          </w:tcPr>
          <w:p w14:paraId="7724B145"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5B1991A" w14:textId="5613B83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0.95</w:t>
            </w:r>
            <w:r>
              <w:rPr>
                <w:rFonts w:ascii="Calibri Light" w:eastAsia="DengXian" w:hAnsi="Calibri Light" w:cs="Calibri Light"/>
              </w:rPr>
              <w:t xml:space="preserve"> m, </w:t>
            </w:r>
            <w:r w:rsidR="006A4A3C">
              <w:rPr>
                <w:rFonts w:ascii="Calibri Light" w:eastAsia="DengXian" w:hAnsi="Calibri Light" w:cs="Calibri Light"/>
              </w:rPr>
              <w:t>77</w:t>
            </w:r>
            <w:r>
              <w:rPr>
                <w:rFonts w:ascii="Calibri Light" w:eastAsia="DengXian" w:hAnsi="Calibri Light" w:cs="Calibri Light"/>
              </w:rPr>
              <w:t xml:space="preserve"> m], normalized disparity</w:t>
            </w:r>
          </w:p>
        </w:tc>
      </w:tr>
      <w:tr w:rsidR="00BD4D42" w14:paraId="5D8E7487" w14:textId="77777777" w:rsidTr="0054251C">
        <w:trPr>
          <w:jc w:val="center"/>
        </w:trPr>
        <w:tc>
          <w:tcPr>
            <w:tcW w:w="0" w:type="auto"/>
          </w:tcPr>
          <w:p w14:paraId="7E1A961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5CFC7E84" w14:textId="48B7DE6D"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BD4D42" w14:paraId="2C0A1D09" w14:textId="77777777" w:rsidTr="0054251C">
        <w:trPr>
          <w:jc w:val="center"/>
        </w:trPr>
        <w:tc>
          <w:tcPr>
            <w:tcW w:w="0" w:type="auto"/>
          </w:tcPr>
          <w:p w14:paraId="3D19526F"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0F7C3BAD" w14:textId="0D1C9F0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w:t>
            </w:r>
          </w:p>
        </w:tc>
      </w:tr>
    </w:tbl>
    <w:p w14:paraId="2EBACDD3" w14:textId="56398526" w:rsidR="00873870" w:rsidRDefault="00873870" w:rsidP="00873870">
      <w:pPr>
        <w:widowControl/>
        <w:spacing w:after="120" w:line="240" w:lineRule="auto"/>
        <w:jc w:val="both"/>
        <w:rPr>
          <w:rFonts w:ascii="Calibri Light" w:eastAsia="DengXian" w:hAnsi="Calibri Light" w:cs="Calibri Light"/>
          <w:lang w:eastAsia="zh-CN"/>
        </w:rPr>
      </w:pPr>
    </w:p>
    <w:p w14:paraId="24A30E4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Kitchen</w:t>
      </w:r>
    </w:p>
    <w:p w14:paraId="1E673287" w14:textId="4B001290"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Kitchen sequence </w:t>
      </w:r>
      <w:r>
        <w:rPr>
          <w:rFonts w:ascii="Calibri Light" w:eastAsia="DengXian" w:hAnsi="Calibri Light" w:cs="Calibri Light"/>
        </w:rPr>
        <w:t xml:space="preserve">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_Ref8316209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12</w:t>
      </w:r>
      <w:r>
        <w:rPr>
          <w:rFonts w:ascii="Calibri Light" w:eastAsia="DengXian" w:hAnsi="Calibri Light" w:cs="Calibri Light"/>
        </w:rPr>
        <w:fldChar w:fldCharType="end"/>
      </w:r>
      <w:r w:rsidR="00FA524A">
        <w:rPr>
          <w:rFonts w:ascii="Calibri Light" w:eastAsia="DengXian" w:hAnsi="Calibri Light" w:cs="Calibri Light"/>
        </w:rPr>
        <w:t>.</w:t>
      </w:r>
      <w:r>
        <w:rPr>
          <w:rFonts w:ascii="Calibri Light" w:eastAsia="DengXian" w:hAnsi="Calibri Light" w:cs="Calibri Light"/>
        </w:rPr>
        <w:t xml:space="preserve"> The captured views form a 5 × 5 planar </w:t>
      </w:r>
      <w:proofErr w:type="gramStart"/>
      <w:r>
        <w:rPr>
          <w:rFonts w:ascii="Calibri Light" w:eastAsia="DengXian" w:hAnsi="Calibri Light" w:cs="Calibri Light"/>
        </w:rPr>
        <w:t>array</w:t>
      </w:r>
      <w:proofErr w:type="gramEnd"/>
      <w:r>
        <w:rPr>
          <w:rFonts w:ascii="Calibri Light" w:eastAsia="DengXian" w:hAnsi="Calibri Light" w:cs="Calibri Light"/>
        </w:rPr>
        <w:t xml:space="preserve">. </w:t>
      </w:r>
    </w:p>
    <w:p w14:paraId="780A2720" w14:textId="491276E7"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8" w:name="_Ref831620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12</w:t>
      </w:r>
      <w:r>
        <w:rPr>
          <w:rFonts w:ascii="Calibri Light" w:eastAsia="DengXian" w:hAnsi="Calibri Light" w:cs="Calibri Light"/>
          <w:i/>
          <w:iCs/>
          <w:color w:val="44546A"/>
          <w:sz w:val="18"/>
          <w:szCs w:val="18"/>
        </w:rPr>
        <w:fldChar w:fldCharType="end"/>
      </w:r>
      <w:bookmarkEnd w:id="28"/>
      <w:r>
        <w:rPr>
          <w:rFonts w:ascii="Calibri Light" w:eastAsia="DengXian" w:hAnsi="Calibri Light" w:cs="Calibri Light"/>
          <w:i/>
          <w:iCs/>
          <w:color w:val="44546A"/>
          <w:sz w:val="18"/>
          <w:szCs w:val="18"/>
        </w:rPr>
        <w:t>: Characteristics of the Kitchen sequence</w:t>
      </w:r>
    </w:p>
    <w:tbl>
      <w:tblPr>
        <w:tblStyle w:val="TableGrid1"/>
        <w:tblW w:w="0" w:type="auto"/>
        <w:jc w:val="center"/>
        <w:tblLook w:val="04A0" w:firstRow="1" w:lastRow="0" w:firstColumn="1" w:lastColumn="0" w:noHBand="0" w:noVBand="1"/>
      </w:tblPr>
      <w:tblGrid>
        <w:gridCol w:w="2405"/>
        <w:gridCol w:w="6657"/>
      </w:tblGrid>
      <w:tr w:rsidR="00873870" w14:paraId="064A959D" w14:textId="77777777" w:rsidTr="0054251C">
        <w:trPr>
          <w:jc w:val="center"/>
        </w:trPr>
        <w:tc>
          <w:tcPr>
            <w:tcW w:w="2405" w:type="dxa"/>
            <w:shd w:val="clear" w:color="auto" w:fill="auto"/>
          </w:tcPr>
          <w:p w14:paraId="388BFE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657" w:type="dxa"/>
            <w:shd w:val="clear" w:color="auto" w:fill="auto"/>
          </w:tcPr>
          <w:p w14:paraId="6DB9A70D" w14:textId="66063DFB"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J01</w:t>
            </w:r>
          </w:p>
        </w:tc>
      </w:tr>
      <w:tr w:rsidR="00873870" w14:paraId="1943B2E0" w14:textId="77777777" w:rsidTr="0054251C">
        <w:trPr>
          <w:jc w:val="center"/>
        </w:trPr>
        <w:tc>
          <w:tcPr>
            <w:tcW w:w="2405" w:type="dxa"/>
            <w:shd w:val="clear" w:color="auto" w:fill="auto"/>
          </w:tcPr>
          <w:p w14:paraId="765A4D1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shd w:val="clear" w:color="auto" w:fill="auto"/>
          </w:tcPr>
          <w:p w14:paraId="014D9B1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43318</w:t>
            </w:r>
          </w:p>
        </w:tc>
      </w:tr>
      <w:tr w:rsidR="00873870" w14:paraId="7BE08FD5" w14:textId="77777777" w:rsidTr="0054251C">
        <w:trPr>
          <w:jc w:val="center"/>
        </w:trPr>
        <w:tc>
          <w:tcPr>
            <w:tcW w:w="2405" w:type="dxa"/>
            <w:shd w:val="clear" w:color="auto" w:fill="auto"/>
          </w:tcPr>
          <w:p w14:paraId="5531F5F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shd w:val="clear" w:color="auto" w:fill="auto"/>
          </w:tcPr>
          <w:p w14:paraId="78B6121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873870" w14:paraId="33372C20" w14:textId="77777777" w:rsidTr="0054251C">
        <w:trPr>
          <w:jc w:val="center"/>
        </w:trPr>
        <w:tc>
          <w:tcPr>
            <w:tcW w:w="2405" w:type="dxa"/>
            <w:shd w:val="clear" w:color="auto" w:fill="auto"/>
          </w:tcPr>
          <w:p w14:paraId="70FAE74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shd w:val="clear" w:color="auto" w:fill="auto"/>
          </w:tcPr>
          <w:p w14:paraId="64873C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 (5x5)</w:t>
            </w:r>
          </w:p>
        </w:tc>
      </w:tr>
      <w:tr w:rsidR="00873870" w14:paraId="279AE9AB" w14:textId="77777777" w:rsidTr="0054251C">
        <w:trPr>
          <w:jc w:val="center"/>
        </w:trPr>
        <w:tc>
          <w:tcPr>
            <w:tcW w:w="2405" w:type="dxa"/>
          </w:tcPr>
          <w:p w14:paraId="66A49DC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Pr>
          <w:p w14:paraId="54464A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64A805E8" w14:textId="77777777" w:rsidTr="0054251C">
        <w:trPr>
          <w:jc w:val="center"/>
        </w:trPr>
        <w:tc>
          <w:tcPr>
            <w:tcW w:w="2405" w:type="dxa"/>
          </w:tcPr>
          <w:p w14:paraId="7D0300F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Pr>
          <w:p w14:paraId="7749C8C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A46C678" w14:textId="77777777" w:rsidTr="0054251C">
        <w:trPr>
          <w:jc w:val="center"/>
        </w:trPr>
        <w:tc>
          <w:tcPr>
            <w:tcW w:w="2405" w:type="dxa"/>
          </w:tcPr>
          <w:p w14:paraId="1CF7751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Pr>
          <w:p w14:paraId="5C54BF9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YUV 4:2:0 10 bits </w:t>
            </w:r>
          </w:p>
        </w:tc>
      </w:tr>
      <w:tr w:rsidR="00873870" w14:paraId="6A0F8138" w14:textId="77777777" w:rsidTr="0054251C">
        <w:trPr>
          <w:jc w:val="center"/>
        </w:trPr>
        <w:tc>
          <w:tcPr>
            <w:tcW w:w="2405" w:type="dxa"/>
          </w:tcPr>
          <w:p w14:paraId="4838AF6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41AECD8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[2.24 m, 7.17 m], normalized disparity</w:t>
            </w:r>
          </w:p>
        </w:tc>
      </w:tr>
      <w:tr w:rsidR="00873870" w14:paraId="6B389EBF" w14:textId="77777777" w:rsidTr="0054251C">
        <w:trPr>
          <w:jc w:val="center"/>
        </w:trPr>
        <w:tc>
          <w:tcPr>
            <w:tcW w:w="2405" w:type="dxa"/>
          </w:tcPr>
          <w:p w14:paraId="6FDD1EA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6657" w:type="dxa"/>
          </w:tcPr>
          <w:p w14:paraId="10ECE5C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53.1° × 31.4° Rectilinear</w:t>
            </w:r>
          </w:p>
        </w:tc>
      </w:tr>
      <w:tr w:rsidR="00873870" w14:paraId="385C6908" w14:textId="77777777" w:rsidTr="0054251C">
        <w:trPr>
          <w:jc w:val="center"/>
        </w:trPr>
        <w:tc>
          <w:tcPr>
            <w:tcW w:w="2405" w:type="dxa"/>
          </w:tcPr>
          <w:p w14:paraId="762EE4D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6657" w:type="dxa"/>
          </w:tcPr>
          <w:p w14:paraId="000E1C3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32 mm</w:t>
            </w:r>
          </w:p>
        </w:tc>
      </w:tr>
      <w:tr w:rsidR="00873870" w14:paraId="6EA9F715" w14:textId="77777777" w:rsidTr="0054251C">
        <w:trPr>
          <w:jc w:val="center"/>
        </w:trPr>
        <w:tc>
          <w:tcPr>
            <w:tcW w:w="2405" w:type="dxa"/>
          </w:tcPr>
          <w:p w14:paraId="4C361A9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Pr>
          <w:p w14:paraId="52A713A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20cm x 20cm</w:t>
            </w:r>
          </w:p>
        </w:tc>
      </w:tr>
    </w:tbl>
    <w:p w14:paraId="441BC5CF" w14:textId="77777777" w:rsidR="00873870" w:rsidRDefault="00873870" w:rsidP="00873870">
      <w:pPr>
        <w:widowControl/>
        <w:spacing w:after="120" w:line="240" w:lineRule="auto"/>
        <w:jc w:val="both"/>
        <w:rPr>
          <w:rFonts w:ascii="Calibri Light" w:eastAsia="DengXian" w:hAnsi="Calibri Light" w:cs="Calibri Light"/>
          <w:lang w:eastAsia="zh-CN"/>
        </w:rPr>
      </w:pPr>
    </w:p>
    <w:p w14:paraId="0978E5C8" w14:textId="5CF0F81B" w:rsidR="00873870" w:rsidRDefault="00873870" w:rsidP="00873870">
      <w:pPr>
        <w:widowControl/>
        <w:spacing w:after="120" w:line="240" w:lineRule="auto"/>
        <w:jc w:val="both"/>
        <w:rPr>
          <w:rFonts w:ascii="Calibri Light" w:eastAsia="DengXian" w:hAnsi="Calibri Light" w:cs="Calibri Light"/>
          <w:b/>
          <w:bCs/>
          <w:sz w:val="26"/>
          <w:szCs w:val="26"/>
          <w:lang w:eastAsia="zh-CN"/>
        </w:rPr>
      </w:pPr>
      <w:r>
        <w:rPr>
          <w:rFonts w:ascii="Calibri Light" w:eastAsia="DengXian" w:hAnsi="Calibri Light" w:cs="Calibri Light"/>
          <w:lang w:eastAsia="zh-CN"/>
        </w:rPr>
        <w:t>The</w:t>
      </w:r>
      <w:r>
        <w:rPr>
          <w:rFonts w:ascii="Calibri Light" w:eastAsia="DengXian" w:hAnsi="Calibri Light" w:cs="Calibri Light"/>
        </w:rPr>
        <w:t xml:space="preserve"> viewing space volume is a spheroid centered at position [0, -0.4, 0.4] meter, covering a vertical square of side equal to 0.8m and developed in the forward axis by 0.35m max.</w:t>
      </w:r>
      <w:r w:rsidRPr="0086302E">
        <w:rPr>
          <w:rFonts w:ascii="Calibri Light" w:eastAsia="DengXian" w:hAnsi="Calibri Light" w:cs="Calibri Light"/>
          <w:b/>
          <w:bCs/>
          <w:sz w:val="26"/>
          <w:szCs w:val="26"/>
          <w:lang w:eastAsia="zh-CN"/>
        </w:rPr>
        <w:t xml:space="preserve"> </w:t>
      </w:r>
    </w:p>
    <w:p w14:paraId="6423A9B3"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Cadillac</w:t>
      </w:r>
      <w:r>
        <w:rPr>
          <w:rFonts w:ascii="Calibri Light" w:eastAsia="DengXian" w:hAnsi="Calibri Light" w:cs="Calibri Light"/>
          <w:b/>
          <w:bCs/>
          <w:sz w:val="26"/>
          <w:szCs w:val="26"/>
          <w:lang w:eastAsia="zh-CN"/>
        </w:rPr>
        <w:tab/>
      </w:r>
    </w:p>
    <w:p w14:paraId="473216BD" w14:textId="5AC3FD1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Cadillac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_Ref85699029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13</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upward.</w:t>
      </w:r>
    </w:p>
    <w:p w14:paraId="679F1AE9" w14:textId="76E5C1C5"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9" w:name="_Ref8569902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13</w:t>
      </w:r>
      <w:r>
        <w:rPr>
          <w:rFonts w:ascii="Calibri Light" w:eastAsia="DengXian" w:hAnsi="Calibri Light" w:cs="Calibri Light"/>
          <w:i/>
          <w:iCs/>
          <w:color w:val="44546A"/>
          <w:sz w:val="18"/>
          <w:szCs w:val="18"/>
        </w:rPr>
        <w:fldChar w:fldCharType="end"/>
      </w:r>
      <w:bookmarkEnd w:id="29"/>
      <w:r>
        <w:rPr>
          <w:rFonts w:ascii="Calibri Light" w:eastAsia="DengXian" w:hAnsi="Calibri Light" w:cs="Calibri Light"/>
          <w:i/>
          <w:iCs/>
          <w:color w:val="44546A"/>
          <w:sz w:val="18"/>
          <w:szCs w:val="18"/>
        </w:rPr>
        <w:t>: Characteristics of the Cadillac sequence</w:t>
      </w:r>
    </w:p>
    <w:tbl>
      <w:tblPr>
        <w:tblStyle w:val="TableGrid1"/>
        <w:tblW w:w="0" w:type="auto"/>
        <w:jc w:val="center"/>
        <w:tblLook w:val="04A0" w:firstRow="1" w:lastRow="0" w:firstColumn="1" w:lastColumn="0" w:noHBand="0" w:noVBand="1"/>
      </w:tblPr>
      <w:tblGrid>
        <w:gridCol w:w="2405"/>
        <w:gridCol w:w="6657"/>
      </w:tblGrid>
      <w:tr w:rsidR="00873870" w14:paraId="0EFBE5EE"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DD85D12"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Name</w:t>
            </w:r>
          </w:p>
        </w:tc>
        <w:tc>
          <w:tcPr>
            <w:tcW w:w="6657" w:type="dxa"/>
            <w:tcBorders>
              <w:top w:val="single" w:sz="4" w:space="0" w:color="000000"/>
              <w:left w:val="single" w:sz="4" w:space="0" w:color="000000"/>
              <w:bottom w:val="single" w:sz="4" w:space="0" w:color="000000"/>
              <w:right w:val="single" w:sz="4" w:space="0" w:color="000000"/>
            </w:tcBorders>
            <w:hideMark/>
          </w:tcPr>
          <w:p w14:paraId="5077621D" w14:textId="0B0D5008"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J02</w:t>
            </w:r>
          </w:p>
        </w:tc>
      </w:tr>
      <w:tr w:rsidR="00873870" w14:paraId="308A0EC5"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70B0847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tcBorders>
              <w:top w:val="single" w:sz="4" w:space="0" w:color="000000"/>
              <w:left w:val="single" w:sz="4" w:space="0" w:color="000000"/>
              <w:bottom w:val="single" w:sz="4" w:space="0" w:color="000000"/>
              <w:right w:val="single" w:sz="4" w:space="0" w:color="000000"/>
            </w:tcBorders>
            <w:hideMark/>
          </w:tcPr>
          <w:p w14:paraId="3ED5F0F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57186</w:t>
            </w:r>
          </w:p>
        </w:tc>
      </w:tr>
      <w:tr w:rsidR="00873870" w14:paraId="5F9492B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3B6569A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tcBorders>
              <w:top w:val="single" w:sz="4" w:space="0" w:color="000000"/>
              <w:left w:val="single" w:sz="4" w:space="0" w:color="000000"/>
              <w:bottom w:val="single" w:sz="4" w:space="0" w:color="000000"/>
              <w:right w:val="single" w:sz="4" w:space="0" w:color="000000"/>
            </w:tcBorders>
            <w:hideMark/>
          </w:tcPr>
          <w:p w14:paraId="3C929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873870" w14:paraId="2A7AFDFA"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1CC96C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tcBorders>
              <w:top w:val="single" w:sz="4" w:space="0" w:color="000000"/>
              <w:left w:val="single" w:sz="4" w:space="0" w:color="000000"/>
              <w:bottom w:val="single" w:sz="4" w:space="0" w:color="000000"/>
              <w:right w:val="single" w:sz="4" w:space="0" w:color="000000"/>
            </w:tcBorders>
            <w:hideMark/>
          </w:tcPr>
          <w:p w14:paraId="00C1EBA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5DD1A8C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B6E272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Borders>
              <w:top w:val="single" w:sz="4" w:space="0" w:color="000000"/>
              <w:left w:val="single" w:sz="4" w:space="0" w:color="000000"/>
              <w:bottom w:val="single" w:sz="4" w:space="0" w:color="000000"/>
              <w:right w:val="single" w:sz="4" w:space="0" w:color="000000"/>
            </w:tcBorders>
            <w:hideMark/>
          </w:tcPr>
          <w:p w14:paraId="5BE0E5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1F0A2FD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F43EFF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Borders>
              <w:top w:val="single" w:sz="4" w:space="0" w:color="000000"/>
              <w:left w:val="single" w:sz="4" w:space="0" w:color="000000"/>
              <w:bottom w:val="single" w:sz="4" w:space="0" w:color="000000"/>
              <w:right w:val="single" w:sz="4" w:space="0" w:color="000000"/>
            </w:tcBorders>
            <w:hideMark/>
          </w:tcPr>
          <w:p w14:paraId="7C59E09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4DD9E14F"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4D91D7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Borders>
              <w:top w:val="single" w:sz="4" w:space="0" w:color="000000"/>
              <w:left w:val="single" w:sz="4" w:space="0" w:color="000000"/>
              <w:bottom w:val="single" w:sz="4" w:space="0" w:color="000000"/>
              <w:right w:val="single" w:sz="4" w:space="0" w:color="000000"/>
            </w:tcBorders>
            <w:hideMark/>
          </w:tcPr>
          <w:p w14:paraId="784D70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EB55FE4"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tcPr>
          <w:p w14:paraId="3AA57B7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Borders>
              <w:top w:val="single" w:sz="4" w:space="0" w:color="000000"/>
              <w:left w:val="single" w:sz="4" w:space="0" w:color="000000"/>
              <w:bottom w:val="single" w:sz="4" w:space="0" w:color="000000"/>
              <w:right w:val="single" w:sz="4" w:space="0" w:color="000000"/>
            </w:tcBorders>
          </w:tcPr>
          <w:p w14:paraId="797EC0B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14 m], normalized disparity</w:t>
            </w:r>
          </w:p>
        </w:tc>
      </w:tr>
      <w:tr w:rsidR="00873870" w14:paraId="2B52BC4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F2C751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6657" w:type="dxa"/>
            <w:tcBorders>
              <w:top w:val="single" w:sz="4" w:space="0" w:color="000000"/>
              <w:left w:val="single" w:sz="4" w:space="0" w:color="000000"/>
              <w:bottom w:val="single" w:sz="4" w:space="0" w:color="000000"/>
              <w:right w:val="single" w:sz="4" w:space="0" w:color="000000"/>
            </w:tcBorders>
            <w:hideMark/>
          </w:tcPr>
          <w:p w14:paraId="47949CD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horizontal Rectilinear</w:t>
            </w:r>
          </w:p>
        </w:tc>
      </w:tr>
      <w:tr w:rsidR="00873870" w14:paraId="20F8C11C"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200CC7A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Borders>
              <w:top w:val="single" w:sz="4" w:space="0" w:color="000000"/>
              <w:left w:val="single" w:sz="4" w:space="0" w:color="000000"/>
              <w:bottom w:val="single" w:sz="4" w:space="0" w:color="000000"/>
              <w:right w:val="single" w:sz="4" w:space="0" w:color="000000"/>
            </w:tcBorders>
            <w:hideMark/>
          </w:tcPr>
          <w:p w14:paraId="25543ACB"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2B60518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292411A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67C58E8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B780772" w14:textId="77777777" w:rsidR="00873870" w:rsidRDefault="00873870" w:rsidP="00873870">
      <w:pPr>
        <w:rPr>
          <w:rFonts w:ascii="Calibri Light" w:eastAsia="DengXian" w:hAnsi="Calibri Light" w:cs="Calibri Light"/>
          <w:lang w:eastAsia="zh-CN"/>
        </w:rPr>
      </w:pPr>
      <w:r>
        <w:rPr>
          <w:rFonts w:ascii="Calibri Light" w:eastAsia="DengXian" w:hAnsi="Calibri Light" w:cs="Calibri Light"/>
          <w:lang w:eastAsia="zh-CN"/>
        </w:rPr>
        <w:t>The viewing space volume is a spheroid encompassing the 15 cameras.</w:t>
      </w:r>
    </w:p>
    <w:p w14:paraId="6B310239"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Mirror</w:t>
      </w:r>
      <w:r>
        <w:rPr>
          <w:rFonts w:ascii="Calibri Light" w:eastAsia="DengXian" w:hAnsi="Calibri Light" w:cs="Calibri Light"/>
          <w:b/>
          <w:bCs/>
          <w:sz w:val="26"/>
          <w:szCs w:val="26"/>
          <w:lang w:eastAsia="zh-CN"/>
        </w:rPr>
        <w:tab/>
      </w:r>
    </w:p>
    <w:p w14:paraId="522F2BE2" w14:textId="30636CE8"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Mirror</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_Ref62822077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14</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76B35B95" w14:textId="091CE2D6"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0" w:name="_Ref62822077"/>
      <w:bookmarkStart w:id="31" w:name="_Ref62611192"/>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14</w:t>
      </w:r>
      <w:r>
        <w:rPr>
          <w:rFonts w:ascii="Calibri Light" w:eastAsia="DengXian" w:hAnsi="Calibri Light" w:cs="Calibri Light"/>
          <w:i/>
          <w:iCs/>
          <w:color w:val="44546A"/>
          <w:sz w:val="18"/>
          <w:szCs w:val="18"/>
        </w:rPr>
        <w:fldChar w:fldCharType="end"/>
      </w:r>
      <w:bookmarkEnd w:id="30"/>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Mirror </w:t>
      </w:r>
      <w:r w:rsidRPr="003B2DCE">
        <w:rPr>
          <w:rFonts w:ascii="Calibri Light" w:eastAsia="DengXian" w:hAnsi="Calibri Light" w:cs="Calibri Light"/>
          <w:i/>
          <w:iCs/>
          <w:color w:val="44546A"/>
          <w:sz w:val="18"/>
          <w:szCs w:val="18"/>
        </w:rPr>
        <w:t>sequence</w:t>
      </w:r>
      <w:bookmarkEnd w:id="31"/>
    </w:p>
    <w:tbl>
      <w:tblPr>
        <w:tblStyle w:val="TableGrid1"/>
        <w:tblW w:w="0" w:type="auto"/>
        <w:jc w:val="center"/>
        <w:tblLook w:val="04A0" w:firstRow="1" w:lastRow="0" w:firstColumn="1" w:lastColumn="0" w:noHBand="0" w:noVBand="1"/>
      </w:tblPr>
      <w:tblGrid>
        <w:gridCol w:w="2405"/>
        <w:gridCol w:w="6657"/>
      </w:tblGrid>
      <w:tr w:rsidR="00873870" w:rsidRPr="003B2DCE" w14:paraId="04B8A2E2" w14:textId="77777777" w:rsidTr="0054251C">
        <w:trPr>
          <w:jc w:val="center"/>
        </w:trPr>
        <w:tc>
          <w:tcPr>
            <w:tcW w:w="2405" w:type="dxa"/>
            <w:shd w:val="clear" w:color="auto" w:fill="auto"/>
          </w:tcPr>
          <w:p w14:paraId="59CD653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Category </w:t>
            </w:r>
            <w:r>
              <w:rPr>
                <w:rFonts w:ascii="Calibri Light" w:eastAsia="DengXian" w:hAnsi="Calibri Light" w:cs="Calibri Light"/>
                <w:sz w:val="20"/>
                <w:szCs w:val="20"/>
                <w:lang w:eastAsia="zh-CN"/>
              </w:rPr>
              <w:t>–</w:t>
            </w:r>
            <w:r w:rsidRPr="003B2DCE">
              <w:rPr>
                <w:rFonts w:ascii="Calibri Light" w:eastAsia="DengXian" w:hAnsi="Calibri Light" w:cs="Calibri Light"/>
                <w:sz w:val="20"/>
                <w:szCs w:val="20"/>
                <w:lang w:eastAsia="zh-CN"/>
              </w:rPr>
              <w:t xml:space="preserve"> Name</w:t>
            </w:r>
          </w:p>
        </w:tc>
        <w:tc>
          <w:tcPr>
            <w:tcW w:w="6657" w:type="dxa"/>
            <w:shd w:val="clear" w:color="auto" w:fill="auto"/>
          </w:tcPr>
          <w:p w14:paraId="37B06252" w14:textId="1A7713EC"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J03</w:t>
            </w:r>
          </w:p>
        </w:tc>
      </w:tr>
      <w:tr w:rsidR="00873870" w:rsidRPr="003B2DCE" w14:paraId="0035DF5C" w14:textId="77777777" w:rsidTr="0054251C">
        <w:trPr>
          <w:jc w:val="center"/>
        </w:trPr>
        <w:tc>
          <w:tcPr>
            <w:tcW w:w="2405" w:type="dxa"/>
            <w:shd w:val="clear" w:color="auto" w:fill="auto"/>
          </w:tcPr>
          <w:p w14:paraId="3A4D695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6CEA251"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55710</w:t>
            </w:r>
          </w:p>
        </w:tc>
      </w:tr>
      <w:tr w:rsidR="00873870" w:rsidRPr="003B2DCE" w14:paraId="68A57436" w14:textId="77777777" w:rsidTr="0054251C">
        <w:trPr>
          <w:jc w:val="center"/>
        </w:trPr>
        <w:tc>
          <w:tcPr>
            <w:tcW w:w="2405" w:type="dxa"/>
            <w:shd w:val="clear" w:color="auto" w:fill="auto"/>
          </w:tcPr>
          <w:p w14:paraId="2DC68F6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35787175"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w:t>
            </w:r>
            <w:r w:rsidRPr="003B2DCE">
              <w:rPr>
                <w:rFonts w:ascii="Calibri Light" w:eastAsia="DengXian" w:hAnsi="Calibri Light" w:cs="Calibri Light"/>
              </w:rPr>
              <w:t xml:space="preserve"> frames (30 fps)</w:t>
            </w:r>
          </w:p>
        </w:tc>
      </w:tr>
      <w:tr w:rsidR="00873870" w:rsidRPr="003B2DCE" w14:paraId="5C4D857F" w14:textId="77777777" w:rsidTr="0054251C">
        <w:trPr>
          <w:jc w:val="center"/>
        </w:trPr>
        <w:tc>
          <w:tcPr>
            <w:tcW w:w="2405" w:type="dxa"/>
            <w:shd w:val="clear" w:color="auto" w:fill="auto"/>
          </w:tcPr>
          <w:p w14:paraId="2E682C3C"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6D75D3D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75B59BC4" w14:textId="77777777" w:rsidTr="0054251C">
        <w:trPr>
          <w:jc w:val="center"/>
        </w:trPr>
        <w:tc>
          <w:tcPr>
            <w:tcW w:w="2405" w:type="dxa"/>
          </w:tcPr>
          <w:p w14:paraId="25074C9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24128644"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4704E032" w14:textId="77777777" w:rsidTr="0054251C">
        <w:trPr>
          <w:jc w:val="center"/>
        </w:trPr>
        <w:tc>
          <w:tcPr>
            <w:tcW w:w="2405" w:type="dxa"/>
          </w:tcPr>
          <w:p w14:paraId="5325AFD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67D73B2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62DB713F" w14:textId="77777777" w:rsidTr="0054251C">
        <w:trPr>
          <w:jc w:val="center"/>
        </w:trPr>
        <w:tc>
          <w:tcPr>
            <w:tcW w:w="2405" w:type="dxa"/>
          </w:tcPr>
          <w:p w14:paraId="2119AB4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70CC260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s</w:t>
            </w:r>
          </w:p>
        </w:tc>
      </w:tr>
      <w:tr w:rsidR="00873870" w:rsidRPr="003B2DCE" w14:paraId="115805BB" w14:textId="77777777" w:rsidTr="0054251C">
        <w:trPr>
          <w:jc w:val="center"/>
        </w:trPr>
        <w:tc>
          <w:tcPr>
            <w:tcW w:w="2405" w:type="dxa"/>
          </w:tcPr>
          <w:p w14:paraId="1794593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312FC9A8"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8.0 m], normalized disparity</w:t>
            </w:r>
          </w:p>
        </w:tc>
      </w:tr>
      <w:tr w:rsidR="00873870" w:rsidRPr="003B2DCE" w14:paraId="2486FE68" w14:textId="77777777" w:rsidTr="0054251C">
        <w:trPr>
          <w:jc w:val="center"/>
        </w:trPr>
        <w:tc>
          <w:tcPr>
            <w:tcW w:w="2405" w:type="dxa"/>
          </w:tcPr>
          <w:p w14:paraId="78E08649"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View </w:t>
            </w:r>
            <w:proofErr w:type="spellStart"/>
            <w:r w:rsidRPr="003B2DCE">
              <w:rPr>
                <w:rFonts w:ascii="Calibri Light" w:eastAsia="DengXian" w:hAnsi="Calibri Light" w:cs="Calibri Light"/>
                <w:sz w:val="20"/>
                <w:szCs w:val="20"/>
                <w:lang w:eastAsia="zh-CN"/>
              </w:rPr>
              <w:t>FoV</w:t>
            </w:r>
            <w:proofErr w:type="spellEnd"/>
            <w:r w:rsidRPr="003B2DCE">
              <w:rPr>
                <w:rFonts w:ascii="Calibri Light" w:eastAsia="DengXian" w:hAnsi="Calibri Light" w:cs="Calibri Light"/>
                <w:sz w:val="20"/>
                <w:szCs w:val="20"/>
                <w:lang w:eastAsia="zh-CN"/>
              </w:rPr>
              <w:t xml:space="preserve"> &amp; mapping</w:t>
            </w:r>
          </w:p>
        </w:tc>
        <w:tc>
          <w:tcPr>
            <w:tcW w:w="6657" w:type="dxa"/>
          </w:tcPr>
          <w:p w14:paraId="588C96E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001D4209" w14:textId="77777777" w:rsidTr="0054251C">
        <w:trPr>
          <w:jc w:val="center"/>
        </w:trPr>
        <w:tc>
          <w:tcPr>
            <w:tcW w:w="2405" w:type="dxa"/>
          </w:tcPr>
          <w:p w14:paraId="69DA9C5E"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02ADB205"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5C93248F"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13EE6B61"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3C9A222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24EAF9C" w14:textId="77777777" w:rsidR="00873870" w:rsidRDefault="00873870" w:rsidP="00873870">
      <w:pPr>
        <w:rPr>
          <w:rFonts w:ascii="Times New Roman" w:eastAsia="SimSun" w:hAnsi="Times New Roman"/>
          <w:sz w:val="24"/>
          <w:szCs w:val="24"/>
          <w:lang w:val="en-GB" w:eastAsia="zh-CN"/>
        </w:rPr>
      </w:pPr>
      <w:r w:rsidRPr="006873AF">
        <w:rPr>
          <w:rFonts w:ascii="Calibri Light" w:eastAsia="DengXian" w:hAnsi="Calibri Light" w:cs="Calibri Light"/>
          <w:lang w:eastAsia="zh-CN"/>
        </w:rPr>
        <w:t>The viewing space volume is a spheroid encompassing the 15 cameras.</w:t>
      </w:r>
    </w:p>
    <w:p w14:paraId="1131D0CF"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Fan</w:t>
      </w:r>
    </w:p>
    <w:p w14:paraId="3F2448E7" w14:textId="6F78FCAD"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Fan</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_Ref45788538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15</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6E0D91A1" w14:textId="0C21AE3F"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2" w:name="_Ref45788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15</w:t>
      </w:r>
      <w:r>
        <w:rPr>
          <w:rFonts w:ascii="Calibri Light" w:eastAsia="DengXian" w:hAnsi="Calibri Light" w:cs="Calibri Light"/>
          <w:i/>
          <w:iCs/>
          <w:color w:val="44546A"/>
          <w:sz w:val="18"/>
          <w:szCs w:val="18"/>
        </w:rPr>
        <w:fldChar w:fldCharType="end"/>
      </w:r>
      <w:bookmarkEnd w:id="32"/>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Fan </w:t>
      </w:r>
      <w:r w:rsidRPr="003B2DCE">
        <w:rPr>
          <w:rFonts w:ascii="Calibri Light" w:eastAsia="DengXian" w:hAnsi="Calibri Light" w:cs="Calibri Light"/>
          <w:i/>
          <w:iCs/>
          <w:color w:val="44546A"/>
          <w:sz w:val="18"/>
          <w:szCs w:val="18"/>
        </w:rPr>
        <w:t>sequence</w:t>
      </w:r>
    </w:p>
    <w:tbl>
      <w:tblPr>
        <w:tblStyle w:val="TableGrid1"/>
        <w:tblW w:w="0" w:type="auto"/>
        <w:jc w:val="center"/>
        <w:tblLook w:val="04A0" w:firstRow="1" w:lastRow="0" w:firstColumn="1" w:lastColumn="0" w:noHBand="0" w:noVBand="1"/>
      </w:tblPr>
      <w:tblGrid>
        <w:gridCol w:w="2405"/>
        <w:gridCol w:w="6657"/>
      </w:tblGrid>
      <w:tr w:rsidR="00873870" w:rsidRPr="003B2DCE" w14:paraId="6F99111C" w14:textId="77777777" w:rsidTr="0054251C">
        <w:trPr>
          <w:jc w:val="center"/>
        </w:trPr>
        <w:tc>
          <w:tcPr>
            <w:tcW w:w="2405" w:type="dxa"/>
            <w:shd w:val="clear" w:color="auto" w:fill="auto"/>
          </w:tcPr>
          <w:p w14:paraId="1998CF91"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165FADBE" w14:textId="202A5EDD"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J04</w:t>
            </w:r>
          </w:p>
        </w:tc>
      </w:tr>
      <w:tr w:rsidR="00873870" w:rsidRPr="003B2DCE" w14:paraId="182DC667" w14:textId="77777777" w:rsidTr="0054251C">
        <w:trPr>
          <w:jc w:val="center"/>
        </w:trPr>
        <w:tc>
          <w:tcPr>
            <w:tcW w:w="2405" w:type="dxa"/>
            <w:shd w:val="clear" w:color="auto" w:fill="auto"/>
          </w:tcPr>
          <w:p w14:paraId="5E32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D2B7B80"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54732</w:t>
            </w:r>
          </w:p>
        </w:tc>
      </w:tr>
      <w:tr w:rsidR="00873870" w:rsidRPr="003B2DCE" w14:paraId="4DEDC10E" w14:textId="77777777" w:rsidTr="0054251C">
        <w:trPr>
          <w:jc w:val="center"/>
        </w:trPr>
        <w:tc>
          <w:tcPr>
            <w:tcW w:w="2405" w:type="dxa"/>
            <w:shd w:val="clear" w:color="auto" w:fill="auto"/>
          </w:tcPr>
          <w:p w14:paraId="2F211C4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446DF3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7</w:t>
            </w:r>
            <w:r w:rsidRPr="003B2DCE">
              <w:rPr>
                <w:rFonts w:ascii="Calibri Light" w:eastAsia="DengXian" w:hAnsi="Calibri Light" w:cs="Calibri Light"/>
              </w:rPr>
              <w:t xml:space="preserve"> frames (30 fps)</w:t>
            </w:r>
          </w:p>
        </w:tc>
      </w:tr>
      <w:tr w:rsidR="00873870" w:rsidRPr="003B2DCE" w14:paraId="64BE7EC9" w14:textId="77777777" w:rsidTr="0054251C">
        <w:trPr>
          <w:jc w:val="center"/>
        </w:trPr>
        <w:tc>
          <w:tcPr>
            <w:tcW w:w="2405" w:type="dxa"/>
            <w:shd w:val="clear" w:color="auto" w:fill="auto"/>
          </w:tcPr>
          <w:p w14:paraId="351416E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5EBF1CB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09DD0DB8" w14:textId="77777777" w:rsidTr="0054251C">
        <w:trPr>
          <w:jc w:val="center"/>
        </w:trPr>
        <w:tc>
          <w:tcPr>
            <w:tcW w:w="2405" w:type="dxa"/>
          </w:tcPr>
          <w:p w14:paraId="7B12D61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1CABE781"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533D3BAC" w14:textId="77777777" w:rsidTr="0054251C">
        <w:trPr>
          <w:jc w:val="center"/>
        </w:trPr>
        <w:tc>
          <w:tcPr>
            <w:tcW w:w="2405" w:type="dxa"/>
          </w:tcPr>
          <w:p w14:paraId="0063F4C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15B170B3"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3E173AB0" w14:textId="77777777" w:rsidTr="0054251C">
        <w:trPr>
          <w:jc w:val="center"/>
        </w:trPr>
        <w:tc>
          <w:tcPr>
            <w:tcW w:w="2405" w:type="dxa"/>
          </w:tcPr>
          <w:p w14:paraId="6F2729F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4C824ED6"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124018DC" w14:textId="77777777" w:rsidTr="0054251C">
        <w:trPr>
          <w:jc w:val="center"/>
        </w:trPr>
        <w:tc>
          <w:tcPr>
            <w:tcW w:w="2405" w:type="dxa"/>
          </w:tcPr>
          <w:p w14:paraId="1C334E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775EFDEB"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[0.35 m, 12.5 m], normalized disparity</w:t>
            </w:r>
          </w:p>
        </w:tc>
      </w:tr>
      <w:tr w:rsidR="00873870" w:rsidRPr="003B2DCE" w14:paraId="34557196" w14:textId="77777777" w:rsidTr="0054251C">
        <w:trPr>
          <w:jc w:val="center"/>
        </w:trPr>
        <w:tc>
          <w:tcPr>
            <w:tcW w:w="2405" w:type="dxa"/>
          </w:tcPr>
          <w:p w14:paraId="40066665"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View </w:t>
            </w:r>
            <w:proofErr w:type="spellStart"/>
            <w:r w:rsidRPr="003B2DCE">
              <w:rPr>
                <w:rFonts w:ascii="Calibri Light" w:eastAsia="DengXian" w:hAnsi="Calibri Light" w:cs="Calibri Light"/>
                <w:sz w:val="20"/>
                <w:szCs w:val="20"/>
                <w:lang w:eastAsia="zh-CN"/>
              </w:rPr>
              <w:t>FoV</w:t>
            </w:r>
            <w:proofErr w:type="spellEnd"/>
            <w:r w:rsidRPr="003B2DCE">
              <w:rPr>
                <w:rFonts w:ascii="Calibri Light" w:eastAsia="DengXian" w:hAnsi="Calibri Light" w:cs="Calibri Light"/>
                <w:sz w:val="20"/>
                <w:szCs w:val="20"/>
                <w:lang w:eastAsia="zh-CN"/>
              </w:rPr>
              <w:t xml:space="preserve"> &amp; mapping</w:t>
            </w:r>
          </w:p>
        </w:tc>
        <w:tc>
          <w:tcPr>
            <w:tcW w:w="6657" w:type="dxa"/>
          </w:tcPr>
          <w:p w14:paraId="50930C8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4CE73F7C" w14:textId="77777777" w:rsidTr="0054251C">
        <w:trPr>
          <w:jc w:val="center"/>
        </w:trPr>
        <w:tc>
          <w:tcPr>
            <w:tcW w:w="2405" w:type="dxa"/>
          </w:tcPr>
          <w:p w14:paraId="4CF364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06B25B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 x 3 rectangular rig spaced by 10cm horizontally and vertically</w:t>
            </w:r>
          </w:p>
          <w:p w14:paraId="199356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4471A36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5695D3B2"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5E7B607F" w14:textId="77777777" w:rsidR="00873870" w:rsidRDefault="00873870" w:rsidP="00873870">
      <w:pPr>
        <w:rPr>
          <w:rFonts w:ascii="Calibri Light" w:eastAsia="DengXian" w:hAnsi="Calibri Light" w:cs="Calibri Light"/>
          <w:lang w:eastAsia="zh-CN"/>
        </w:rPr>
      </w:pPr>
    </w:p>
    <w:p w14:paraId="3E31C9EB" w14:textId="77777777" w:rsidR="00873870" w:rsidRPr="006873AF" w:rsidRDefault="00873870" w:rsidP="00873870">
      <w:pPr>
        <w:rPr>
          <w:rFonts w:ascii="Calibri Light" w:eastAsia="DengXian" w:hAnsi="Calibri Light" w:cs="Calibri Light"/>
          <w:lang w:eastAsia="zh-CN"/>
        </w:rPr>
      </w:pPr>
      <w:r w:rsidRPr="006873AF">
        <w:rPr>
          <w:rFonts w:ascii="Calibri Light" w:eastAsia="DengXian" w:hAnsi="Calibri Light" w:cs="Calibri Light"/>
          <w:lang w:eastAsia="zh-CN"/>
        </w:rPr>
        <w:t>The viewing space volume is a spheroid encompassing the 15 cameras.</w:t>
      </w:r>
    </w:p>
    <w:p w14:paraId="54356FE4"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10F8E2FB" w14:textId="53FE0C94"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Group</w:t>
      </w:r>
    </w:p>
    <w:p w14:paraId="37287081" w14:textId="7A834381"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Group</w:t>
      </w:r>
      <w:r w:rsidRPr="003B2DCE">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_Ref45788413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3B2DCE">
        <w:rPr>
          <w:rFonts w:ascii="Calibri Light" w:eastAsia="DengXian" w:hAnsi="Calibri Light" w:cs="Calibri Light"/>
          <w:lang w:eastAsia="zh-CN"/>
        </w:rPr>
        <w:t xml:space="preserve">and source view positions </w:t>
      </w:r>
      <w:r>
        <w:rPr>
          <w:rFonts w:ascii="Calibri Light" w:eastAsia="DengXian" w:hAnsi="Calibri Light" w:cs="Calibri Light"/>
          <w:lang w:eastAsia="zh-CN"/>
        </w:rPr>
        <w:t xml:space="preserve">illustrated </w:t>
      </w:r>
      <w:r w:rsidRPr="003B2DCE">
        <w:rPr>
          <w:rFonts w:ascii="Calibri Light" w:eastAsia="DengXian" w:hAnsi="Calibri Light" w:cs="Calibri Light"/>
          <w:lang w:eastAsia="zh-CN"/>
        </w:rPr>
        <w:t xml:space="preserve">in </w:t>
      </w:r>
      <w:r w:rsidRPr="006873AF">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_Ref45788445 \h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6</w:t>
      </w:r>
      <w:r w:rsidRPr="006873AF">
        <w:rPr>
          <w:rFonts w:ascii="Calibri Light" w:eastAsia="DengXian" w:hAnsi="Calibri Light" w:cs="Calibri Light"/>
          <w:lang w:eastAsia="zh-CN"/>
        </w:rPr>
        <w:fldChar w:fldCharType="end"/>
      </w:r>
      <w:r w:rsidRPr="003B2DCE">
        <w:rPr>
          <w:rFonts w:ascii="Calibri Light" w:eastAsia="DengXian" w:hAnsi="Calibri Light" w:cs="Calibri Light"/>
          <w:lang w:eastAsia="zh-CN"/>
        </w:rPr>
        <w:t>.</w:t>
      </w:r>
      <w:r w:rsidRPr="003B2DCE">
        <w:rPr>
          <w:rFonts w:ascii="Calibri Light" w:eastAsia="DengXian" w:hAnsi="Calibri Light" w:cs="Calibri Light"/>
        </w:rPr>
        <w:t xml:space="preserve"> </w:t>
      </w:r>
    </w:p>
    <w:p w14:paraId="2570DCFB" w14:textId="77777777" w:rsidR="00873870" w:rsidRDefault="00873870" w:rsidP="00873870">
      <w:pPr>
        <w:widowControl/>
        <w:spacing w:after="120" w:line="240" w:lineRule="auto"/>
        <w:jc w:val="both"/>
        <w:rPr>
          <w:rFonts w:ascii="Calibri Light" w:eastAsia="DengXian" w:hAnsi="Calibri Light" w:cs="Calibri Light"/>
        </w:rPr>
      </w:pPr>
    </w:p>
    <w:p w14:paraId="75DA5409" w14:textId="1B2430FA" w:rsidR="00873870" w:rsidRDefault="00873870" w:rsidP="00873870">
      <w:pPr>
        <w:widowControl/>
        <w:spacing w:after="120" w:line="240" w:lineRule="auto"/>
        <w:jc w:val="center"/>
        <w:rPr>
          <w:rFonts w:ascii="Calibri Light" w:eastAsia="DengXian" w:hAnsi="Calibri Light" w:cs="Calibri Light"/>
        </w:rPr>
      </w:pPr>
      <w:r>
        <w:rPr>
          <w:noProof/>
        </w:rPr>
        <w:drawing>
          <wp:inline distT="0" distB="0" distL="0" distR="0" wp14:anchorId="3C88FADC" wp14:editId="6E0CADF3">
            <wp:extent cx="4543253" cy="3248025"/>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543253" cy="3248025"/>
                    </a:xfrm>
                    <a:prstGeom prst="rect">
                      <a:avLst/>
                    </a:prstGeom>
                  </pic:spPr>
                </pic:pic>
              </a:graphicData>
            </a:graphic>
          </wp:inline>
        </w:drawing>
      </w:r>
    </w:p>
    <w:p w14:paraId="53D6C8B7" w14:textId="352D5999" w:rsidR="00873870" w:rsidRDefault="00873870" w:rsidP="00873870">
      <w:pPr>
        <w:pStyle w:val="FigureCaption"/>
      </w:pPr>
      <w:bookmarkStart w:id="33" w:name="_Ref45788445"/>
      <w:r>
        <w:t xml:space="preserve">Figure </w:t>
      </w:r>
      <w:r>
        <w:fldChar w:fldCharType="begin"/>
      </w:r>
      <w:r>
        <w:instrText xml:space="preserve"> SEQ Figure \* ARABIC </w:instrText>
      </w:r>
      <w:r>
        <w:fldChar w:fldCharType="separate"/>
      </w:r>
      <w:r w:rsidR="007549C6">
        <w:rPr>
          <w:noProof/>
        </w:rPr>
        <w:t>6</w:t>
      </w:r>
      <w:r>
        <w:fldChar w:fldCharType="end"/>
      </w:r>
      <w:bookmarkEnd w:id="33"/>
      <w:r>
        <w:t>: Visualization of the view positions of the Group sequence</w:t>
      </w:r>
    </w:p>
    <w:p w14:paraId="71DF0099" w14:textId="77777777" w:rsidR="00873870" w:rsidRPr="00090388" w:rsidRDefault="00873870" w:rsidP="00873870">
      <w:r w:rsidRPr="003B2DCE">
        <w:rPr>
          <w:rFonts w:ascii="Calibri Light" w:eastAsia="DengXian" w:hAnsi="Calibri Light" w:cs="Calibri Light"/>
        </w:rPr>
        <w:t xml:space="preserve">The captured views form a </w:t>
      </w:r>
      <w:r>
        <w:rPr>
          <w:rFonts w:ascii="Calibri Light" w:eastAsia="DengXian" w:hAnsi="Calibri Light" w:cs="Calibri Light"/>
        </w:rPr>
        <w:t>partial dome</w:t>
      </w:r>
      <w:r w:rsidRPr="003B2DCE">
        <w:rPr>
          <w:rFonts w:ascii="Calibri Light" w:eastAsia="DengXian" w:hAnsi="Calibri Light" w:cs="Calibri Light"/>
        </w:rPr>
        <w:t xml:space="preserve"> </w:t>
      </w:r>
      <w:r>
        <w:rPr>
          <w:rFonts w:ascii="Calibri Light" w:eastAsia="DengXian" w:hAnsi="Calibri Light" w:cs="Calibri Light"/>
        </w:rPr>
        <w:t>of 21 views made of lower, middle and upper arc shape row, roughly span over 180° and looking inward to a central scene.</w:t>
      </w:r>
    </w:p>
    <w:p w14:paraId="1326F1E9" w14:textId="3FD36A52"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4" w:name="_Ref4578841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16</w:t>
      </w:r>
      <w:r>
        <w:rPr>
          <w:rFonts w:ascii="Calibri Light" w:eastAsia="DengXian" w:hAnsi="Calibri Light" w:cs="Calibri Light"/>
          <w:i/>
          <w:iCs/>
          <w:color w:val="44546A"/>
          <w:sz w:val="18"/>
          <w:szCs w:val="18"/>
        </w:rPr>
        <w:fldChar w:fldCharType="end"/>
      </w:r>
      <w:bookmarkEnd w:id="34"/>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Group</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405"/>
        <w:gridCol w:w="6657"/>
      </w:tblGrid>
      <w:tr w:rsidR="00873870" w:rsidRPr="003B2DCE" w14:paraId="1A51F776" w14:textId="77777777" w:rsidTr="0054251C">
        <w:trPr>
          <w:jc w:val="center"/>
        </w:trPr>
        <w:tc>
          <w:tcPr>
            <w:tcW w:w="2405" w:type="dxa"/>
            <w:shd w:val="clear" w:color="auto" w:fill="auto"/>
          </w:tcPr>
          <w:p w14:paraId="581B22B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2410246C" w14:textId="30820E93"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W01</w:t>
            </w:r>
          </w:p>
        </w:tc>
      </w:tr>
      <w:tr w:rsidR="00873870" w:rsidRPr="003B2DCE" w14:paraId="63825F2E" w14:textId="77777777" w:rsidTr="0054251C">
        <w:trPr>
          <w:jc w:val="center"/>
        </w:trPr>
        <w:tc>
          <w:tcPr>
            <w:tcW w:w="2405" w:type="dxa"/>
            <w:shd w:val="clear" w:color="auto" w:fill="auto"/>
          </w:tcPr>
          <w:p w14:paraId="558F347F"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71DDC2AD"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54731</w:t>
            </w:r>
          </w:p>
        </w:tc>
      </w:tr>
      <w:tr w:rsidR="00873870" w:rsidRPr="003B2DCE" w14:paraId="36325559" w14:textId="77777777" w:rsidTr="0054251C">
        <w:trPr>
          <w:jc w:val="center"/>
        </w:trPr>
        <w:tc>
          <w:tcPr>
            <w:tcW w:w="2405" w:type="dxa"/>
            <w:shd w:val="clear" w:color="auto" w:fill="auto"/>
          </w:tcPr>
          <w:p w14:paraId="1B8A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623604E"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9</w:t>
            </w:r>
            <w:r w:rsidRPr="003B2DCE">
              <w:rPr>
                <w:rFonts w:ascii="Calibri Light" w:eastAsia="DengXian" w:hAnsi="Calibri Light" w:cs="Calibri Light"/>
              </w:rPr>
              <w:t xml:space="preserve"> frames (30 fps)</w:t>
            </w:r>
          </w:p>
        </w:tc>
      </w:tr>
      <w:tr w:rsidR="00873870" w:rsidRPr="003B2DCE" w14:paraId="52545E1C" w14:textId="77777777" w:rsidTr="0054251C">
        <w:trPr>
          <w:jc w:val="center"/>
        </w:trPr>
        <w:tc>
          <w:tcPr>
            <w:tcW w:w="2405" w:type="dxa"/>
            <w:shd w:val="clear" w:color="auto" w:fill="auto"/>
          </w:tcPr>
          <w:p w14:paraId="4400F5F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73E9259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w:t>
            </w:r>
          </w:p>
        </w:tc>
      </w:tr>
      <w:tr w:rsidR="00873870" w:rsidRPr="003B2DCE" w14:paraId="26691F7C" w14:textId="77777777" w:rsidTr="0054251C">
        <w:trPr>
          <w:jc w:val="center"/>
        </w:trPr>
        <w:tc>
          <w:tcPr>
            <w:tcW w:w="2405" w:type="dxa"/>
          </w:tcPr>
          <w:p w14:paraId="09AB380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0890646B"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6A925E4C" w14:textId="77777777" w:rsidTr="0054251C">
        <w:trPr>
          <w:jc w:val="center"/>
        </w:trPr>
        <w:tc>
          <w:tcPr>
            <w:tcW w:w="2405" w:type="dxa"/>
          </w:tcPr>
          <w:p w14:paraId="29E99DE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025AA5AC"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556D086F" w14:textId="77777777" w:rsidTr="0054251C">
        <w:trPr>
          <w:jc w:val="center"/>
        </w:trPr>
        <w:tc>
          <w:tcPr>
            <w:tcW w:w="2405" w:type="dxa"/>
          </w:tcPr>
          <w:p w14:paraId="0C3866E7"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6AD05580"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33919A3B" w14:textId="77777777" w:rsidTr="0054251C">
        <w:trPr>
          <w:jc w:val="center"/>
        </w:trPr>
        <w:tc>
          <w:tcPr>
            <w:tcW w:w="2405" w:type="dxa"/>
          </w:tcPr>
          <w:p w14:paraId="52E96AC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5FB1658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25 m], normalized disparity</w:t>
            </w:r>
          </w:p>
        </w:tc>
      </w:tr>
      <w:tr w:rsidR="00873870" w:rsidRPr="003B2DCE" w14:paraId="26AF87BB" w14:textId="77777777" w:rsidTr="0054251C">
        <w:trPr>
          <w:jc w:val="center"/>
        </w:trPr>
        <w:tc>
          <w:tcPr>
            <w:tcW w:w="2405" w:type="dxa"/>
          </w:tcPr>
          <w:p w14:paraId="73D69243"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View </w:t>
            </w:r>
            <w:proofErr w:type="spellStart"/>
            <w:r w:rsidRPr="003B2DCE">
              <w:rPr>
                <w:rFonts w:ascii="Calibri Light" w:eastAsia="DengXian" w:hAnsi="Calibri Light" w:cs="Calibri Light"/>
                <w:sz w:val="20"/>
                <w:szCs w:val="20"/>
                <w:lang w:eastAsia="zh-CN"/>
              </w:rPr>
              <w:t>FoV</w:t>
            </w:r>
            <w:proofErr w:type="spellEnd"/>
            <w:r w:rsidRPr="003B2DCE">
              <w:rPr>
                <w:rFonts w:ascii="Calibri Light" w:eastAsia="DengXian" w:hAnsi="Calibri Light" w:cs="Calibri Light"/>
                <w:sz w:val="20"/>
                <w:szCs w:val="20"/>
                <w:lang w:eastAsia="zh-CN"/>
              </w:rPr>
              <w:t xml:space="preserve"> &amp; mapping</w:t>
            </w:r>
          </w:p>
        </w:tc>
        <w:tc>
          <w:tcPr>
            <w:tcW w:w="6657" w:type="dxa"/>
          </w:tcPr>
          <w:p w14:paraId="09B60376"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75</w:t>
            </w:r>
            <w:r w:rsidRPr="003B2DCE">
              <w:rPr>
                <w:rFonts w:ascii="Calibri Light" w:eastAsia="DengXian" w:hAnsi="Calibri Light" w:cs="Calibri Light"/>
              </w:rPr>
              <w:t xml:space="preserve">° × </w:t>
            </w:r>
            <w:r>
              <w:rPr>
                <w:rFonts w:ascii="Calibri Light" w:eastAsia="DengXian" w:hAnsi="Calibri Light" w:cs="Calibri Light"/>
              </w:rPr>
              <w:t>48</w:t>
            </w:r>
            <w:r w:rsidRPr="003B2DCE">
              <w:rPr>
                <w:rFonts w:ascii="Calibri Light" w:eastAsia="DengXian" w:hAnsi="Calibri Light" w:cs="Calibri Light"/>
              </w:rPr>
              <w:t>° Rectilinear</w:t>
            </w:r>
          </w:p>
        </w:tc>
      </w:tr>
      <w:tr w:rsidR="00873870" w:rsidRPr="003B2DCE" w14:paraId="296E1983" w14:textId="77777777" w:rsidTr="0054251C">
        <w:trPr>
          <w:jc w:val="center"/>
        </w:trPr>
        <w:tc>
          <w:tcPr>
            <w:tcW w:w="2405" w:type="dxa"/>
          </w:tcPr>
          <w:p w14:paraId="36F6DDD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7A835F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 cameras span on #180° of arc radius 4.0m, height 2.5 m tilt 25°</w:t>
            </w:r>
          </w:p>
          <w:p w14:paraId="4B2B814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 cameras span on #180° of arc radius 2.75m, height 4.0 m tilt 45°</w:t>
            </w:r>
          </w:p>
          <w:p w14:paraId="5F0A4E63"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 cameras span on #180° of arc radius 2.0m, height 5.0 m tilt 60°</w:t>
            </w:r>
          </w:p>
        </w:tc>
      </w:tr>
    </w:tbl>
    <w:p w14:paraId="7FD57F7E" w14:textId="77777777" w:rsidR="00873870" w:rsidRPr="003B2DCE" w:rsidRDefault="00873870" w:rsidP="00873870">
      <w:pPr>
        <w:widowControl/>
        <w:spacing w:before="360" w:after="120" w:line="240" w:lineRule="auto"/>
        <w:jc w:val="both"/>
        <w:rPr>
          <w:rFonts w:ascii="Calibri Light" w:eastAsia="DengXian" w:hAnsi="Calibri Light" w:cs="Calibri Light"/>
        </w:rPr>
      </w:pPr>
      <w:r w:rsidRPr="003B2DCE">
        <w:rPr>
          <w:rFonts w:ascii="Calibri Light" w:eastAsia="DengXian" w:hAnsi="Calibri Light" w:cs="Calibri Light"/>
        </w:rPr>
        <w:t xml:space="preserve">The viewing space volume is </w:t>
      </w:r>
      <w:r>
        <w:rPr>
          <w:rFonts w:ascii="Calibri Light" w:eastAsia="DengXian" w:hAnsi="Calibri Light" w:cs="Calibri Light"/>
        </w:rPr>
        <w:t>a flat volume which would be wrapped around this partial half dome.</w:t>
      </w:r>
    </w:p>
    <w:p w14:paraId="6D828744" w14:textId="57B8DDCF"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Dancing</w:t>
      </w:r>
    </w:p>
    <w:p w14:paraId="236B00F2" w14:textId="0ED0C9C4" w:rsidR="00873870" w:rsidRDefault="00027FDF"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Dancing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_Ref126770233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_Ref126770310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610CB5FC" w14:textId="39658A73" w:rsidR="00027FDF" w:rsidRPr="007116E1" w:rsidRDefault="00027FDF" w:rsidP="007116E1">
      <w:pPr>
        <w:keepNext/>
        <w:keepLines/>
        <w:spacing w:before="360" w:after="120" w:line="240" w:lineRule="auto"/>
        <w:jc w:val="center"/>
        <w:rPr>
          <w:rFonts w:ascii="Calibri Light" w:eastAsia="DengXian" w:hAnsi="Calibri Light" w:cs="Calibri Light"/>
          <w:i/>
          <w:iCs/>
          <w:color w:val="44546A"/>
          <w:sz w:val="18"/>
          <w:szCs w:val="18"/>
        </w:rPr>
      </w:pPr>
      <w:bookmarkStart w:id="35" w:name="_Ref12677023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17</w:t>
      </w:r>
      <w:r>
        <w:rPr>
          <w:rFonts w:ascii="Calibri Light" w:eastAsia="DengXian" w:hAnsi="Calibri Light" w:cs="Calibri Light"/>
          <w:i/>
          <w:iCs/>
          <w:color w:val="44546A"/>
          <w:sz w:val="18"/>
          <w:szCs w:val="18"/>
        </w:rPr>
        <w:fldChar w:fldCharType="end"/>
      </w:r>
      <w:bookmarkEnd w:id="35"/>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Dancing</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89"/>
        <w:gridCol w:w="3606"/>
      </w:tblGrid>
      <w:tr w:rsidR="00027FDF" w14:paraId="5D3E5A3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0483DAC9"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3606" w:type="dxa"/>
            <w:tcBorders>
              <w:top w:val="single" w:sz="4" w:space="0" w:color="000000"/>
              <w:left w:val="single" w:sz="4" w:space="0" w:color="000000"/>
              <w:bottom w:val="single" w:sz="4" w:space="0" w:color="000000"/>
              <w:right w:val="single" w:sz="4" w:space="0" w:color="000000"/>
            </w:tcBorders>
            <w:hideMark/>
          </w:tcPr>
          <w:p w14:paraId="516CFD4D" w14:textId="51909069"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W02</w:t>
            </w:r>
          </w:p>
        </w:tc>
      </w:tr>
      <w:tr w:rsidR="00027FDF" w14:paraId="32334FF6"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3C182216"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w:t>
            </w:r>
          </w:p>
        </w:tc>
        <w:tc>
          <w:tcPr>
            <w:tcW w:w="3606" w:type="dxa"/>
            <w:tcBorders>
              <w:top w:val="single" w:sz="4" w:space="0" w:color="000000"/>
              <w:left w:val="single" w:sz="4" w:space="0" w:color="000000"/>
              <w:bottom w:val="single" w:sz="4" w:space="0" w:color="000000"/>
              <w:right w:val="single" w:sz="4" w:space="0" w:color="000000"/>
            </w:tcBorders>
            <w:hideMark/>
          </w:tcPr>
          <w:p w14:paraId="04E0769E" w14:textId="52A74E76"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WG 11 M</w:t>
            </w:r>
            <w:r w:rsidRPr="007116E1">
              <w:rPr>
                <w:rFonts w:ascii="Calibri Light" w:eastAsia="DengXian" w:hAnsi="Calibri Light" w:cs="Calibri Light"/>
                <w:sz w:val="20"/>
                <w:szCs w:val="20"/>
                <w:lang w:eastAsia="zh-CN"/>
              </w:rPr>
              <w:t>43318</w:t>
            </w:r>
            <w:r>
              <w:rPr>
                <w:rFonts w:ascii="Calibri Light" w:eastAsia="DengXian" w:hAnsi="Calibri Light" w:cs="Calibri Light"/>
                <w:sz w:val="20"/>
                <w:szCs w:val="20"/>
                <w:lang w:eastAsia="zh-CN"/>
              </w:rPr>
              <w:t>, M57751</w:t>
            </w:r>
          </w:p>
        </w:tc>
      </w:tr>
      <w:tr w:rsidR="00027FDF" w14:paraId="1CE3E44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58F4B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3606" w:type="dxa"/>
            <w:tcBorders>
              <w:top w:val="single" w:sz="4" w:space="0" w:color="000000"/>
              <w:left w:val="single" w:sz="4" w:space="0" w:color="000000"/>
              <w:bottom w:val="single" w:sz="4" w:space="0" w:color="000000"/>
              <w:right w:val="single" w:sz="4" w:space="0" w:color="000000"/>
            </w:tcBorders>
            <w:hideMark/>
          </w:tcPr>
          <w:p w14:paraId="155299D3"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027FDF" w14:paraId="02119F9E"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DB97392"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3606" w:type="dxa"/>
            <w:tcBorders>
              <w:top w:val="single" w:sz="4" w:space="0" w:color="000000"/>
              <w:left w:val="single" w:sz="4" w:space="0" w:color="000000"/>
              <w:bottom w:val="single" w:sz="4" w:space="0" w:color="000000"/>
              <w:right w:val="single" w:sz="4" w:space="0" w:color="000000"/>
            </w:tcBorders>
            <w:hideMark/>
          </w:tcPr>
          <w:p w14:paraId="7E93AAE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24</w:t>
            </w:r>
          </w:p>
        </w:tc>
      </w:tr>
      <w:tr w:rsidR="00027FDF" w14:paraId="3682B5C5"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9252F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3606" w:type="dxa"/>
            <w:tcBorders>
              <w:top w:val="single" w:sz="4" w:space="0" w:color="000000"/>
              <w:left w:val="single" w:sz="4" w:space="0" w:color="000000"/>
              <w:bottom w:val="single" w:sz="4" w:space="0" w:color="000000"/>
              <w:right w:val="single" w:sz="4" w:space="0" w:color="000000"/>
            </w:tcBorders>
            <w:hideMark/>
          </w:tcPr>
          <w:p w14:paraId="229E85E0"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1920x1080</w:t>
            </w:r>
          </w:p>
        </w:tc>
      </w:tr>
      <w:tr w:rsidR="00027FDF" w14:paraId="2377EF3D"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F8426C6"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3606" w:type="dxa"/>
            <w:tcBorders>
              <w:top w:val="single" w:sz="4" w:space="0" w:color="000000"/>
              <w:left w:val="single" w:sz="4" w:space="0" w:color="000000"/>
              <w:bottom w:val="single" w:sz="4" w:space="0" w:color="000000"/>
              <w:right w:val="single" w:sz="4" w:space="0" w:color="000000"/>
            </w:tcBorders>
            <w:hideMark/>
          </w:tcPr>
          <w:p w14:paraId="1BD05C77"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 bits</w:t>
            </w:r>
          </w:p>
        </w:tc>
      </w:tr>
      <w:tr w:rsidR="00027FDF" w14:paraId="7B1E8C54"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B21BED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Depth format</w:t>
            </w:r>
          </w:p>
        </w:tc>
        <w:tc>
          <w:tcPr>
            <w:tcW w:w="3606" w:type="dxa"/>
            <w:tcBorders>
              <w:top w:val="single" w:sz="4" w:space="0" w:color="000000"/>
              <w:left w:val="single" w:sz="4" w:space="0" w:color="000000"/>
              <w:bottom w:val="single" w:sz="4" w:space="0" w:color="000000"/>
              <w:right w:val="single" w:sz="4" w:space="0" w:color="000000"/>
            </w:tcBorders>
            <w:hideMark/>
          </w:tcPr>
          <w:p w14:paraId="68A41DF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YUV 4:2:0 16 bits</w:t>
            </w:r>
          </w:p>
        </w:tc>
      </w:tr>
      <w:tr w:rsidR="00027FDF" w14:paraId="5E80F26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5DFA7F8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 xml:space="preserve">View </w:t>
            </w:r>
            <w:proofErr w:type="spellStart"/>
            <w:r w:rsidRPr="00C313E9">
              <w:rPr>
                <w:rFonts w:ascii="Calibri Light" w:eastAsia="DengXian" w:hAnsi="Calibri Light" w:cs="Calibri Light"/>
                <w:sz w:val="20"/>
                <w:szCs w:val="20"/>
                <w:lang w:eastAsia="zh-CN"/>
              </w:rPr>
              <w:t>FoV</w:t>
            </w:r>
            <w:proofErr w:type="spellEnd"/>
            <w:r w:rsidRPr="00C313E9">
              <w:rPr>
                <w:rFonts w:ascii="Calibri Light" w:eastAsia="DengXian" w:hAnsi="Calibri Light" w:cs="Calibri Light"/>
                <w:sz w:val="20"/>
                <w:szCs w:val="20"/>
                <w:lang w:eastAsia="zh-CN"/>
              </w:rPr>
              <w:t xml:space="preserve"> &amp; mapping</w:t>
            </w:r>
          </w:p>
        </w:tc>
        <w:tc>
          <w:tcPr>
            <w:tcW w:w="3606" w:type="dxa"/>
            <w:tcBorders>
              <w:top w:val="single" w:sz="4" w:space="0" w:color="000000"/>
              <w:left w:val="single" w:sz="4" w:space="0" w:color="000000"/>
              <w:bottom w:val="single" w:sz="4" w:space="0" w:color="000000"/>
              <w:right w:val="single" w:sz="4" w:space="0" w:color="000000"/>
            </w:tcBorders>
            <w:hideMark/>
          </w:tcPr>
          <w:p w14:paraId="6DFB588C"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90° horizontal rectilinear</w:t>
            </w:r>
          </w:p>
        </w:tc>
      </w:tr>
      <w:tr w:rsidR="00027FDF" w14:paraId="2B992E1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13DF9FC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Camera spacing</w:t>
            </w:r>
          </w:p>
        </w:tc>
        <w:tc>
          <w:tcPr>
            <w:tcW w:w="3606" w:type="dxa"/>
            <w:tcBorders>
              <w:top w:val="single" w:sz="4" w:space="0" w:color="000000"/>
              <w:left w:val="single" w:sz="4" w:space="0" w:color="000000"/>
              <w:bottom w:val="single" w:sz="4" w:space="0" w:color="000000"/>
              <w:right w:val="single" w:sz="4" w:space="0" w:color="000000"/>
            </w:tcBorders>
            <w:hideMark/>
          </w:tcPr>
          <w:p w14:paraId="05023B2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 xml:space="preserve">3 x 8 vertically stacked </w:t>
            </w:r>
            <w:proofErr w:type="gramStart"/>
            <w:r w:rsidRPr="00C313E9">
              <w:rPr>
                <w:rFonts w:ascii="Calibri Light" w:eastAsia="DengXian" w:hAnsi="Calibri Light" w:cs="Calibri Light"/>
                <w:sz w:val="20"/>
                <w:szCs w:val="20"/>
                <w:lang w:eastAsia="zh-CN"/>
              </w:rPr>
              <w:t>arcs :</w:t>
            </w:r>
            <w:proofErr w:type="gramEnd"/>
          </w:p>
          <w:p w14:paraId="41A47CD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1st row: v0 to v7</w:t>
            </w:r>
          </w:p>
          <w:p w14:paraId="5E573CD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2nd row: v8 to v15</w:t>
            </w:r>
          </w:p>
          <w:p w14:paraId="53C60F65"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3rd row: v16 to v24</w:t>
            </w:r>
          </w:p>
          <w:p w14:paraId="704989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vertical spacing = 0.3m</w:t>
            </w:r>
          </w:p>
          <w:p w14:paraId="502279B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horizontal spacing (identical on each arc):</w:t>
            </w:r>
          </w:p>
          <w:p w14:paraId="55A467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v0 -&gt; v1 = 0.62m</w:t>
            </w:r>
          </w:p>
          <w:p w14:paraId="1F18FEA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v1 -&gt; v2 = 0.64m</w:t>
            </w:r>
          </w:p>
          <w:p w14:paraId="1CEF0E30"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v2 -&gt; v3 = 0.66m</w:t>
            </w:r>
          </w:p>
          <w:p w14:paraId="1A000B0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v3 -&gt; v4 = 0.34m</w:t>
            </w:r>
          </w:p>
          <w:p w14:paraId="0EB3B8E1"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v4 -&gt; v5 = 0.68m</w:t>
            </w:r>
          </w:p>
          <w:p w14:paraId="1FC83F1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v5 -&gt; v6 = 0.69m</w:t>
            </w:r>
          </w:p>
          <w:p w14:paraId="60294DC3"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v6 -&gt; v7 = 0.70m</w:t>
            </w:r>
          </w:p>
        </w:tc>
      </w:tr>
      <w:tr w:rsidR="00027FDF" w14:paraId="73883311" w14:textId="77777777" w:rsidTr="007116E1">
        <w:trPr>
          <w:trHeight w:val="332"/>
          <w:jc w:val="center"/>
        </w:trPr>
        <w:tc>
          <w:tcPr>
            <w:tcW w:w="2689" w:type="dxa"/>
            <w:tcBorders>
              <w:top w:val="single" w:sz="4" w:space="0" w:color="000000"/>
              <w:left w:val="single" w:sz="4" w:space="0" w:color="000000"/>
              <w:bottom w:val="single" w:sz="4" w:space="0" w:color="000000"/>
              <w:right w:val="single" w:sz="4" w:space="0" w:color="000000"/>
            </w:tcBorders>
            <w:hideMark/>
          </w:tcPr>
          <w:p w14:paraId="2E894886"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proofErr w:type="spellStart"/>
            <w:r w:rsidRPr="00C313E9">
              <w:rPr>
                <w:rFonts w:ascii="Calibri Light" w:eastAsia="DengXian" w:hAnsi="Calibri Light" w:cs="Calibri Light"/>
                <w:sz w:val="20"/>
                <w:szCs w:val="20"/>
                <w:lang w:eastAsia="zh-CN"/>
              </w:rPr>
              <w:t>zNear</w:t>
            </w:r>
            <w:proofErr w:type="spellEnd"/>
          </w:p>
        </w:tc>
        <w:tc>
          <w:tcPr>
            <w:tcW w:w="3606" w:type="dxa"/>
            <w:tcBorders>
              <w:top w:val="single" w:sz="4" w:space="0" w:color="000000"/>
              <w:left w:val="single" w:sz="4" w:space="0" w:color="000000"/>
              <w:bottom w:val="single" w:sz="4" w:space="0" w:color="000000"/>
              <w:right w:val="single" w:sz="4" w:space="0" w:color="000000"/>
            </w:tcBorders>
            <w:hideMark/>
          </w:tcPr>
          <w:p w14:paraId="63B00A4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1.2 m</w:t>
            </w:r>
          </w:p>
        </w:tc>
      </w:tr>
      <w:tr w:rsidR="00027FDF" w14:paraId="2EE2D2E0" w14:textId="77777777" w:rsidTr="007116E1">
        <w:trPr>
          <w:trHeight w:val="276"/>
          <w:jc w:val="center"/>
        </w:trPr>
        <w:tc>
          <w:tcPr>
            <w:tcW w:w="2689" w:type="dxa"/>
            <w:tcBorders>
              <w:top w:val="single" w:sz="4" w:space="0" w:color="000000"/>
              <w:left w:val="single" w:sz="4" w:space="0" w:color="000000"/>
              <w:bottom w:val="single" w:sz="4" w:space="0" w:color="000000"/>
              <w:right w:val="single" w:sz="4" w:space="0" w:color="000000"/>
            </w:tcBorders>
            <w:hideMark/>
          </w:tcPr>
          <w:p w14:paraId="4B1C001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proofErr w:type="spellStart"/>
            <w:r w:rsidRPr="00C313E9">
              <w:rPr>
                <w:rFonts w:ascii="Calibri Light" w:eastAsia="DengXian" w:hAnsi="Calibri Light" w:cs="Calibri Light"/>
                <w:sz w:val="20"/>
                <w:szCs w:val="20"/>
                <w:lang w:eastAsia="zh-CN"/>
              </w:rPr>
              <w:t>zFar</w:t>
            </w:r>
            <w:proofErr w:type="spellEnd"/>
          </w:p>
        </w:tc>
        <w:tc>
          <w:tcPr>
            <w:tcW w:w="3606" w:type="dxa"/>
            <w:tcBorders>
              <w:top w:val="single" w:sz="4" w:space="0" w:color="000000"/>
              <w:left w:val="single" w:sz="4" w:space="0" w:color="000000"/>
              <w:bottom w:val="single" w:sz="4" w:space="0" w:color="000000"/>
              <w:right w:val="single" w:sz="4" w:space="0" w:color="000000"/>
            </w:tcBorders>
            <w:hideMark/>
          </w:tcPr>
          <w:p w14:paraId="0C3D834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14.2 m</w:t>
            </w:r>
          </w:p>
        </w:tc>
      </w:tr>
    </w:tbl>
    <w:p w14:paraId="02E8EC72" w14:textId="679C70FB" w:rsidR="00027FDF" w:rsidRDefault="00027FDF" w:rsidP="00873870">
      <w:pPr>
        <w:widowControl/>
        <w:spacing w:after="120" w:line="240" w:lineRule="auto"/>
        <w:jc w:val="both"/>
        <w:rPr>
          <w:rFonts w:ascii="Calibri Light" w:eastAsia="DengXian" w:hAnsi="Calibri Light" w:cs="Calibri Light"/>
          <w:b/>
          <w:bCs/>
          <w:sz w:val="26"/>
          <w:szCs w:val="26"/>
          <w:lang w:eastAsia="zh-CN"/>
        </w:rPr>
      </w:pPr>
    </w:p>
    <w:p w14:paraId="77A73F5F" w14:textId="64DE6E15" w:rsidR="00027FDF" w:rsidRDefault="00027FDF" w:rsidP="00C313E9">
      <w:pPr>
        <w:widowControl/>
        <w:spacing w:after="120" w:line="240" w:lineRule="auto"/>
        <w:jc w:val="center"/>
        <w:rPr>
          <w:rFonts w:ascii="Calibri Light" w:eastAsia="DengXian" w:hAnsi="Calibri Light" w:cs="Calibri Light"/>
          <w:b/>
          <w:bCs/>
          <w:sz w:val="26"/>
          <w:szCs w:val="26"/>
          <w:lang w:eastAsia="zh-CN"/>
        </w:rPr>
      </w:pPr>
      <w:r>
        <w:rPr>
          <w:noProof/>
        </w:rPr>
        <w:drawing>
          <wp:inline distT="0" distB="0" distL="0" distR="0" wp14:anchorId="5E0BA47B" wp14:editId="58EE75FF">
            <wp:extent cx="4226560" cy="2826385"/>
            <wp:effectExtent l="0" t="0" r="2540" b="0"/>
            <wp:docPr id="49" name="Picture 49"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indoor&#10;&#10;Description automatically generated"/>
                    <pic:cNvPicPr>
                      <a:picLocks noChangeAspect="1"/>
                    </pic:cNvPicPr>
                  </pic:nvPicPr>
                  <pic:blipFill rotWithShape="1">
                    <a:blip r:embed="rId22">
                      <a:extLst>
                        <a:ext uri="{28A0092B-C50C-407E-A947-70E740481C1C}">
                          <a14:useLocalDpi xmlns:a14="http://schemas.microsoft.com/office/drawing/2010/main" val="0"/>
                        </a:ext>
                      </a:extLst>
                    </a:blip>
                    <a:srcRect t="28279"/>
                    <a:stretch/>
                  </pic:blipFill>
                  <pic:spPr bwMode="auto">
                    <a:xfrm>
                      <a:off x="0" y="0"/>
                      <a:ext cx="4226560" cy="2826385"/>
                    </a:xfrm>
                    <a:prstGeom prst="rect">
                      <a:avLst/>
                    </a:prstGeom>
                    <a:noFill/>
                    <a:ln>
                      <a:noFill/>
                    </a:ln>
                    <a:extLst>
                      <a:ext uri="{53640926-AAD7-44D8-BBD7-CCE9431645EC}">
                        <a14:shadowObscured xmlns:a14="http://schemas.microsoft.com/office/drawing/2010/main"/>
                      </a:ext>
                    </a:extLst>
                  </pic:spPr>
                </pic:pic>
              </a:graphicData>
            </a:graphic>
          </wp:inline>
        </w:drawing>
      </w:r>
    </w:p>
    <w:p w14:paraId="0C3CF81A" w14:textId="0E9F9BA9" w:rsidR="00027FDF" w:rsidRDefault="00027FDF" w:rsidP="00027FDF">
      <w:pPr>
        <w:pStyle w:val="FigureCaption"/>
      </w:pPr>
      <w:bookmarkStart w:id="36" w:name="_Ref126770310"/>
      <w:r>
        <w:t xml:space="preserve">Figure </w:t>
      </w:r>
      <w:r>
        <w:fldChar w:fldCharType="begin"/>
      </w:r>
      <w:r>
        <w:instrText xml:space="preserve"> SEQ Figure \* ARABIC </w:instrText>
      </w:r>
      <w:r>
        <w:fldChar w:fldCharType="separate"/>
      </w:r>
      <w:r w:rsidR="007549C6">
        <w:rPr>
          <w:noProof/>
        </w:rPr>
        <w:t>7</w:t>
      </w:r>
      <w:r>
        <w:fldChar w:fldCharType="end"/>
      </w:r>
      <w:bookmarkEnd w:id="36"/>
      <w:r>
        <w:t>: Visualization of the view positions of the Dancing sequence</w:t>
      </w:r>
    </w:p>
    <w:p w14:paraId="0E6EE15D" w14:textId="0E9EB859"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lastRenderedPageBreak/>
        <w:t>Natural content</w:t>
      </w:r>
    </w:p>
    <w:p w14:paraId="1A730EA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Painter</w:t>
      </w:r>
    </w:p>
    <w:p w14:paraId="4B05806C" w14:textId="011A45AD"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Painter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_Ref513466224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18</w:t>
      </w:r>
      <w:r>
        <w:rPr>
          <w:rFonts w:ascii="Calibri Light" w:eastAsia="DengXian" w:hAnsi="Calibri Light" w:cs="Calibri Light"/>
          <w:lang w:eastAsia="zh-CN"/>
        </w:rPr>
        <w:fldChar w:fldCharType="end"/>
      </w:r>
      <w:r>
        <w:rPr>
          <w:rFonts w:ascii="Calibri Light" w:eastAsia="DengXian" w:hAnsi="Calibri Light" w:cs="Calibri Light"/>
        </w:rPr>
        <w:t>. The refined depths proposed in [m47445] are used.</w:t>
      </w:r>
    </w:p>
    <w:p w14:paraId="2D1C8DB8" w14:textId="03F3260C"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7" w:name="_Ref513466224"/>
      <w:bookmarkStart w:id="38" w:name="_Ref51194647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18</w:t>
      </w:r>
      <w:r>
        <w:rPr>
          <w:rFonts w:ascii="Calibri Light" w:eastAsia="DengXian" w:hAnsi="Calibri Light" w:cs="Calibri Light"/>
          <w:i/>
          <w:iCs/>
          <w:color w:val="44546A"/>
          <w:sz w:val="18"/>
          <w:szCs w:val="18"/>
        </w:rPr>
        <w:fldChar w:fldCharType="end"/>
      </w:r>
      <w:bookmarkEnd w:id="37"/>
      <w:r>
        <w:rPr>
          <w:rFonts w:ascii="Calibri Light" w:eastAsia="DengXian" w:hAnsi="Calibri Light" w:cs="Calibri Light"/>
          <w:i/>
          <w:iCs/>
          <w:color w:val="44546A"/>
          <w:sz w:val="18"/>
          <w:szCs w:val="18"/>
        </w:rPr>
        <w:t>: Summary of the Painter sequence</w:t>
      </w:r>
    </w:p>
    <w:tbl>
      <w:tblPr>
        <w:tblStyle w:val="TableGrid1"/>
        <w:tblW w:w="0" w:type="auto"/>
        <w:jc w:val="center"/>
        <w:tblLook w:val="04A0" w:firstRow="1" w:lastRow="0" w:firstColumn="1" w:lastColumn="0" w:noHBand="0" w:noVBand="1"/>
      </w:tblPr>
      <w:tblGrid>
        <w:gridCol w:w="2263"/>
        <w:gridCol w:w="6799"/>
      </w:tblGrid>
      <w:tr w:rsidR="00873870" w14:paraId="2DF72D8B" w14:textId="77777777" w:rsidTr="0054251C">
        <w:trPr>
          <w:jc w:val="center"/>
        </w:trPr>
        <w:tc>
          <w:tcPr>
            <w:tcW w:w="2263" w:type="dxa"/>
          </w:tcPr>
          <w:p w14:paraId="3B75A7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2BA9D904" w14:textId="4C8A8654" w:rsidR="00873870" w:rsidRDefault="00FA524A"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D01</w:t>
            </w:r>
          </w:p>
        </w:tc>
      </w:tr>
      <w:tr w:rsidR="00873870" w14:paraId="6CE164AD" w14:textId="77777777" w:rsidTr="0054251C">
        <w:trPr>
          <w:jc w:val="center"/>
        </w:trPr>
        <w:tc>
          <w:tcPr>
            <w:tcW w:w="2263" w:type="dxa"/>
          </w:tcPr>
          <w:p w14:paraId="7E9B051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1C1F03C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lang w:eastAsia="zh-CN"/>
              </w:rPr>
              <w:t xml:space="preserve">40010, </w:t>
            </w:r>
            <w:r>
              <w:rPr>
                <w:rFonts w:ascii="Calibri Light" w:eastAsia="DengXian" w:hAnsi="Calibri Light"/>
              </w:rPr>
              <w:t>WG 11 M</w:t>
            </w:r>
            <w:r>
              <w:rPr>
                <w:rFonts w:ascii="Calibri Light" w:eastAsia="DengXian" w:hAnsi="Calibri Light" w:cs="Calibri Light"/>
              </w:rPr>
              <w:t>40011</w:t>
            </w:r>
            <w:r>
              <w:rPr>
                <w:rFonts w:ascii="Calibri Light" w:eastAsia="DengXian" w:hAnsi="Calibri Light" w:cs="Calibri Light"/>
                <w:lang w:eastAsia="zh-CN"/>
              </w:rPr>
              <w:t xml:space="preserve">, </w:t>
            </w:r>
            <w:r>
              <w:rPr>
                <w:rFonts w:ascii="Calibri Light" w:eastAsia="DengXian" w:hAnsi="Calibri Light"/>
              </w:rPr>
              <w:t>WG 11 M</w:t>
            </w:r>
            <w:r>
              <w:rPr>
                <w:rFonts w:ascii="Calibri Light" w:eastAsia="DengXian" w:hAnsi="Calibri Light" w:cs="Calibri Light"/>
                <w:lang w:eastAsia="zh-CN"/>
              </w:rPr>
              <w:t xml:space="preserve">43366 and </w:t>
            </w:r>
            <w:r>
              <w:rPr>
                <w:rFonts w:ascii="Calibri Light" w:eastAsia="DengXian" w:hAnsi="Calibri Light"/>
              </w:rPr>
              <w:t>WG 11 M</w:t>
            </w:r>
            <w:r>
              <w:rPr>
                <w:rFonts w:ascii="Calibri Light" w:eastAsia="DengXian" w:hAnsi="Calibri Light" w:cs="Calibri Light"/>
                <w:lang w:eastAsia="zh-CN"/>
              </w:rPr>
              <w:t>47445.</w:t>
            </w:r>
          </w:p>
        </w:tc>
      </w:tr>
      <w:tr w:rsidR="00873870" w14:paraId="42C2D02C" w14:textId="77777777" w:rsidTr="0054251C">
        <w:trPr>
          <w:jc w:val="center"/>
        </w:trPr>
        <w:tc>
          <w:tcPr>
            <w:tcW w:w="2263" w:type="dxa"/>
          </w:tcPr>
          <w:p w14:paraId="1DE02A3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3BBFA8F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04FFB251" w14:textId="77777777" w:rsidTr="0054251C">
        <w:trPr>
          <w:jc w:val="center"/>
        </w:trPr>
        <w:tc>
          <w:tcPr>
            <w:tcW w:w="2263" w:type="dxa"/>
          </w:tcPr>
          <w:p w14:paraId="46B8EEC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3FADAE2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16 (4x4)</w:t>
            </w:r>
          </w:p>
        </w:tc>
      </w:tr>
      <w:tr w:rsidR="00873870" w14:paraId="2EED371C" w14:textId="77777777" w:rsidTr="0054251C">
        <w:trPr>
          <w:jc w:val="center"/>
        </w:trPr>
        <w:tc>
          <w:tcPr>
            <w:tcW w:w="2263" w:type="dxa"/>
          </w:tcPr>
          <w:p w14:paraId="6068893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256501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1088</w:t>
            </w:r>
          </w:p>
        </w:tc>
      </w:tr>
      <w:tr w:rsidR="00873870" w14:paraId="051DF17B" w14:textId="77777777" w:rsidTr="0054251C">
        <w:trPr>
          <w:jc w:val="center"/>
        </w:trPr>
        <w:tc>
          <w:tcPr>
            <w:tcW w:w="2263" w:type="dxa"/>
          </w:tcPr>
          <w:p w14:paraId="5D67FE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799FDE3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63CB28" w14:textId="77777777" w:rsidTr="0054251C">
        <w:trPr>
          <w:jc w:val="center"/>
        </w:trPr>
        <w:tc>
          <w:tcPr>
            <w:tcW w:w="2263" w:type="dxa"/>
          </w:tcPr>
          <w:p w14:paraId="68C5A00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0098E3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0E77D04" w14:textId="77777777" w:rsidTr="0054251C">
        <w:trPr>
          <w:jc w:val="center"/>
        </w:trPr>
        <w:tc>
          <w:tcPr>
            <w:tcW w:w="2263" w:type="dxa"/>
          </w:tcPr>
          <w:p w14:paraId="0375667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49E7E92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10 m], normalized disparity</w:t>
            </w:r>
          </w:p>
        </w:tc>
      </w:tr>
    </w:tbl>
    <w:bookmarkEnd w:id="38"/>
    <w:p w14:paraId="78D6E20E"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position [0, -0.35, -0.35] meter, covering a vertical square of side equal to 20cm and developed in the forward axis by 25cm max.</w:t>
      </w:r>
    </w:p>
    <w:p w14:paraId="4EA21AAC" w14:textId="577B3872"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Breakfast</w:t>
      </w:r>
    </w:p>
    <w:p w14:paraId="599E0466" w14:textId="05156461"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w:t>
      </w:r>
      <w:proofErr w:type="gramStart"/>
      <w:r>
        <w:rPr>
          <w:rFonts w:ascii="Calibri Light" w:eastAsia="DengXian" w:hAnsi="Calibri Light" w:cs="Calibri Light"/>
          <w:lang w:eastAsia="zh-CN"/>
        </w:rPr>
        <w:t>Breakfast</w:t>
      </w:r>
      <w:proofErr w:type="gramEnd"/>
      <w:r>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_Ref126768396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1E1B9AA4" w14:textId="3D935EC4"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39" w:name="_Ref12676839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19</w:t>
      </w:r>
      <w:r>
        <w:rPr>
          <w:rFonts w:ascii="Calibri Light" w:eastAsia="DengXian" w:hAnsi="Calibri Light" w:cs="Calibri Light"/>
          <w:i/>
          <w:iCs/>
          <w:color w:val="44546A"/>
          <w:sz w:val="18"/>
          <w:szCs w:val="18"/>
        </w:rPr>
        <w:fldChar w:fldCharType="end"/>
      </w:r>
      <w:bookmarkEnd w:id="39"/>
      <w:r>
        <w:rPr>
          <w:rFonts w:ascii="Calibri Light" w:eastAsia="DengXian" w:hAnsi="Calibri Light" w:cs="Calibri Light"/>
          <w:i/>
          <w:iCs/>
          <w:color w:val="44546A"/>
          <w:sz w:val="18"/>
          <w:szCs w:val="18"/>
        </w:rPr>
        <w:t>: Summary of the Breakfast sequence</w:t>
      </w:r>
    </w:p>
    <w:tbl>
      <w:tblPr>
        <w:tblStyle w:val="TableGrid1"/>
        <w:tblW w:w="0" w:type="auto"/>
        <w:jc w:val="center"/>
        <w:tblLook w:val="04A0" w:firstRow="1" w:lastRow="0" w:firstColumn="1" w:lastColumn="0" w:noHBand="0" w:noVBand="1"/>
      </w:tblPr>
      <w:tblGrid>
        <w:gridCol w:w="2263"/>
        <w:gridCol w:w="6799"/>
      </w:tblGrid>
      <w:tr w:rsidR="002F059B" w14:paraId="3A40C036" w14:textId="77777777" w:rsidTr="0054251C">
        <w:trPr>
          <w:jc w:val="center"/>
        </w:trPr>
        <w:tc>
          <w:tcPr>
            <w:tcW w:w="2263" w:type="dxa"/>
          </w:tcPr>
          <w:p w14:paraId="24085A66"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6F80C635" w14:textId="6C31361A"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D02</w:t>
            </w:r>
          </w:p>
        </w:tc>
      </w:tr>
      <w:tr w:rsidR="002F059B" w14:paraId="4EB2301D" w14:textId="77777777" w:rsidTr="0054251C">
        <w:trPr>
          <w:jc w:val="center"/>
        </w:trPr>
        <w:tc>
          <w:tcPr>
            <w:tcW w:w="2263" w:type="dxa"/>
          </w:tcPr>
          <w:p w14:paraId="611AB34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585BA412" w14:textId="2081DBC8"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r w:rsidR="00145050">
              <w:rPr>
                <w:rFonts w:ascii="Calibri Light" w:eastAsia="DengXian" w:hAnsi="Calibri Light"/>
              </w:rPr>
              <w:t>, M63015</w:t>
            </w:r>
          </w:p>
        </w:tc>
      </w:tr>
      <w:tr w:rsidR="002F059B" w14:paraId="79807013" w14:textId="77777777" w:rsidTr="0054251C">
        <w:trPr>
          <w:jc w:val="center"/>
        </w:trPr>
        <w:tc>
          <w:tcPr>
            <w:tcW w:w="2263" w:type="dxa"/>
          </w:tcPr>
          <w:p w14:paraId="24EC9FC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24B97313" w14:textId="009E58B0"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2AF48207" w14:textId="77777777" w:rsidTr="0054251C">
        <w:trPr>
          <w:jc w:val="center"/>
        </w:trPr>
        <w:tc>
          <w:tcPr>
            <w:tcW w:w="2263" w:type="dxa"/>
          </w:tcPr>
          <w:p w14:paraId="4F58706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0EDC0D3C" w14:textId="4B0A3D3D"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152B4F40" w14:textId="77777777" w:rsidTr="0054251C">
        <w:trPr>
          <w:jc w:val="center"/>
        </w:trPr>
        <w:tc>
          <w:tcPr>
            <w:tcW w:w="2263" w:type="dxa"/>
          </w:tcPr>
          <w:p w14:paraId="012D081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379CCB2D" w14:textId="1E324C11"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432F8351" w14:textId="77777777" w:rsidTr="0054251C">
        <w:trPr>
          <w:jc w:val="center"/>
        </w:trPr>
        <w:tc>
          <w:tcPr>
            <w:tcW w:w="2263" w:type="dxa"/>
          </w:tcPr>
          <w:p w14:paraId="398BF748"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499A655D"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4E5BF83F" w14:textId="77777777" w:rsidTr="0054251C">
        <w:trPr>
          <w:jc w:val="center"/>
        </w:trPr>
        <w:tc>
          <w:tcPr>
            <w:tcW w:w="2263" w:type="dxa"/>
          </w:tcPr>
          <w:p w14:paraId="10CD8ECC"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38EBEFD1"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499F13CA" w14:textId="77777777" w:rsidTr="0054251C">
        <w:trPr>
          <w:jc w:val="center"/>
        </w:trPr>
        <w:tc>
          <w:tcPr>
            <w:tcW w:w="2263" w:type="dxa"/>
          </w:tcPr>
          <w:p w14:paraId="394F622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5744C47" w14:textId="02C11A73"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1.8</w:t>
            </w:r>
            <w:r>
              <w:rPr>
                <w:rFonts w:ascii="Calibri Light" w:eastAsia="DengXian" w:hAnsi="Calibri Light" w:cs="Calibri Light"/>
              </w:rPr>
              <w:t xml:space="preserve"> m, </w:t>
            </w:r>
            <w:r w:rsidR="006A4A3C">
              <w:rPr>
                <w:rFonts w:ascii="Calibri Light" w:eastAsia="DengXian" w:hAnsi="Calibri Light" w:cs="Calibri Light"/>
              </w:rPr>
              <w:t>15</w:t>
            </w:r>
            <w:r>
              <w:rPr>
                <w:rFonts w:ascii="Calibri Light" w:eastAsia="DengXian" w:hAnsi="Calibri Light" w:cs="Calibri Light"/>
              </w:rPr>
              <w:t xml:space="preserve"> m], normalized disparity</w:t>
            </w:r>
          </w:p>
        </w:tc>
      </w:tr>
      <w:tr w:rsidR="002F059B" w14:paraId="192C1C3A" w14:textId="77777777" w:rsidTr="0054251C">
        <w:trPr>
          <w:jc w:val="center"/>
        </w:trPr>
        <w:tc>
          <w:tcPr>
            <w:tcW w:w="2263" w:type="dxa"/>
          </w:tcPr>
          <w:p w14:paraId="5448529C" w14:textId="7E968E0D" w:rsidR="002F059B" w:rsidRDefault="002F059B" w:rsidP="002F059B">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p>
        </w:tc>
        <w:tc>
          <w:tcPr>
            <w:tcW w:w="6799" w:type="dxa"/>
          </w:tcPr>
          <w:p w14:paraId="7596118C" w14:textId="1F71228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0A9133C9" w14:textId="77777777" w:rsidTr="0054251C">
        <w:trPr>
          <w:jc w:val="center"/>
        </w:trPr>
        <w:tc>
          <w:tcPr>
            <w:tcW w:w="2263" w:type="dxa"/>
          </w:tcPr>
          <w:p w14:paraId="4D51A1E3" w14:textId="7F7C4E67" w:rsidR="002F059B" w:rsidRDefault="002F059B" w:rsidP="002F059B">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4FBC6C3D" w14:textId="44673D30"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44A487FE" w14:textId="77777777" w:rsidR="000C693B" w:rsidRDefault="000C693B">
      <w:pPr>
        <w:widowControl/>
        <w:spacing w:after="0" w:line="240" w:lineRule="auto"/>
        <w:rPr>
          <w:rFonts w:ascii="Calibri Light" w:eastAsia="DengXian" w:hAnsi="Calibri Light" w:cs="Calibri Light"/>
          <w:b/>
          <w:bCs/>
          <w:sz w:val="26"/>
          <w:szCs w:val="26"/>
        </w:rPr>
      </w:pPr>
      <w:r>
        <w:rPr>
          <w:rFonts w:ascii="Calibri Light" w:eastAsia="DengXian" w:hAnsi="Calibri Light" w:cs="Calibri Light"/>
          <w:b/>
          <w:bCs/>
          <w:sz w:val="26"/>
          <w:szCs w:val="26"/>
        </w:rPr>
        <w:br w:type="page"/>
      </w:r>
    </w:p>
    <w:p w14:paraId="7B96BF10" w14:textId="287C53B8"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Barn</w:t>
      </w:r>
    </w:p>
    <w:p w14:paraId="720D2267" w14:textId="3BF8373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Barn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_Ref126768646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20</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7CEDC246" w14:textId="360F6D1A"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40" w:name="_Ref12676864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20</w:t>
      </w:r>
      <w:r>
        <w:rPr>
          <w:rFonts w:ascii="Calibri Light" w:eastAsia="DengXian" w:hAnsi="Calibri Light" w:cs="Calibri Light"/>
          <w:i/>
          <w:iCs/>
          <w:color w:val="44546A"/>
          <w:sz w:val="18"/>
          <w:szCs w:val="18"/>
        </w:rPr>
        <w:fldChar w:fldCharType="end"/>
      </w:r>
      <w:bookmarkEnd w:id="40"/>
      <w:r>
        <w:rPr>
          <w:rFonts w:ascii="Calibri Light" w:eastAsia="DengXian" w:hAnsi="Calibri Light" w:cs="Calibri Light"/>
          <w:i/>
          <w:iCs/>
          <w:color w:val="44546A"/>
          <w:sz w:val="18"/>
          <w:szCs w:val="18"/>
        </w:rPr>
        <w:t>: Summary of the Barn sequence</w:t>
      </w:r>
    </w:p>
    <w:tbl>
      <w:tblPr>
        <w:tblStyle w:val="TableGrid1"/>
        <w:tblW w:w="0" w:type="auto"/>
        <w:jc w:val="center"/>
        <w:tblLook w:val="04A0" w:firstRow="1" w:lastRow="0" w:firstColumn="1" w:lastColumn="0" w:noHBand="0" w:noVBand="1"/>
      </w:tblPr>
      <w:tblGrid>
        <w:gridCol w:w="2263"/>
        <w:gridCol w:w="6799"/>
      </w:tblGrid>
      <w:tr w:rsidR="002F059B" w14:paraId="5975F998" w14:textId="77777777" w:rsidTr="0054251C">
        <w:trPr>
          <w:jc w:val="center"/>
        </w:trPr>
        <w:tc>
          <w:tcPr>
            <w:tcW w:w="2263" w:type="dxa"/>
          </w:tcPr>
          <w:p w14:paraId="4842F72F"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4C119460" w14:textId="1557CEB5"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D03</w:t>
            </w:r>
          </w:p>
        </w:tc>
      </w:tr>
      <w:tr w:rsidR="002F059B" w14:paraId="378D73EA" w14:textId="77777777" w:rsidTr="0054251C">
        <w:trPr>
          <w:jc w:val="center"/>
        </w:trPr>
        <w:tc>
          <w:tcPr>
            <w:tcW w:w="2263" w:type="dxa"/>
          </w:tcPr>
          <w:p w14:paraId="1DF52A7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6169EBF1" w14:textId="22E96DF4"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p>
        </w:tc>
      </w:tr>
      <w:tr w:rsidR="002F059B" w14:paraId="4F4D7B71" w14:textId="77777777" w:rsidTr="0054251C">
        <w:trPr>
          <w:jc w:val="center"/>
        </w:trPr>
        <w:tc>
          <w:tcPr>
            <w:tcW w:w="2263" w:type="dxa"/>
          </w:tcPr>
          <w:p w14:paraId="48A4990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6D902E4F"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4B4248A6" w14:textId="77777777" w:rsidTr="0054251C">
        <w:trPr>
          <w:jc w:val="center"/>
        </w:trPr>
        <w:tc>
          <w:tcPr>
            <w:tcW w:w="2263" w:type="dxa"/>
          </w:tcPr>
          <w:p w14:paraId="6A8589DF"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20071877"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3FCE1CA1" w14:textId="77777777" w:rsidTr="0054251C">
        <w:trPr>
          <w:jc w:val="center"/>
        </w:trPr>
        <w:tc>
          <w:tcPr>
            <w:tcW w:w="2263" w:type="dxa"/>
          </w:tcPr>
          <w:p w14:paraId="48E9E3B8"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4FD1D466"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2A7EFA4C" w14:textId="77777777" w:rsidTr="0054251C">
        <w:trPr>
          <w:jc w:val="center"/>
        </w:trPr>
        <w:tc>
          <w:tcPr>
            <w:tcW w:w="2263" w:type="dxa"/>
          </w:tcPr>
          <w:p w14:paraId="612D2294"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1B947CA8"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396D0F73" w14:textId="77777777" w:rsidTr="0054251C">
        <w:trPr>
          <w:jc w:val="center"/>
        </w:trPr>
        <w:tc>
          <w:tcPr>
            <w:tcW w:w="2263" w:type="dxa"/>
          </w:tcPr>
          <w:p w14:paraId="6454F11A"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29B254D4"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60D5DD5C" w14:textId="77777777" w:rsidTr="0054251C">
        <w:trPr>
          <w:jc w:val="center"/>
        </w:trPr>
        <w:tc>
          <w:tcPr>
            <w:tcW w:w="2263" w:type="dxa"/>
          </w:tcPr>
          <w:p w14:paraId="27F67EBA"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6687824" w14:textId="76BCAF8B"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2.5</w:t>
            </w:r>
            <w:r>
              <w:rPr>
                <w:rFonts w:ascii="Calibri Light" w:eastAsia="DengXian" w:hAnsi="Calibri Light" w:cs="Calibri Light"/>
              </w:rPr>
              <w:t xml:space="preserve"> m, </w:t>
            </w:r>
            <w:r w:rsidR="006A4A3C">
              <w:rPr>
                <w:rFonts w:ascii="Calibri Light" w:eastAsia="DengXian" w:hAnsi="Calibri Light" w:cs="Calibri Light"/>
              </w:rPr>
              <w:t>25</w:t>
            </w:r>
            <w:r>
              <w:rPr>
                <w:rFonts w:ascii="Calibri Light" w:eastAsia="DengXian" w:hAnsi="Calibri Light" w:cs="Calibri Light"/>
              </w:rPr>
              <w:t xml:space="preserve"> m], normalized disparity</w:t>
            </w:r>
          </w:p>
        </w:tc>
      </w:tr>
      <w:tr w:rsidR="002F059B" w14:paraId="0D95F7A2" w14:textId="77777777" w:rsidTr="0054251C">
        <w:trPr>
          <w:jc w:val="center"/>
        </w:trPr>
        <w:tc>
          <w:tcPr>
            <w:tcW w:w="2263" w:type="dxa"/>
          </w:tcPr>
          <w:p w14:paraId="0799FBED"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p>
        </w:tc>
        <w:tc>
          <w:tcPr>
            <w:tcW w:w="6799" w:type="dxa"/>
          </w:tcPr>
          <w:p w14:paraId="39625CFC"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2463827B" w14:textId="77777777" w:rsidTr="0054251C">
        <w:trPr>
          <w:jc w:val="center"/>
        </w:trPr>
        <w:tc>
          <w:tcPr>
            <w:tcW w:w="2263" w:type="dxa"/>
          </w:tcPr>
          <w:p w14:paraId="4D49AB49"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1E3CFA85"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2F71D59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Frog</w:t>
      </w:r>
    </w:p>
    <w:p w14:paraId="3D1B7D96" w14:textId="48391D45"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Frog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_Ref8316260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21</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The captured views form a 15x1 line following left to right scan order. The refined depths proposed in [m47445] are used; these depths do not exist for extreme view positions v0 and v14 and therefore only the views from v1 to v13 are used.</w:t>
      </w:r>
    </w:p>
    <w:p w14:paraId="62ADAFC4" w14:textId="01887CD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1" w:name="_Ref8316260"/>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21</w:t>
      </w:r>
      <w:r>
        <w:rPr>
          <w:rFonts w:ascii="Calibri Light" w:eastAsia="DengXian" w:hAnsi="Calibri Light" w:cs="Calibri Light"/>
          <w:i/>
          <w:iCs/>
          <w:color w:val="44546A"/>
          <w:sz w:val="18"/>
          <w:szCs w:val="18"/>
        </w:rPr>
        <w:fldChar w:fldCharType="end"/>
      </w:r>
      <w:bookmarkEnd w:id="41"/>
      <w:r>
        <w:rPr>
          <w:rFonts w:ascii="Calibri Light" w:eastAsia="DengXian" w:hAnsi="Calibri Light" w:cs="Calibri Light"/>
          <w:i/>
          <w:iCs/>
          <w:color w:val="44546A"/>
          <w:sz w:val="18"/>
          <w:szCs w:val="18"/>
        </w:rPr>
        <w:t>: Characteristics of the Frog sequence</w:t>
      </w:r>
    </w:p>
    <w:tbl>
      <w:tblPr>
        <w:tblStyle w:val="TableGrid1"/>
        <w:tblW w:w="0" w:type="auto"/>
        <w:jc w:val="center"/>
        <w:tblLook w:val="04A0" w:firstRow="1" w:lastRow="0" w:firstColumn="1" w:lastColumn="0" w:noHBand="0" w:noVBand="1"/>
      </w:tblPr>
      <w:tblGrid>
        <w:gridCol w:w="2164"/>
        <w:gridCol w:w="4945"/>
      </w:tblGrid>
      <w:tr w:rsidR="00873870" w14:paraId="3396A190" w14:textId="77777777" w:rsidTr="0054251C">
        <w:trPr>
          <w:jc w:val="center"/>
        </w:trPr>
        <w:tc>
          <w:tcPr>
            <w:tcW w:w="0" w:type="auto"/>
            <w:shd w:val="clear" w:color="auto" w:fill="auto"/>
          </w:tcPr>
          <w:p w14:paraId="3C3CEEF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shd w:val="clear" w:color="auto" w:fill="auto"/>
          </w:tcPr>
          <w:p w14:paraId="08A81768" w14:textId="593BD46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E01</w:t>
            </w:r>
          </w:p>
        </w:tc>
      </w:tr>
      <w:tr w:rsidR="00873870" w14:paraId="0C1CB998" w14:textId="77777777" w:rsidTr="0054251C">
        <w:trPr>
          <w:jc w:val="center"/>
        </w:trPr>
        <w:tc>
          <w:tcPr>
            <w:tcW w:w="0" w:type="auto"/>
            <w:shd w:val="clear" w:color="auto" w:fill="auto"/>
          </w:tcPr>
          <w:p w14:paraId="34C0CE4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shd w:val="clear" w:color="auto" w:fill="auto"/>
          </w:tcPr>
          <w:p w14:paraId="63B75AA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 xml:space="preserve">43748, </w:t>
            </w:r>
            <w:r>
              <w:rPr>
                <w:rFonts w:ascii="Calibri Light" w:eastAsia="DengXian" w:hAnsi="Calibri Light"/>
              </w:rPr>
              <w:t>WG 11 M</w:t>
            </w:r>
            <w:r>
              <w:rPr>
                <w:rFonts w:ascii="Calibri Light" w:eastAsia="DengXian" w:hAnsi="Calibri Light" w:cs="Calibri Light"/>
              </w:rPr>
              <w:t xml:space="preserve">44914 and </w:t>
            </w:r>
            <w:r>
              <w:rPr>
                <w:rFonts w:ascii="Calibri Light" w:eastAsia="DengXian" w:hAnsi="Calibri Light"/>
              </w:rPr>
              <w:t>WG 11 M</w:t>
            </w:r>
            <w:r>
              <w:rPr>
                <w:rFonts w:ascii="Calibri Light" w:eastAsia="DengXian" w:hAnsi="Calibri Light" w:cs="Calibri Light"/>
              </w:rPr>
              <w:t>47445</w:t>
            </w:r>
          </w:p>
        </w:tc>
      </w:tr>
      <w:tr w:rsidR="00873870" w14:paraId="3A5DAD22" w14:textId="77777777" w:rsidTr="0054251C">
        <w:trPr>
          <w:jc w:val="center"/>
        </w:trPr>
        <w:tc>
          <w:tcPr>
            <w:tcW w:w="0" w:type="auto"/>
            <w:shd w:val="clear" w:color="auto" w:fill="auto"/>
          </w:tcPr>
          <w:p w14:paraId="4508AD4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shd w:val="clear" w:color="auto" w:fill="auto"/>
          </w:tcPr>
          <w:p w14:paraId="78ED157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25E761AE" w14:textId="77777777" w:rsidTr="0054251C">
        <w:trPr>
          <w:jc w:val="center"/>
        </w:trPr>
        <w:tc>
          <w:tcPr>
            <w:tcW w:w="0" w:type="auto"/>
            <w:shd w:val="clear" w:color="auto" w:fill="auto"/>
          </w:tcPr>
          <w:p w14:paraId="36C7B3A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shd w:val="clear" w:color="auto" w:fill="auto"/>
          </w:tcPr>
          <w:p w14:paraId="264451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 (13x1)</w:t>
            </w:r>
          </w:p>
        </w:tc>
      </w:tr>
      <w:tr w:rsidR="00873870" w14:paraId="0C6AFCC0" w14:textId="77777777" w:rsidTr="0054251C">
        <w:trPr>
          <w:jc w:val="center"/>
        </w:trPr>
        <w:tc>
          <w:tcPr>
            <w:tcW w:w="0" w:type="auto"/>
          </w:tcPr>
          <w:p w14:paraId="389B1BE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3189BED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263A09E0" w14:textId="77777777" w:rsidTr="0054251C">
        <w:trPr>
          <w:jc w:val="center"/>
        </w:trPr>
        <w:tc>
          <w:tcPr>
            <w:tcW w:w="0" w:type="auto"/>
          </w:tcPr>
          <w:p w14:paraId="7F6EFF8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Pr>
          <w:p w14:paraId="604DDD9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2EA32738" w14:textId="77777777" w:rsidTr="0054251C">
        <w:trPr>
          <w:jc w:val="center"/>
        </w:trPr>
        <w:tc>
          <w:tcPr>
            <w:tcW w:w="0" w:type="auto"/>
          </w:tcPr>
          <w:p w14:paraId="1B99961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Pr>
          <w:p w14:paraId="6E1ECC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51054593" w14:textId="77777777" w:rsidTr="0054251C">
        <w:trPr>
          <w:jc w:val="center"/>
        </w:trPr>
        <w:tc>
          <w:tcPr>
            <w:tcW w:w="0" w:type="auto"/>
          </w:tcPr>
          <w:p w14:paraId="44244DE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Pr>
          <w:p w14:paraId="3FCDB0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 m, 1.62 m], normalized disparity</w:t>
            </w:r>
          </w:p>
        </w:tc>
      </w:tr>
      <w:tr w:rsidR="00873870" w14:paraId="2BDAB793" w14:textId="77777777" w:rsidTr="0054251C">
        <w:trPr>
          <w:jc w:val="center"/>
        </w:trPr>
        <w:tc>
          <w:tcPr>
            <w:tcW w:w="0" w:type="auto"/>
          </w:tcPr>
          <w:p w14:paraId="524AF7B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210DD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63.65° × 38.47° Rectilinear</w:t>
            </w:r>
          </w:p>
        </w:tc>
      </w:tr>
      <w:tr w:rsidR="00873870" w14:paraId="1FF0D494" w14:textId="77777777" w:rsidTr="0054251C">
        <w:trPr>
          <w:jc w:val="center"/>
        </w:trPr>
        <w:tc>
          <w:tcPr>
            <w:tcW w:w="0" w:type="auto"/>
          </w:tcPr>
          <w:p w14:paraId="00C145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Pr>
          <w:p w14:paraId="11986F4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2.16 mm</w:t>
            </w:r>
          </w:p>
        </w:tc>
      </w:tr>
      <w:tr w:rsidR="00873870" w14:paraId="36D572FD" w14:textId="77777777" w:rsidTr="0054251C">
        <w:trPr>
          <w:jc w:val="center"/>
        </w:trPr>
        <w:tc>
          <w:tcPr>
            <w:tcW w:w="0" w:type="auto"/>
          </w:tcPr>
          <w:p w14:paraId="7517E71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Pr>
          <w:p w14:paraId="3108BA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3.675 cm</w:t>
            </w:r>
          </w:p>
        </w:tc>
      </w:tr>
    </w:tbl>
    <w:p w14:paraId="35A92296"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lang w:eastAsia="fr-FR"/>
        </w:rPr>
        <w:t>The viewing space volume is a r</w:t>
      </w:r>
      <w:r>
        <w:rPr>
          <w:rFonts w:ascii="Calibri Light" w:eastAsia="DengXian" w:hAnsi="Calibri Light" w:cs="Calibri Light"/>
        </w:rPr>
        <w:t>ectangle centered at position [0, 0, 0] meter with a 15cm width, 44.1cm length, and no z component.</w:t>
      </w:r>
    </w:p>
    <w:p w14:paraId="34A0A3B1" w14:textId="77777777" w:rsidR="00873870" w:rsidRDefault="00873870" w:rsidP="00873870">
      <w:pPr>
        <w:widowControl/>
        <w:spacing w:before="360" w:after="120" w:line="240" w:lineRule="auto"/>
        <w:jc w:val="both"/>
        <w:rPr>
          <w:rFonts w:ascii="Calibri Light" w:eastAsia="DengXian" w:hAnsi="Calibri Light" w:cs="Calibri Light"/>
          <w:lang w:eastAsia="fr-FR"/>
        </w:rPr>
      </w:pPr>
      <m:oMathPara>
        <m:oMath>
          <m:r>
            <w:rPr>
              <w:rFonts w:ascii="Cambria Math" w:eastAsia="DengXian" w:hAnsi="Cambria Math" w:cs="Calibri Light"/>
            </w:rPr>
            <m:t>rect</m:t>
          </m:r>
          <m:d>
            <m:dPr>
              <m:ctrlPr>
                <w:rPr>
                  <w:rFonts w:ascii="Cambria Math" w:eastAsia="DengXian" w:hAnsi="Cambria Math" w:cs="Calibri Light"/>
                  <w:i/>
                </w:rPr>
              </m:ctrlPr>
            </m:dPr>
            <m:e>
              <m:f>
                <m:fPr>
                  <m:ctrlPr>
                    <w:rPr>
                      <w:rFonts w:ascii="Cambria Math" w:eastAsia="DengXian" w:hAnsi="Cambria Math" w:cs="Calibri Light"/>
                      <w:i/>
                    </w:rPr>
                  </m:ctrlPr>
                </m:fPr>
                <m:num>
                  <m:r>
                    <w:rPr>
                      <w:rFonts w:ascii="Cambria Math" w:eastAsia="DengXian" w:hAnsi="Cambria Math" w:cs="Calibri Light"/>
                    </w:rPr>
                    <m:t>x-7.5cm</m:t>
                  </m:r>
                </m:num>
                <m:den>
                  <m:r>
                    <w:rPr>
                      <w:rFonts w:ascii="Cambria Math" w:eastAsia="DengXian" w:hAnsi="Cambria Math" w:cs="Calibri Light"/>
                    </w:rPr>
                    <m:t>15 cm</m:t>
                  </m:r>
                </m:den>
              </m:f>
              <m:r>
                <w:rPr>
                  <w:rFonts w:ascii="Cambria Math" w:eastAsia="DengXian" w:hAnsi="Cambria Math" w:cs="Calibri Light"/>
                </w:rPr>
                <m:t>,</m:t>
              </m:r>
              <m:f>
                <m:fPr>
                  <m:ctrlPr>
                    <w:rPr>
                      <w:rFonts w:ascii="Cambria Math" w:eastAsia="DengXian" w:hAnsi="Cambria Math" w:cs="Calibri Light"/>
                      <w:i/>
                    </w:rPr>
                  </m:ctrlPr>
                </m:fPr>
                <m:num>
                  <m:r>
                    <w:rPr>
                      <w:rFonts w:ascii="Cambria Math" w:eastAsia="DengXian" w:hAnsi="Cambria Math" w:cs="Calibri Light"/>
                    </w:rPr>
                    <m:t>y</m:t>
                  </m:r>
                </m:num>
                <m:den>
                  <m:r>
                    <w:rPr>
                      <w:rFonts w:ascii="Cambria Math" w:eastAsia="DengXian" w:hAnsi="Cambria Math" w:cs="Calibri Light"/>
                    </w:rPr>
                    <m:t>44.1cm</m:t>
                  </m:r>
                </m:den>
              </m:f>
              <m:r>
                <w:rPr>
                  <w:rFonts w:ascii="Cambria Math" w:eastAsia="DengXian" w:hAnsi="Cambria Math" w:cs="Calibri Light"/>
                </w:rPr>
                <m:t>,0</m:t>
              </m:r>
            </m:e>
          </m:d>
        </m:oMath>
      </m:oMathPara>
    </w:p>
    <w:p w14:paraId="15BF64F3"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Carpark</w:t>
      </w:r>
    </w:p>
    <w:p w14:paraId="6A906CE1" w14:textId="60FF1756"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Carpark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_Ref45788931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22</w:t>
      </w:r>
      <w:r>
        <w:rPr>
          <w:rFonts w:ascii="Calibri Light" w:eastAsia="DengXian" w:hAnsi="Calibri Light" w:cs="Calibri Light"/>
          <w:lang w:eastAsia="zh-CN"/>
        </w:rPr>
        <w:fldChar w:fldCharType="end"/>
      </w:r>
      <w:r>
        <w:rPr>
          <w:rFonts w:ascii="Calibri Light" w:eastAsia="DengXian" w:hAnsi="Calibri Light" w:cs="Calibri Light"/>
          <w:lang w:eastAsia="zh-CN"/>
        </w:rPr>
        <w:t>. The captured</w:t>
      </w:r>
      <w:r>
        <w:rPr>
          <w:rFonts w:ascii="Calibri Light" w:eastAsia="DengXian" w:hAnsi="Calibri Light" w:cs="Calibri Light"/>
        </w:rPr>
        <w:t xml:space="preserve"> views form a 9x1 line and are numbered v0 to v8 following left to right scan order.</w:t>
      </w:r>
    </w:p>
    <w:p w14:paraId="41ADF33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scene unit (u) is unknown, but in the same order as a meter. The reported camera spacing does not match with the camera </w:t>
      </w:r>
      <w:proofErr w:type="spellStart"/>
      <w:r>
        <w:rPr>
          <w:rFonts w:ascii="Calibri Light" w:eastAsia="DengXian" w:hAnsi="Calibri Light" w:cs="Calibri Light"/>
        </w:rPr>
        <w:t>extrinsics</w:t>
      </w:r>
      <w:proofErr w:type="spellEnd"/>
      <w:r>
        <w:rPr>
          <w:rFonts w:ascii="Calibri Light" w:eastAsia="DengXian" w:hAnsi="Calibri Light" w:cs="Calibri Light"/>
        </w:rPr>
        <w:t>.</w:t>
      </w:r>
    </w:p>
    <w:p w14:paraId="49577784" w14:textId="260A8599"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2" w:name="_Ref45788931"/>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22</w:t>
      </w:r>
      <w:r>
        <w:rPr>
          <w:rFonts w:ascii="Calibri Light" w:eastAsia="DengXian" w:hAnsi="Calibri Light" w:cs="Calibri Light"/>
          <w:i/>
          <w:iCs/>
          <w:color w:val="44546A"/>
          <w:sz w:val="18"/>
          <w:szCs w:val="18"/>
        </w:rPr>
        <w:fldChar w:fldCharType="end"/>
      </w:r>
      <w:bookmarkEnd w:id="42"/>
      <w:r>
        <w:rPr>
          <w:rFonts w:ascii="Calibri Light" w:eastAsia="DengXian" w:hAnsi="Calibri Light" w:cs="Calibri Light"/>
          <w:i/>
          <w:iCs/>
          <w:color w:val="44546A"/>
          <w:sz w:val="18"/>
          <w:szCs w:val="18"/>
        </w:rPr>
        <w:t>: Characteristics of the Carpark sequence</w:t>
      </w:r>
    </w:p>
    <w:tbl>
      <w:tblPr>
        <w:tblStyle w:val="TableGrid1"/>
        <w:tblW w:w="0" w:type="auto"/>
        <w:jc w:val="center"/>
        <w:tblLook w:val="04A0" w:firstRow="1" w:lastRow="0" w:firstColumn="1" w:lastColumn="0" w:noHBand="0" w:noVBand="1"/>
      </w:tblPr>
      <w:tblGrid>
        <w:gridCol w:w="2164"/>
        <w:gridCol w:w="3403"/>
      </w:tblGrid>
      <w:tr w:rsidR="00873870" w14:paraId="08D603C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B90DF3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3FCF2548" w14:textId="33D03013"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E02</w:t>
            </w:r>
          </w:p>
        </w:tc>
      </w:tr>
      <w:tr w:rsidR="00873870" w14:paraId="0E5FCDF3"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55B2A0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656929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01A0A1A0"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C8D0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3B6A8C9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50D95358"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A653B0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6895AB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9939C4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C5F392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2C1F588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495D2B4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EDEAE2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7FCBD2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E9C2C0F"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6514DA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481DE9B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4D35936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8530A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74CF3B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77E228B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B64497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Borders>
              <w:top w:val="single" w:sz="4" w:space="0" w:color="auto"/>
              <w:left w:val="single" w:sz="4" w:space="0" w:color="auto"/>
              <w:bottom w:val="single" w:sz="4" w:space="0" w:color="auto"/>
              <w:right w:val="single" w:sz="4" w:space="0" w:color="auto"/>
            </w:tcBorders>
          </w:tcPr>
          <w:p w14:paraId="7162D7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41A503C"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4066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53B3644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1F2ED597"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084C4D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208165E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1BA5925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Street</w:t>
      </w:r>
    </w:p>
    <w:p w14:paraId="39EB8E96" w14:textId="655EF9FF"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Street sequence are </w:t>
      </w:r>
      <w:r>
        <w:rPr>
          <w:rFonts w:ascii="Calibri Light" w:eastAsia="DengXian" w:hAnsi="Calibri Light" w:cs="Calibri Light"/>
        </w:rPr>
        <w:t xml:space="preserve">summarized in </w:t>
      </w:r>
      <w:r>
        <w:rPr>
          <w:rFonts w:ascii="Calibri Light" w:eastAsia="DengXian" w:hAnsi="Calibri Light" w:cs="Calibri Light"/>
        </w:rPr>
        <w:fldChar w:fldCharType="begin"/>
      </w:r>
      <w:r>
        <w:rPr>
          <w:rFonts w:ascii="Calibri Light" w:eastAsia="DengXian" w:hAnsi="Calibri Light" w:cs="Calibri Light"/>
        </w:rPr>
        <w:instrText xml:space="preserve"> REF _Ref45788989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23</w:t>
      </w:r>
      <w:r>
        <w:rPr>
          <w:rFonts w:ascii="Calibri Light" w:eastAsia="DengXian" w:hAnsi="Calibri Light" w:cs="Calibri Light"/>
        </w:rPr>
        <w:fldChar w:fldCharType="end"/>
      </w:r>
      <w:r>
        <w:rPr>
          <w:rFonts w:ascii="Calibri Light" w:eastAsia="DengXian" w:hAnsi="Calibri Light" w:cs="Calibri Light"/>
        </w:rPr>
        <w:t>. The captured views form a 9x1 line and are numbered v0 to v8 following left to right scan order.</w:t>
      </w:r>
    </w:p>
    <w:p w14:paraId="1CC9E3D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scene unit (u) is unknown, but in the same order as a meter. The reported camera spacing does not match with the camera </w:t>
      </w:r>
      <w:proofErr w:type="spellStart"/>
      <w:r>
        <w:rPr>
          <w:rFonts w:ascii="Calibri Light" w:eastAsia="DengXian" w:hAnsi="Calibri Light" w:cs="Calibri Light"/>
        </w:rPr>
        <w:t>extrinsics</w:t>
      </w:r>
      <w:proofErr w:type="spellEnd"/>
      <w:r>
        <w:rPr>
          <w:rFonts w:ascii="Calibri Light" w:eastAsia="DengXian" w:hAnsi="Calibri Light" w:cs="Calibri Light"/>
        </w:rPr>
        <w:t>.</w:t>
      </w:r>
    </w:p>
    <w:p w14:paraId="08357BCE" w14:textId="3827EA31"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3" w:name="_Ref4578898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23</w:t>
      </w:r>
      <w:r>
        <w:rPr>
          <w:rFonts w:ascii="Calibri Light" w:eastAsia="DengXian" w:hAnsi="Calibri Light" w:cs="Calibri Light"/>
          <w:i/>
          <w:iCs/>
          <w:color w:val="44546A"/>
          <w:sz w:val="18"/>
          <w:szCs w:val="18"/>
        </w:rPr>
        <w:fldChar w:fldCharType="end"/>
      </w:r>
      <w:bookmarkEnd w:id="43"/>
      <w:r>
        <w:rPr>
          <w:rFonts w:ascii="Calibri Light" w:eastAsia="DengXian" w:hAnsi="Calibri Light" w:cs="Calibri Light"/>
          <w:i/>
          <w:iCs/>
          <w:color w:val="44546A"/>
          <w:sz w:val="18"/>
          <w:szCs w:val="18"/>
        </w:rPr>
        <w:t>: Characteristics of the Street sequence</w:t>
      </w:r>
    </w:p>
    <w:tbl>
      <w:tblPr>
        <w:tblStyle w:val="TableGrid1"/>
        <w:tblW w:w="0" w:type="auto"/>
        <w:jc w:val="center"/>
        <w:tblLook w:val="04A0" w:firstRow="1" w:lastRow="0" w:firstColumn="1" w:lastColumn="0" w:noHBand="0" w:noVBand="1"/>
      </w:tblPr>
      <w:tblGrid>
        <w:gridCol w:w="2164"/>
        <w:gridCol w:w="3403"/>
      </w:tblGrid>
      <w:tr w:rsidR="00873870" w14:paraId="0AEB9FFE"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6DB4E2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2650F59F" w14:textId="797ACBB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E03</w:t>
            </w:r>
          </w:p>
        </w:tc>
      </w:tr>
      <w:tr w:rsidR="00873870" w14:paraId="4AFCDD11"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594D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300BAD1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67E7D7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61B9C37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2E8CBA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608F45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44364E0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725C78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D38AEC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735D49E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5CE80C9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6C6D05D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296475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2A3C75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CF93CF5"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D86783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1ABE2E0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9CE3C0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0A4382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470A1B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18C878D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7E2487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Borders>
              <w:top w:val="single" w:sz="4" w:space="0" w:color="auto"/>
              <w:left w:val="single" w:sz="4" w:space="0" w:color="auto"/>
              <w:bottom w:val="single" w:sz="4" w:space="0" w:color="auto"/>
              <w:right w:val="single" w:sz="4" w:space="0" w:color="auto"/>
            </w:tcBorders>
          </w:tcPr>
          <w:p w14:paraId="2F02C8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1078F56"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DCFCDA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081176C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726AA11B"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12893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74260A6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64F1D10A"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Fencing</w:t>
      </w:r>
    </w:p>
    <w:p w14:paraId="2BED5AA1" w14:textId="208EBFF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Fencing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_Ref8316326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24</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 xml:space="preserve">The captured views form a 10x1 linear arc and are numbered following left to right scan order. </w:t>
      </w:r>
    </w:p>
    <w:p w14:paraId="4BBA9ED7" w14:textId="77777777" w:rsidR="00873870" w:rsidRDefault="00873870" w:rsidP="00873870">
      <w:pPr>
        <w:widowControl/>
        <w:spacing w:after="120" w:line="240" w:lineRule="auto"/>
        <w:jc w:val="both"/>
        <w:rPr>
          <w:rFonts w:ascii="Calibri Light" w:eastAsia="DengXian" w:hAnsi="Calibri Light" w:cs="Calibri Light"/>
        </w:rPr>
      </w:pPr>
    </w:p>
    <w:p w14:paraId="516C7B77"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textures have changed from WG 11 N 19484 to WG 11 N 19679.</w:t>
      </w:r>
    </w:p>
    <w:p w14:paraId="49C96A82"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WG 11 N 19484 to WG 11 N 19679.</w:t>
      </w:r>
    </w:p>
    <w:p w14:paraId="6505D771" w14:textId="39F4DFDC" w:rsidR="00483C7A" w:rsidRDefault="00483C7A"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length has changed from N0372 to N0406</w:t>
      </w:r>
    </w:p>
    <w:p w14:paraId="71304E81" w14:textId="14F83333" w:rsidR="00220F1A" w:rsidRDefault="00220F1A"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N0372 to N0406</w:t>
      </w:r>
    </w:p>
    <w:p w14:paraId="4F07D4BE" w14:textId="5B32F278"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4" w:name="_Ref831632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24</w:t>
      </w:r>
      <w:r>
        <w:rPr>
          <w:rFonts w:ascii="Calibri Light" w:eastAsia="DengXian" w:hAnsi="Calibri Light" w:cs="Calibri Light"/>
          <w:i/>
          <w:iCs/>
          <w:color w:val="44546A"/>
          <w:sz w:val="18"/>
          <w:szCs w:val="18"/>
        </w:rPr>
        <w:fldChar w:fldCharType="end"/>
      </w:r>
      <w:bookmarkEnd w:id="44"/>
      <w:r>
        <w:rPr>
          <w:rFonts w:ascii="Calibri Light" w:eastAsia="DengXian" w:hAnsi="Calibri Light" w:cs="Calibri Light"/>
          <w:i/>
          <w:iCs/>
          <w:color w:val="44546A"/>
          <w:sz w:val="18"/>
          <w:szCs w:val="18"/>
        </w:rPr>
        <w:t>: Characteristics of the Fencing sequence</w:t>
      </w:r>
    </w:p>
    <w:tbl>
      <w:tblPr>
        <w:tblStyle w:val="TableGrid1"/>
        <w:tblW w:w="0" w:type="auto"/>
        <w:jc w:val="center"/>
        <w:tblLook w:val="04A0" w:firstRow="1" w:lastRow="0" w:firstColumn="1" w:lastColumn="0" w:noHBand="0" w:noVBand="1"/>
      </w:tblPr>
      <w:tblGrid>
        <w:gridCol w:w="2605"/>
        <w:gridCol w:w="5490"/>
      </w:tblGrid>
      <w:tr w:rsidR="00873870" w14:paraId="2A1F00CC" w14:textId="77777777" w:rsidTr="0054251C">
        <w:trPr>
          <w:jc w:val="center"/>
        </w:trPr>
        <w:tc>
          <w:tcPr>
            <w:tcW w:w="2605" w:type="dxa"/>
            <w:shd w:val="clear" w:color="auto" w:fill="auto"/>
          </w:tcPr>
          <w:p w14:paraId="7A795CDA"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CEC239D" w14:textId="408940C7" w:rsidR="00873870" w:rsidRDefault="00FA524A"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L01</w:t>
            </w:r>
          </w:p>
        </w:tc>
      </w:tr>
      <w:tr w:rsidR="00873870" w14:paraId="293F3487" w14:textId="77777777" w:rsidTr="0054251C">
        <w:trPr>
          <w:jc w:val="center"/>
        </w:trPr>
        <w:tc>
          <w:tcPr>
            <w:tcW w:w="2605" w:type="dxa"/>
            <w:shd w:val="clear" w:color="auto" w:fill="auto"/>
          </w:tcPr>
          <w:p w14:paraId="026E65E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047456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Times New Roman" w:hAnsi="Calibri Light" w:cs="Calibri Light"/>
                <w:color w:val="333333"/>
              </w:rPr>
              <w:t>38247</w:t>
            </w:r>
          </w:p>
        </w:tc>
      </w:tr>
      <w:tr w:rsidR="00873870" w14:paraId="1D1C2A0F" w14:textId="77777777" w:rsidTr="0054251C">
        <w:trPr>
          <w:jc w:val="center"/>
        </w:trPr>
        <w:tc>
          <w:tcPr>
            <w:tcW w:w="2605" w:type="dxa"/>
            <w:shd w:val="clear" w:color="auto" w:fill="auto"/>
          </w:tcPr>
          <w:p w14:paraId="78CEE5E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457887E" w14:textId="10D0D47B" w:rsidR="00873870" w:rsidRDefault="00220F1A"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65</w:t>
            </w:r>
            <w:r w:rsidR="00873870">
              <w:rPr>
                <w:rFonts w:ascii="Calibri Light" w:eastAsia="Times New Roman" w:hAnsi="Calibri Light" w:cs="Calibri Light"/>
                <w:color w:val="333333"/>
              </w:rPr>
              <w:t xml:space="preserve"> frames (25 fps)</w:t>
            </w:r>
          </w:p>
        </w:tc>
      </w:tr>
      <w:tr w:rsidR="00873870" w14:paraId="3596871B" w14:textId="77777777" w:rsidTr="0054251C">
        <w:trPr>
          <w:jc w:val="center"/>
        </w:trPr>
        <w:tc>
          <w:tcPr>
            <w:tcW w:w="2605" w:type="dxa"/>
            <w:shd w:val="clear" w:color="auto" w:fill="auto"/>
          </w:tcPr>
          <w:p w14:paraId="5C86449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2601FEB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10</w:t>
            </w:r>
          </w:p>
        </w:tc>
      </w:tr>
      <w:tr w:rsidR="00873870" w14:paraId="560B9FDC" w14:textId="77777777" w:rsidTr="0054251C">
        <w:trPr>
          <w:jc w:val="center"/>
        </w:trPr>
        <w:tc>
          <w:tcPr>
            <w:tcW w:w="2605" w:type="dxa"/>
          </w:tcPr>
          <w:p w14:paraId="6AC9E6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5EA0B3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1920x1080</w:t>
            </w:r>
          </w:p>
        </w:tc>
      </w:tr>
      <w:tr w:rsidR="00873870" w14:paraId="5856A138" w14:textId="77777777" w:rsidTr="0054251C">
        <w:trPr>
          <w:jc w:val="center"/>
        </w:trPr>
        <w:tc>
          <w:tcPr>
            <w:tcW w:w="2605" w:type="dxa"/>
          </w:tcPr>
          <w:p w14:paraId="1700A3AD"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0E93D4C7"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873870" w14:paraId="7D2CE3E9" w14:textId="77777777" w:rsidTr="0054251C">
        <w:trPr>
          <w:jc w:val="center"/>
        </w:trPr>
        <w:tc>
          <w:tcPr>
            <w:tcW w:w="2605" w:type="dxa"/>
          </w:tcPr>
          <w:p w14:paraId="0E73D3C3"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0C8FA155"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873870" w14:paraId="27EE7CD5" w14:textId="77777777" w:rsidTr="0054251C">
        <w:trPr>
          <w:jc w:val="center"/>
        </w:trPr>
        <w:tc>
          <w:tcPr>
            <w:tcW w:w="2605" w:type="dxa"/>
          </w:tcPr>
          <w:p w14:paraId="3E305E0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093FA19" w14:textId="77777777" w:rsidR="00873870" w:rsidRPr="00080254" w:rsidRDefault="00873870"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[3.0 m, 7.0 m], normalized disparity</w:t>
            </w:r>
          </w:p>
        </w:tc>
      </w:tr>
      <w:tr w:rsidR="00873870" w14:paraId="262092AD" w14:textId="77777777" w:rsidTr="0054251C">
        <w:trPr>
          <w:jc w:val="center"/>
        </w:trPr>
        <w:tc>
          <w:tcPr>
            <w:tcW w:w="2605" w:type="dxa"/>
          </w:tcPr>
          <w:p w14:paraId="0337B28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 xml:space="preserve">View </w:t>
            </w:r>
            <w:proofErr w:type="spellStart"/>
            <w:r>
              <w:rPr>
                <w:rFonts w:ascii="Calibri Light" w:eastAsia="Times New Roman" w:hAnsi="Calibri Light" w:cs="Calibri Light"/>
                <w:color w:val="333333"/>
              </w:rPr>
              <w:t>FoV</w:t>
            </w:r>
            <w:proofErr w:type="spellEnd"/>
            <w:r>
              <w:rPr>
                <w:rFonts w:ascii="Calibri Light" w:eastAsia="Times New Roman" w:hAnsi="Calibri Light" w:cs="Calibri Light"/>
                <w:color w:val="333333"/>
              </w:rPr>
              <w:t xml:space="preserve"> &amp; mapping</w:t>
            </w:r>
          </w:p>
        </w:tc>
        <w:tc>
          <w:tcPr>
            <w:tcW w:w="5490" w:type="dxa"/>
          </w:tcPr>
          <w:p w14:paraId="0AC7980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7E9F296C" w14:textId="77777777" w:rsidTr="0054251C">
        <w:trPr>
          <w:jc w:val="center"/>
        </w:trPr>
        <w:tc>
          <w:tcPr>
            <w:tcW w:w="2605" w:type="dxa"/>
          </w:tcPr>
          <w:p w14:paraId="4AA7B5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Lens</w:t>
            </w:r>
          </w:p>
        </w:tc>
        <w:tc>
          <w:tcPr>
            <w:tcW w:w="5490" w:type="dxa"/>
          </w:tcPr>
          <w:p w14:paraId="1EECD47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586F2657" w14:textId="77777777" w:rsidTr="0054251C">
        <w:trPr>
          <w:jc w:val="center"/>
        </w:trPr>
        <w:tc>
          <w:tcPr>
            <w:tcW w:w="2605" w:type="dxa"/>
          </w:tcPr>
          <w:p w14:paraId="3B0518C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Camera spacing</w:t>
            </w:r>
          </w:p>
        </w:tc>
        <w:tc>
          <w:tcPr>
            <w:tcW w:w="5490" w:type="dxa"/>
          </w:tcPr>
          <w:p w14:paraId="4D9496EF" w14:textId="3BE4CE8C" w:rsidR="00873870" w:rsidRDefault="00220F1A" w:rsidP="0054251C">
            <w:pPr>
              <w:pStyle w:val="ListBullet"/>
              <w:widowControl/>
              <w:numPr>
                <w:ilvl w:val="0"/>
                <w:numId w:val="0"/>
              </w:numPr>
              <w:spacing w:after="120" w:line="240" w:lineRule="auto"/>
              <w:ind w:left="432" w:hanging="432"/>
              <w:jc w:val="both"/>
              <w:rPr>
                <w:rFonts w:ascii="Calibri Light" w:eastAsia="DengXian" w:hAnsi="Calibri Light" w:cs="Calibri Light"/>
              </w:rPr>
            </w:pPr>
            <w:r>
              <w:rPr>
                <w:rFonts w:ascii="Calibri Light" w:eastAsia="Times New Roman" w:hAnsi="Calibri Light" w:cs="Calibri Light"/>
                <w:color w:val="333333"/>
              </w:rPr>
              <w:t>5</w:t>
            </w:r>
            <w:r w:rsidR="00873870">
              <w:rPr>
                <w:rFonts w:ascii="Calibri Light" w:eastAsia="Times New Roman" w:hAnsi="Calibri Light" w:cs="Calibri Light"/>
                <w:color w:val="333333"/>
              </w:rPr>
              <w:t xml:space="preserve"> </w:t>
            </w:r>
            <w:r w:rsidR="00873870" w:rsidRPr="009951DA">
              <w:rPr>
                <w:rFonts w:ascii="Calibri Light" w:eastAsia="Times New Roman" w:hAnsi="Calibri Light" w:cs="Calibri Light"/>
                <w:color w:val="333333"/>
              </w:rPr>
              <w:t>stereopairs (baseline: 22 cm) placed on arc (radius: 4 m),</w:t>
            </w:r>
            <w:r w:rsidR="00873870">
              <w:rPr>
                <w:rFonts w:ascii="Calibri Light" w:eastAsia="Times New Roman" w:hAnsi="Calibri Light" w:cs="Calibri Light"/>
                <w:color w:val="333333"/>
              </w:rPr>
              <w:t xml:space="preserve"> </w:t>
            </w:r>
            <w:r w:rsidR="00873870" w:rsidRPr="009951DA">
              <w:rPr>
                <w:rFonts w:ascii="Calibri Light" w:eastAsia="Times New Roman" w:hAnsi="Calibri Light" w:cs="Calibri Light"/>
                <w:color w:val="333333"/>
              </w:rPr>
              <w:t>angle between neighboring stereopairs: 15 degrees,</w:t>
            </w:r>
            <w:r w:rsidR="00873870">
              <w:rPr>
                <w:rFonts w:ascii="Calibri Light" w:eastAsia="Times New Roman" w:hAnsi="Calibri Light" w:cs="Calibri Light"/>
                <w:color w:val="333333"/>
              </w:rPr>
              <w:t xml:space="preserve"> total angle of the system: 60 degrees</w:t>
            </w:r>
          </w:p>
        </w:tc>
      </w:tr>
    </w:tbl>
    <w:p w14:paraId="3191D3A8" w14:textId="4C6B5DBD"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proofErr w:type="spellStart"/>
      <w:r>
        <w:rPr>
          <w:rFonts w:ascii="Calibri Light" w:eastAsia="DengXian" w:hAnsi="Calibri Light" w:cs="Calibri Light"/>
          <w:b/>
          <w:bCs/>
          <w:sz w:val="26"/>
          <w:szCs w:val="26"/>
          <w:lang w:eastAsia="fr-FR"/>
        </w:rPr>
        <w:t>CBABasketball</w:t>
      </w:r>
      <w:proofErr w:type="spellEnd"/>
    </w:p>
    <w:p w14:paraId="0A10A4F8" w14:textId="28D1E595" w:rsidR="00E654B9" w:rsidRDefault="00E654B9" w:rsidP="00E654B9">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w:t>
      </w:r>
      <w:proofErr w:type="spellStart"/>
      <w:r>
        <w:rPr>
          <w:rFonts w:ascii="Calibri Light" w:eastAsia="DengXian" w:hAnsi="Calibri Light" w:cs="Calibri Light"/>
          <w:lang w:eastAsia="zh-CN"/>
        </w:rPr>
        <w:t>CBABasketball</w:t>
      </w:r>
      <w:proofErr w:type="spellEnd"/>
      <w:r>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_Ref126769579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25</w:t>
      </w:r>
      <w:r>
        <w:rPr>
          <w:rFonts w:ascii="Calibri Light" w:eastAsia="DengXian" w:hAnsi="Calibri Light" w:cs="Calibri Light"/>
          <w:lang w:eastAsia="zh-CN"/>
        </w:rPr>
        <w:fldChar w:fldCharType="end"/>
      </w:r>
      <w:r>
        <w:rPr>
          <w:rFonts w:ascii="Calibri Light" w:eastAsia="DengXian" w:hAnsi="Calibri Light" w:cs="Calibri Light"/>
          <w:lang w:eastAsia="zh-CN"/>
        </w:rPr>
        <w:t>. The c</w:t>
      </w:r>
      <w:r>
        <w:rPr>
          <w:rFonts w:ascii="Calibri Light" w:eastAsia="DengXian" w:hAnsi="Calibri Light" w:cs="Calibri Light"/>
        </w:rPr>
        <w:t xml:space="preserve">aptured views form a 34x1 linear arc. </w:t>
      </w:r>
    </w:p>
    <w:p w14:paraId="3B956C1A" w14:textId="0AC84045"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5" w:name="_Ref12676957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25</w:t>
      </w:r>
      <w:r>
        <w:rPr>
          <w:rFonts w:ascii="Calibri Light" w:eastAsia="DengXian" w:hAnsi="Calibri Light" w:cs="Calibri Light"/>
          <w:i/>
          <w:iCs/>
          <w:color w:val="44546A"/>
          <w:sz w:val="18"/>
          <w:szCs w:val="18"/>
        </w:rPr>
        <w:fldChar w:fldCharType="end"/>
      </w:r>
      <w:bookmarkEnd w:id="45"/>
      <w:r>
        <w:rPr>
          <w:rFonts w:ascii="Calibri Light" w:eastAsia="DengXian" w:hAnsi="Calibri Light" w:cs="Calibri Light"/>
          <w:i/>
          <w:iCs/>
          <w:color w:val="44546A"/>
          <w:sz w:val="18"/>
          <w:szCs w:val="18"/>
        </w:rPr>
        <w:t xml:space="preserve">: Characteristics of the </w:t>
      </w:r>
      <w:proofErr w:type="spellStart"/>
      <w:r>
        <w:rPr>
          <w:rFonts w:ascii="Calibri Light" w:eastAsia="DengXian" w:hAnsi="Calibri Light" w:cs="Calibri Light"/>
          <w:i/>
          <w:iCs/>
          <w:color w:val="44546A"/>
          <w:sz w:val="18"/>
          <w:szCs w:val="18"/>
        </w:rPr>
        <w:t>CBABasketball</w:t>
      </w:r>
      <w:proofErr w:type="spellEnd"/>
      <w:r>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05"/>
        <w:gridCol w:w="5490"/>
      </w:tblGrid>
      <w:tr w:rsidR="00E654B9" w14:paraId="4365A4A6" w14:textId="77777777" w:rsidTr="0054251C">
        <w:trPr>
          <w:jc w:val="center"/>
        </w:trPr>
        <w:tc>
          <w:tcPr>
            <w:tcW w:w="2605" w:type="dxa"/>
            <w:shd w:val="clear" w:color="auto" w:fill="auto"/>
          </w:tcPr>
          <w:p w14:paraId="6E60E92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6DD507E" w14:textId="065C2A14"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L02</w:t>
            </w:r>
          </w:p>
        </w:tc>
      </w:tr>
      <w:tr w:rsidR="00E654B9" w14:paraId="29A0F43B" w14:textId="77777777" w:rsidTr="0054251C">
        <w:trPr>
          <w:jc w:val="center"/>
        </w:trPr>
        <w:tc>
          <w:tcPr>
            <w:tcW w:w="2605" w:type="dxa"/>
            <w:shd w:val="clear" w:color="auto" w:fill="auto"/>
          </w:tcPr>
          <w:p w14:paraId="2D6A5AF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4303CFF" w14:textId="7FC8134C"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w:t>
            </w:r>
            <w:r>
              <w:rPr>
                <w:rFonts w:ascii="Calibri Light" w:eastAsia="Times New Roman" w:hAnsi="Calibri Light" w:cs="Calibri Light"/>
                <w:color w:val="333333"/>
              </w:rPr>
              <w:t>58275</w:t>
            </w:r>
          </w:p>
        </w:tc>
      </w:tr>
      <w:tr w:rsidR="00E654B9" w14:paraId="589E2A42" w14:textId="77777777" w:rsidTr="0054251C">
        <w:trPr>
          <w:jc w:val="center"/>
        </w:trPr>
        <w:tc>
          <w:tcPr>
            <w:tcW w:w="2605" w:type="dxa"/>
            <w:shd w:val="clear" w:color="auto" w:fill="auto"/>
          </w:tcPr>
          <w:p w14:paraId="1EC63D00"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61EDA01" w14:textId="02455844" w:rsidR="00E654B9" w:rsidRDefault="006A4A3C"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w:t>
            </w:r>
            <w:r w:rsidR="00E654B9">
              <w:rPr>
                <w:rFonts w:ascii="Calibri Light" w:eastAsia="Times New Roman" w:hAnsi="Calibri Light" w:cs="Calibri Light"/>
                <w:color w:val="333333"/>
              </w:rPr>
              <w:t xml:space="preserve"> frames (</w:t>
            </w:r>
            <w:r>
              <w:rPr>
                <w:rFonts w:ascii="Calibri Light" w:eastAsia="Times New Roman" w:hAnsi="Calibri Light" w:cs="Calibri Light"/>
                <w:color w:val="333333"/>
              </w:rPr>
              <w:t>30</w:t>
            </w:r>
            <w:r w:rsidR="00E654B9">
              <w:rPr>
                <w:rFonts w:ascii="Calibri Light" w:eastAsia="Times New Roman" w:hAnsi="Calibri Light" w:cs="Calibri Light"/>
                <w:color w:val="333333"/>
              </w:rPr>
              <w:t xml:space="preserve"> fps)</w:t>
            </w:r>
          </w:p>
        </w:tc>
      </w:tr>
      <w:tr w:rsidR="00E654B9" w14:paraId="1BBFA120" w14:textId="77777777" w:rsidTr="0054251C">
        <w:trPr>
          <w:jc w:val="center"/>
        </w:trPr>
        <w:tc>
          <w:tcPr>
            <w:tcW w:w="2605" w:type="dxa"/>
            <w:shd w:val="clear" w:color="auto" w:fill="auto"/>
          </w:tcPr>
          <w:p w14:paraId="46C8144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04BE834C" w14:textId="0D1BE40A"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w:t>
            </w:r>
          </w:p>
        </w:tc>
      </w:tr>
      <w:tr w:rsidR="00E654B9" w14:paraId="6A7C9EF3" w14:textId="77777777" w:rsidTr="0054251C">
        <w:trPr>
          <w:jc w:val="center"/>
        </w:trPr>
        <w:tc>
          <w:tcPr>
            <w:tcW w:w="2605" w:type="dxa"/>
          </w:tcPr>
          <w:p w14:paraId="21950A0A"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6DAEEB0F" w14:textId="1B72E9D8" w:rsidR="00E654B9" w:rsidRDefault="006A4A3C"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2048x1088</w:t>
            </w:r>
          </w:p>
        </w:tc>
      </w:tr>
      <w:tr w:rsidR="00E654B9" w14:paraId="59AB7790" w14:textId="77777777" w:rsidTr="0054251C">
        <w:trPr>
          <w:jc w:val="center"/>
        </w:trPr>
        <w:tc>
          <w:tcPr>
            <w:tcW w:w="2605" w:type="dxa"/>
          </w:tcPr>
          <w:p w14:paraId="49EABDE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83F06E"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08627A15" w14:textId="77777777" w:rsidTr="0054251C">
        <w:trPr>
          <w:jc w:val="center"/>
        </w:trPr>
        <w:tc>
          <w:tcPr>
            <w:tcW w:w="2605" w:type="dxa"/>
          </w:tcPr>
          <w:p w14:paraId="2216B3B8"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5BF95C9A"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50640BEB" w14:textId="77777777" w:rsidTr="0054251C">
        <w:trPr>
          <w:jc w:val="center"/>
        </w:trPr>
        <w:tc>
          <w:tcPr>
            <w:tcW w:w="2605" w:type="dxa"/>
          </w:tcPr>
          <w:p w14:paraId="44F22DF4"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19D9B792" w14:textId="58C693A5"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100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1000 u</w:t>
            </w:r>
            <w:r>
              <w:rPr>
                <w:rFonts w:ascii="Calibri Light" w:eastAsia="Times New Roman" w:hAnsi="Calibri Light" w:cs="Calibri Light"/>
                <w:color w:val="333333"/>
              </w:rPr>
              <w:t>], normalized disparity</w:t>
            </w:r>
          </w:p>
        </w:tc>
      </w:tr>
    </w:tbl>
    <w:p w14:paraId="2F40705D" w14:textId="77777777" w:rsidR="00E654B9" w:rsidRPr="007A05AE" w:rsidRDefault="00E654B9" w:rsidP="00873870">
      <w:pPr>
        <w:widowControl/>
        <w:spacing w:after="0" w:line="240" w:lineRule="auto"/>
        <w:rPr>
          <w:rFonts w:asciiTheme="majorHAnsi" w:eastAsia="DengXian" w:hAnsiTheme="majorHAnsi" w:cstheme="majorHAnsi"/>
        </w:rPr>
      </w:pPr>
    </w:p>
    <w:p w14:paraId="7F315378" w14:textId="38E8DAA6"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proofErr w:type="spellStart"/>
      <w:r>
        <w:rPr>
          <w:rFonts w:ascii="Calibri Light" w:eastAsia="DengXian" w:hAnsi="Calibri Light" w:cs="Calibri Light"/>
          <w:b/>
          <w:bCs/>
          <w:sz w:val="26"/>
          <w:szCs w:val="26"/>
          <w:lang w:eastAsia="fr-FR"/>
        </w:rPr>
        <w:lastRenderedPageBreak/>
        <w:t>MartialArts</w:t>
      </w:r>
      <w:proofErr w:type="spellEnd"/>
    </w:p>
    <w:p w14:paraId="2E38FBC6" w14:textId="58F8E40E" w:rsidR="00E654B9" w:rsidRDefault="00E654B9" w:rsidP="00E654B9">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w:t>
      </w:r>
      <w:proofErr w:type="spellStart"/>
      <w:r>
        <w:rPr>
          <w:rFonts w:ascii="Calibri Light" w:eastAsia="DengXian" w:hAnsi="Calibri Light" w:cs="Calibri Light"/>
          <w:lang w:eastAsia="zh-CN"/>
        </w:rPr>
        <w:t>MartialArts</w:t>
      </w:r>
      <w:proofErr w:type="spellEnd"/>
      <w:r>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_Ref126769685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The cameras were arranged </w:t>
      </w:r>
      <w:r w:rsidR="00027FDF">
        <w:rPr>
          <w:rFonts w:ascii="Calibri Light" w:eastAsia="DengXian" w:hAnsi="Calibri Light" w:cs="Calibri Light"/>
          <w:lang w:eastAsia="zh-CN"/>
        </w:rPr>
        <w:t xml:space="preserve">in stereopairs placed </w:t>
      </w:r>
      <w:r>
        <w:rPr>
          <w:rFonts w:ascii="Calibri Light" w:eastAsia="DengXian" w:hAnsi="Calibri Light" w:cs="Calibri Light"/>
          <w:lang w:eastAsia="zh-CN"/>
        </w:rPr>
        <w:t xml:space="preserve">on an arc, on two different elevations, as shown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_Ref126769784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8</w:t>
      </w:r>
      <w:r>
        <w:rPr>
          <w:rFonts w:ascii="Calibri Light" w:eastAsia="DengXian" w:hAnsi="Calibri Light" w:cs="Calibri Light"/>
          <w:lang w:eastAsia="zh-CN"/>
        </w:rPr>
        <w:fldChar w:fldCharType="end"/>
      </w:r>
      <w:r>
        <w:rPr>
          <w:rFonts w:ascii="Calibri Light" w:eastAsia="DengXian" w:hAnsi="Calibri Light" w:cs="Calibri Light"/>
          <w:lang w:eastAsia="zh-CN"/>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606"/>
      </w:tblGrid>
      <w:tr w:rsidR="00E654B9" w14:paraId="15DF9A0F" w14:textId="77777777" w:rsidTr="00C313E9">
        <w:trPr>
          <w:jc w:val="center"/>
        </w:trPr>
        <w:tc>
          <w:tcPr>
            <w:tcW w:w="3156" w:type="dxa"/>
          </w:tcPr>
          <w:p w14:paraId="726F5ECA" w14:textId="7180362B"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762EB57" wp14:editId="31247BE9">
                  <wp:extent cx="1866900" cy="1995805"/>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a:picLocks noChangeAspect="1"/>
                          </pic:cNvPicPr>
                        </pic:nvPicPr>
                        <pic:blipFill rotWithShape="1">
                          <a:blip r:embed="rId23" cstate="print">
                            <a:extLst>
                              <a:ext uri="{28A0092B-C50C-407E-A947-70E740481C1C}">
                                <a14:useLocalDpi xmlns:a14="http://schemas.microsoft.com/office/drawing/2010/main" val="0"/>
                              </a:ext>
                            </a:extLst>
                          </a:blip>
                          <a:srcRect l="21072" r="20661"/>
                          <a:stretch/>
                        </pic:blipFill>
                        <pic:spPr bwMode="auto">
                          <a:xfrm>
                            <a:off x="0" y="0"/>
                            <a:ext cx="1866900" cy="19958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606" w:type="dxa"/>
          </w:tcPr>
          <w:p w14:paraId="35945076" w14:textId="1D9B7D4A"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9699B10" wp14:editId="536E8F8D">
                  <wp:extent cx="2152015" cy="1943100"/>
                  <wp:effectExtent l="0" t="0" r="63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a:picLocks noChangeAspect="1"/>
                          </pic:cNvPicPr>
                        </pic:nvPicPr>
                        <pic:blipFill rotWithShape="1">
                          <a:blip r:embed="rId24">
                            <a:extLst>
                              <a:ext uri="{28A0092B-C50C-407E-A947-70E740481C1C}">
                                <a14:useLocalDpi xmlns:a14="http://schemas.microsoft.com/office/drawing/2010/main" val="0"/>
                              </a:ext>
                            </a:extLst>
                          </a:blip>
                          <a:srcRect l="21181" r="20528"/>
                          <a:stretch/>
                        </pic:blipFill>
                        <pic:spPr bwMode="auto">
                          <a:xfrm>
                            <a:off x="0" y="0"/>
                            <a:ext cx="2152015" cy="1943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62FAC6C" w14:textId="2E2C5E03" w:rsidR="00E654B9" w:rsidRDefault="00E654B9" w:rsidP="00C313E9">
      <w:pPr>
        <w:pStyle w:val="FigureCaption"/>
      </w:pPr>
      <w:bookmarkStart w:id="46" w:name="_Ref126769784"/>
      <w:r>
        <w:t xml:space="preserve">Figure </w:t>
      </w:r>
      <w:r>
        <w:fldChar w:fldCharType="begin"/>
      </w:r>
      <w:r>
        <w:instrText xml:space="preserve"> SEQ Figure \* ARABIC </w:instrText>
      </w:r>
      <w:r>
        <w:fldChar w:fldCharType="separate"/>
      </w:r>
      <w:r w:rsidR="007549C6">
        <w:rPr>
          <w:noProof/>
        </w:rPr>
        <w:t>8</w:t>
      </w:r>
      <w:r>
        <w:fldChar w:fldCharType="end"/>
      </w:r>
      <w:bookmarkEnd w:id="46"/>
      <w:r>
        <w:t xml:space="preserve">: Visualization of the view positions of the </w:t>
      </w:r>
      <w:proofErr w:type="spellStart"/>
      <w:r>
        <w:t>MartialArts</w:t>
      </w:r>
      <w:proofErr w:type="spellEnd"/>
      <w:r>
        <w:t xml:space="preserve"> sequence</w:t>
      </w:r>
    </w:p>
    <w:p w14:paraId="5B1FAD93" w14:textId="2AAA7568"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7" w:name="_Ref12676968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26</w:t>
      </w:r>
      <w:r>
        <w:rPr>
          <w:rFonts w:ascii="Calibri Light" w:eastAsia="DengXian" w:hAnsi="Calibri Light" w:cs="Calibri Light"/>
          <w:i/>
          <w:iCs/>
          <w:color w:val="44546A"/>
          <w:sz w:val="18"/>
          <w:szCs w:val="18"/>
        </w:rPr>
        <w:fldChar w:fldCharType="end"/>
      </w:r>
      <w:bookmarkEnd w:id="47"/>
      <w:r>
        <w:rPr>
          <w:rFonts w:ascii="Calibri Light" w:eastAsia="DengXian" w:hAnsi="Calibri Light" w:cs="Calibri Light"/>
          <w:i/>
          <w:iCs/>
          <w:color w:val="44546A"/>
          <w:sz w:val="18"/>
          <w:szCs w:val="18"/>
        </w:rPr>
        <w:t xml:space="preserve">: Characteristics of the </w:t>
      </w:r>
      <w:proofErr w:type="spellStart"/>
      <w:r>
        <w:rPr>
          <w:rFonts w:ascii="Calibri Light" w:eastAsia="DengXian" w:hAnsi="Calibri Light" w:cs="Calibri Light"/>
          <w:i/>
          <w:iCs/>
          <w:color w:val="44546A"/>
          <w:sz w:val="18"/>
          <w:szCs w:val="18"/>
        </w:rPr>
        <w:t>MartialArts</w:t>
      </w:r>
      <w:proofErr w:type="spellEnd"/>
      <w:r>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05"/>
        <w:gridCol w:w="5490"/>
      </w:tblGrid>
      <w:tr w:rsidR="00E654B9" w14:paraId="60C697FB" w14:textId="77777777" w:rsidTr="0054251C">
        <w:trPr>
          <w:jc w:val="center"/>
        </w:trPr>
        <w:tc>
          <w:tcPr>
            <w:tcW w:w="2605" w:type="dxa"/>
            <w:shd w:val="clear" w:color="auto" w:fill="auto"/>
          </w:tcPr>
          <w:p w14:paraId="6952C7A7"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27C2370C" w14:textId="012281A8"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L03</w:t>
            </w:r>
          </w:p>
        </w:tc>
      </w:tr>
      <w:tr w:rsidR="00E654B9" w14:paraId="135CB0A9" w14:textId="77777777" w:rsidTr="0054251C">
        <w:trPr>
          <w:jc w:val="center"/>
        </w:trPr>
        <w:tc>
          <w:tcPr>
            <w:tcW w:w="2605" w:type="dxa"/>
            <w:shd w:val="clear" w:color="auto" w:fill="auto"/>
          </w:tcPr>
          <w:p w14:paraId="3DC1631B"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3F03E45E" w14:textId="505282F6"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M61949</w:t>
            </w:r>
          </w:p>
        </w:tc>
      </w:tr>
      <w:tr w:rsidR="00E654B9" w14:paraId="42B8E33A" w14:textId="77777777" w:rsidTr="0054251C">
        <w:trPr>
          <w:jc w:val="center"/>
        </w:trPr>
        <w:tc>
          <w:tcPr>
            <w:tcW w:w="2605" w:type="dxa"/>
            <w:shd w:val="clear" w:color="auto" w:fill="auto"/>
          </w:tcPr>
          <w:p w14:paraId="65F1F3F2"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0E287FBB" w14:textId="7CDD104A" w:rsidR="00E654B9" w:rsidRDefault="00E654B9"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 frames (25 fps)</w:t>
            </w:r>
          </w:p>
        </w:tc>
      </w:tr>
      <w:tr w:rsidR="00E654B9" w14:paraId="52A7141A" w14:textId="77777777" w:rsidTr="0054251C">
        <w:trPr>
          <w:jc w:val="center"/>
        </w:trPr>
        <w:tc>
          <w:tcPr>
            <w:tcW w:w="2605" w:type="dxa"/>
            <w:shd w:val="clear" w:color="auto" w:fill="auto"/>
          </w:tcPr>
          <w:p w14:paraId="49F20E0C"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6611C45D" w14:textId="0CD2FF31"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E654B9" w14:paraId="51E32CA1" w14:textId="77777777" w:rsidTr="0054251C">
        <w:trPr>
          <w:jc w:val="center"/>
        </w:trPr>
        <w:tc>
          <w:tcPr>
            <w:tcW w:w="2605" w:type="dxa"/>
          </w:tcPr>
          <w:p w14:paraId="6EBB0DFF"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1914E6B3" w14:textId="34D8713C"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E654B9" w14:paraId="6FF14B68" w14:textId="77777777" w:rsidTr="0054251C">
        <w:trPr>
          <w:jc w:val="center"/>
        </w:trPr>
        <w:tc>
          <w:tcPr>
            <w:tcW w:w="2605" w:type="dxa"/>
          </w:tcPr>
          <w:p w14:paraId="133400E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1313F4"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6ECA6A72" w14:textId="77777777" w:rsidTr="0054251C">
        <w:trPr>
          <w:jc w:val="center"/>
        </w:trPr>
        <w:tc>
          <w:tcPr>
            <w:tcW w:w="2605" w:type="dxa"/>
          </w:tcPr>
          <w:p w14:paraId="16E6D7D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30F2D461"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1A91D7FD" w14:textId="77777777" w:rsidTr="0054251C">
        <w:trPr>
          <w:jc w:val="center"/>
        </w:trPr>
        <w:tc>
          <w:tcPr>
            <w:tcW w:w="2605" w:type="dxa"/>
          </w:tcPr>
          <w:p w14:paraId="6662961E"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F25DCBB" w14:textId="4E71A6D6"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0.8 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500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normalized disparity</w:t>
            </w:r>
          </w:p>
        </w:tc>
      </w:tr>
      <w:tr w:rsidR="00E654B9" w14:paraId="3F4D987F" w14:textId="77777777" w:rsidTr="0054251C">
        <w:trPr>
          <w:jc w:val="center"/>
        </w:trPr>
        <w:tc>
          <w:tcPr>
            <w:tcW w:w="2605" w:type="dxa"/>
          </w:tcPr>
          <w:p w14:paraId="5E925962" w14:textId="5B1EF74F"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5490" w:type="dxa"/>
          </w:tcPr>
          <w:p w14:paraId="33ABAD3F" w14:textId="17D9B982" w:rsidR="00027FDF"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Arc radius: 4 m</w:t>
            </w:r>
          </w:p>
          <w:p w14:paraId="16AE7936" w14:textId="209D84E9"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Stereopair baseline: 0.8 m</w:t>
            </w:r>
          </w:p>
          <w:p w14:paraId="7D825B52" w14:textId="7906A1D2"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Vertical distance between neig</w:t>
            </w:r>
            <w:r w:rsidR="006A4A3C">
              <w:rPr>
                <w:rFonts w:ascii="Calibri Light" w:eastAsia="Times New Roman" w:hAnsi="Calibri Light" w:cs="Calibri Light"/>
                <w:color w:val="333333"/>
              </w:rPr>
              <w:t>h</w:t>
            </w:r>
            <w:r>
              <w:rPr>
                <w:rFonts w:ascii="Calibri Light" w:eastAsia="Times New Roman" w:hAnsi="Calibri Light" w:cs="Calibri Light"/>
                <w:color w:val="333333"/>
              </w:rPr>
              <w:t>boring stereopairs: 1 m</w:t>
            </w:r>
          </w:p>
          <w:p w14:paraId="2F7BE6AF" w14:textId="55C52B05"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Horizontal distance between neighboring stereopairs: 1 m</w:t>
            </w:r>
          </w:p>
        </w:tc>
      </w:tr>
    </w:tbl>
    <w:p w14:paraId="6817C7AB" w14:textId="77777777" w:rsidR="00E654B9" w:rsidRPr="007A05AE" w:rsidRDefault="00E654B9" w:rsidP="00E654B9">
      <w:pPr>
        <w:widowControl/>
        <w:spacing w:after="0" w:line="240" w:lineRule="auto"/>
        <w:rPr>
          <w:rFonts w:asciiTheme="majorHAnsi" w:eastAsia="DengXian" w:hAnsiTheme="majorHAnsi" w:cstheme="majorHAnsi"/>
        </w:rPr>
      </w:pPr>
    </w:p>
    <w:p w14:paraId="225C1C21" w14:textId="4EF17150" w:rsidR="00873870" w:rsidRPr="007A05AE" w:rsidRDefault="00873870" w:rsidP="00873870">
      <w:pPr>
        <w:widowControl/>
        <w:spacing w:after="0" w:line="240" w:lineRule="auto"/>
        <w:rPr>
          <w:rFonts w:asciiTheme="majorHAnsi" w:eastAsia="DengXian" w:hAnsiTheme="majorHAnsi" w:cstheme="majorHAnsi"/>
        </w:rPr>
      </w:pPr>
    </w:p>
    <w:p w14:paraId="13C074AB" w14:textId="77777777" w:rsidR="00873870" w:rsidRPr="007A05AE" w:rsidRDefault="00873870" w:rsidP="00873870">
      <w:pPr>
        <w:widowControl/>
        <w:spacing w:after="0" w:line="240" w:lineRule="auto"/>
        <w:rPr>
          <w:rFonts w:asciiTheme="majorHAnsi" w:eastAsia="DengXian" w:hAnsiTheme="majorHAnsi" w:cstheme="majorHAnsi"/>
        </w:rPr>
      </w:pPr>
    </w:p>
    <w:sectPr w:rsidR="00873870" w:rsidRPr="007A05AE">
      <w:pgSz w:w="11907" w:h="1683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BD2272" w14:textId="77777777" w:rsidR="006D5727" w:rsidRDefault="006D5727">
      <w:pPr>
        <w:spacing w:after="0" w:line="240" w:lineRule="auto"/>
      </w:pPr>
      <w:r>
        <w:separator/>
      </w:r>
    </w:p>
  </w:endnote>
  <w:endnote w:type="continuationSeparator" w:id="0">
    <w:p w14:paraId="770A96D0" w14:textId="77777777" w:rsidR="006D5727" w:rsidRDefault="006D5727">
      <w:pPr>
        <w:spacing w:after="0" w:line="240" w:lineRule="auto"/>
      </w:pPr>
      <w:r>
        <w:continuationSeparator/>
      </w:r>
    </w:p>
  </w:endnote>
  <w:endnote w:type="continuationNotice" w:id="1">
    <w:p w14:paraId="38C2ABAD" w14:textId="77777777" w:rsidR="006D5727" w:rsidRDefault="006D572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panose1 w:val="020B0604020202020204"/>
    <w:charset w:val="00"/>
    <w:family w:val="roman"/>
    <w:pitch w:val="variable"/>
  </w:font>
  <w:font w:name="Nimbus Sans L">
    <w:altName w:val="Arial"/>
    <w:panose1 w:val="020B0604020202020204"/>
    <w:charset w:val="00"/>
    <w:family w:val="auto"/>
    <w:pitch w:val="variable"/>
  </w:font>
  <w:font w:name="Tunga">
    <w:panose1 w:val="020B0502040204020203"/>
    <w:charset w:val="00"/>
    <w:family w:val="swiss"/>
    <w:pitch w:val="variable"/>
    <w:sig w:usb0="00400003"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10006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SimHei">
    <w:altName w:val="黑体"/>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399883" w14:textId="77777777" w:rsidR="006D5727" w:rsidRDefault="006D5727">
      <w:pPr>
        <w:spacing w:after="0" w:line="240" w:lineRule="auto"/>
      </w:pPr>
      <w:r>
        <w:separator/>
      </w:r>
    </w:p>
  </w:footnote>
  <w:footnote w:type="continuationSeparator" w:id="0">
    <w:p w14:paraId="6F236E8D" w14:textId="77777777" w:rsidR="006D5727" w:rsidRDefault="006D5727">
      <w:pPr>
        <w:spacing w:after="0" w:line="240" w:lineRule="auto"/>
      </w:pPr>
      <w:r>
        <w:continuationSeparator/>
      </w:r>
    </w:p>
  </w:footnote>
  <w:footnote w:type="continuationNotice" w:id="1">
    <w:p w14:paraId="04176648" w14:textId="77777777" w:rsidR="006D5727" w:rsidRDefault="006D5727">
      <w:pPr>
        <w:spacing w:after="0" w:line="240" w:lineRule="auto"/>
      </w:pPr>
    </w:p>
  </w:footnote>
  <w:footnote w:id="2">
    <w:p w14:paraId="7E8C5B11" w14:textId="77777777" w:rsidR="003A70AB" w:rsidRPr="0026323A" w:rsidRDefault="003A70AB" w:rsidP="003A70AB">
      <w:pPr>
        <w:pStyle w:val="FootnoteText"/>
        <w:rPr>
          <w:lang w:val="en-CA"/>
        </w:rPr>
      </w:pPr>
      <w:r>
        <w:rPr>
          <w:rStyle w:val="FootnoteReference"/>
        </w:rPr>
        <w:footnoteRef/>
      </w:r>
      <w:r>
        <w:t xml:space="preserve"> </w:t>
      </w:r>
      <w:hyperlink r:id="rId1" w:history="1">
        <w:r w:rsidRPr="00F17253">
          <w:rPr>
            <w:rStyle w:val="Hyperlink"/>
          </w:rPr>
          <w:t>https://github.com/fraunhoferhhi/vvenc</w:t>
        </w:r>
      </w:hyperlink>
      <w:r>
        <w:t xml:space="preserve"> </w:t>
      </w:r>
    </w:p>
  </w:footnote>
  <w:footnote w:id="3">
    <w:p w14:paraId="480F94A5" w14:textId="77777777" w:rsidR="001F628A" w:rsidRPr="00A626AB" w:rsidRDefault="001F628A" w:rsidP="001F628A">
      <w:pPr>
        <w:pStyle w:val="FootnoteText"/>
        <w:rPr>
          <w:lang w:val="en-CA"/>
        </w:rPr>
      </w:pPr>
      <w:r>
        <w:rPr>
          <w:rStyle w:val="FootnoteReference"/>
        </w:rPr>
        <w:footnoteRef/>
      </w:r>
      <w:r>
        <w:t xml:space="preserve"> </w:t>
      </w:r>
      <w:hyperlink r:id="rId2" w:history="1">
        <w:r w:rsidRPr="001F628A">
          <w:rPr>
            <w:rStyle w:val="Hyperlink"/>
            <w:rFonts w:ascii="Calibri Light" w:eastAsia="DengXian" w:hAnsi="Calibri Light" w:cs="Calibri Light"/>
          </w:rPr>
          <w:t>https://mpeg-miv.org</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C2C"/>
    <w:multiLevelType w:val="hybridMultilevel"/>
    <w:tmpl w:val="03EE1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306DB"/>
    <w:multiLevelType w:val="multilevel"/>
    <w:tmpl w:val="BD423FCC"/>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left" w:pos="360"/>
        </w:tabs>
        <w:ind w:left="0" w:firstLine="0"/>
      </w:pPr>
      <w:rPr>
        <w:b/>
        <w:i w:val="0"/>
      </w:rPr>
    </w:lvl>
    <w:lvl w:ilvl="2">
      <w:start w:val="1"/>
      <w:numFmt w:val="decimal"/>
      <w:pStyle w:val="a3"/>
      <w:lvlText w:val="%1.%2.%3"/>
      <w:lvlJc w:val="left"/>
      <w:pPr>
        <w:tabs>
          <w:tab w:val="left" w:pos="720"/>
        </w:tabs>
        <w:ind w:left="0" w:firstLine="0"/>
      </w:pPr>
      <w:rPr>
        <w:b/>
        <w:i w:val="0"/>
      </w:rPr>
    </w:lvl>
    <w:lvl w:ilvl="3">
      <w:start w:val="1"/>
      <w:numFmt w:val="decimal"/>
      <w:pStyle w:val="a4"/>
      <w:lvlText w:val="%1.%2.%3.%4"/>
      <w:lvlJc w:val="left"/>
      <w:pPr>
        <w:tabs>
          <w:tab w:val="left" w:pos="1080"/>
        </w:tabs>
        <w:ind w:left="0" w:firstLine="0"/>
      </w:pPr>
      <w:rPr>
        <w:b/>
        <w:i w:val="0"/>
      </w:rPr>
    </w:lvl>
    <w:lvl w:ilvl="4">
      <w:start w:val="1"/>
      <w:numFmt w:val="decimal"/>
      <w:pStyle w:val="a5"/>
      <w:lvlText w:val="%1.%2.%3.%4.%5"/>
      <w:lvlJc w:val="left"/>
      <w:pPr>
        <w:tabs>
          <w:tab w:val="left" w:pos="1080"/>
        </w:tabs>
        <w:ind w:left="0" w:firstLine="0"/>
      </w:pPr>
      <w:rPr>
        <w:b/>
        <w:i w:val="0"/>
      </w:rPr>
    </w:lvl>
    <w:lvl w:ilvl="5">
      <w:start w:val="1"/>
      <w:numFmt w:val="decimal"/>
      <w:pStyle w:val="a6"/>
      <w:lvlText w:val="%1.%2.%3.%4.%5.%6"/>
      <w:lvlJc w:val="left"/>
      <w:pPr>
        <w:tabs>
          <w:tab w:val="left" w:pos="1440"/>
        </w:tabs>
        <w:ind w:left="0" w:firstLine="0"/>
      </w:pPr>
      <w:rPr>
        <w:b/>
        <w:i w:val="0"/>
      </w:rPr>
    </w:lvl>
    <w:lvl w:ilvl="6">
      <w:start w:val="1"/>
      <w:numFmt w:val="lowerRoman"/>
      <w:lvlText w:val="(%7)"/>
      <w:lvlJc w:val="left"/>
      <w:pPr>
        <w:tabs>
          <w:tab w:val="left" w:pos="5040"/>
        </w:tabs>
        <w:ind w:left="4320" w:firstLine="0"/>
      </w:pPr>
    </w:lvl>
    <w:lvl w:ilvl="7">
      <w:start w:val="1"/>
      <w:numFmt w:val="lowerLetter"/>
      <w:lvlText w:val="(%8)"/>
      <w:lvlJc w:val="left"/>
      <w:pPr>
        <w:tabs>
          <w:tab w:val="left" w:pos="5400"/>
        </w:tabs>
        <w:ind w:left="5040" w:firstLine="0"/>
      </w:pPr>
    </w:lvl>
    <w:lvl w:ilvl="8">
      <w:start w:val="1"/>
      <w:numFmt w:val="lowerRoman"/>
      <w:lvlText w:val="(%9)"/>
      <w:lvlJc w:val="left"/>
      <w:pPr>
        <w:tabs>
          <w:tab w:val="left" w:pos="6120"/>
        </w:tabs>
        <w:ind w:left="5760" w:firstLine="0"/>
      </w:pPr>
    </w:lvl>
  </w:abstractNum>
  <w:abstractNum w:abstractNumId="2" w15:restartNumberingAfterBreak="0">
    <w:nsid w:val="06786C9C"/>
    <w:multiLevelType w:val="hybridMultilevel"/>
    <w:tmpl w:val="C20CBD6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06E35276"/>
    <w:multiLevelType w:val="multilevel"/>
    <w:tmpl w:val="78C6E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625E94"/>
    <w:multiLevelType w:val="hybridMultilevel"/>
    <w:tmpl w:val="182CA484"/>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 w15:restartNumberingAfterBreak="0">
    <w:nsid w:val="08EF75B5"/>
    <w:multiLevelType w:val="multilevel"/>
    <w:tmpl w:val="F1BEB0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2C61EB"/>
    <w:multiLevelType w:val="hybridMultilevel"/>
    <w:tmpl w:val="72024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4E6C60"/>
    <w:multiLevelType w:val="multilevel"/>
    <w:tmpl w:val="BA22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CB6D5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CE432D4"/>
    <w:multiLevelType w:val="hybridMultilevel"/>
    <w:tmpl w:val="29EC9A18"/>
    <w:lvl w:ilvl="0" w:tplc="3B1E817E">
      <w:start w:val="1"/>
      <w:numFmt w:val="lowerLetter"/>
      <w:lvlText w:val="(%1)"/>
      <w:lvlJc w:val="left"/>
      <w:pPr>
        <w:ind w:left="720" w:hanging="360"/>
      </w:pPr>
      <w:rPr>
        <w:rFonts w:eastAsia="DengXian"/>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0E550F50"/>
    <w:multiLevelType w:val="multilevel"/>
    <w:tmpl w:val="F89ADB74"/>
    <w:lvl w:ilvl="0">
      <w:start w:val="1"/>
      <w:numFmt w:val="decimal"/>
      <w:pStyle w:val="ListBullet"/>
      <w:lvlText w:val="%1"/>
      <w:lvlJc w:val="left"/>
      <w:pPr>
        <w:ind w:left="432" w:hanging="432"/>
      </w:pPr>
      <w:rPr>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0037DB5"/>
    <w:multiLevelType w:val="hybridMultilevel"/>
    <w:tmpl w:val="AC641DDC"/>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 w15:restartNumberingAfterBreak="0">
    <w:nsid w:val="104E409E"/>
    <w:multiLevelType w:val="hybridMultilevel"/>
    <w:tmpl w:val="4FE6B5C0"/>
    <w:lvl w:ilvl="0" w:tplc="F81875D2">
      <w:start w:val="1"/>
      <w:numFmt w:val="bullet"/>
      <w:lvlText w:val=""/>
      <w:lvlJc w:val="left"/>
      <w:pPr>
        <w:ind w:left="720" w:hanging="360"/>
      </w:pPr>
      <w:rPr>
        <w:rFonts w:ascii="Symbol" w:hAnsi="Symbol" w:hint="default"/>
      </w:rPr>
    </w:lvl>
    <w:lvl w:ilvl="1" w:tplc="9C96C900">
      <w:start w:val="1"/>
      <w:numFmt w:val="bullet"/>
      <w:lvlText w:val="o"/>
      <w:lvlJc w:val="left"/>
      <w:pPr>
        <w:ind w:left="1440" w:hanging="360"/>
      </w:pPr>
      <w:rPr>
        <w:rFonts w:ascii="Courier New" w:hAnsi="Courier New" w:cs="Courier New" w:hint="default"/>
      </w:rPr>
    </w:lvl>
    <w:lvl w:ilvl="2" w:tplc="83083660">
      <w:start w:val="1"/>
      <w:numFmt w:val="bullet"/>
      <w:lvlText w:val=""/>
      <w:lvlJc w:val="left"/>
      <w:pPr>
        <w:ind w:left="2160" w:hanging="360"/>
      </w:pPr>
      <w:rPr>
        <w:rFonts w:ascii="Wingdings" w:hAnsi="Wingdings" w:hint="default"/>
      </w:rPr>
    </w:lvl>
    <w:lvl w:ilvl="3" w:tplc="7C16EC94">
      <w:start w:val="1"/>
      <w:numFmt w:val="bullet"/>
      <w:lvlText w:val=""/>
      <w:lvlJc w:val="left"/>
      <w:pPr>
        <w:ind w:left="2880" w:hanging="360"/>
      </w:pPr>
      <w:rPr>
        <w:rFonts w:ascii="Symbol" w:hAnsi="Symbol" w:hint="default"/>
      </w:rPr>
    </w:lvl>
    <w:lvl w:ilvl="4" w:tplc="AC76CB6C">
      <w:start w:val="1"/>
      <w:numFmt w:val="bullet"/>
      <w:lvlText w:val="o"/>
      <w:lvlJc w:val="left"/>
      <w:pPr>
        <w:ind w:left="3600" w:hanging="360"/>
      </w:pPr>
      <w:rPr>
        <w:rFonts w:ascii="Courier New" w:hAnsi="Courier New" w:cs="Courier New" w:hint="default"/>
      </w:rPr>
    </w:lvl>
    <w:lvl w:ilvl="5" w:tplc="9414679A">
      <w:start w:val="1"/>
      <w:numFmt w:val="bullet"/>
      <w:lvlText w:val=""/>
      <w:lvlJc w:val="left"/>
      <w:pPr>
        <w:ind w:left="4320" w:hanging="360"/>
      </w:pPr>
      <w:rPr>
        <w:rFonts w:ascii="Wingdings" w:hAnsi="Wingdings" w:hint="default"/>
      </w:rPr>
    </w:lvl>
    <w:lvl w:ilvl="6" w:tplc="E2D8116E">
      <w:start w:val="1"/>
      <w:numFmt w:val="bullet"/>
      <w:lvlText w:val=""/>
      <w:lvlJc w:val="left"/>
      <w:pPr>
        <w:ind w:left="5040" w:hanging="360"/>
      </w:pPr>
      <w:rPr>
        <w:rFonts w:ascii="Symbol" w:hAnsi="Symbol" w:hint="default"/>
      </w:rPr>
    </w:lvl>
    <w:lvl w:ilvl="7" w:tplc="17046C80">
      <w:start w:val="1"/>
      <w:numFmt w:val="bullet"/>
      <w:lvlText w:val="o"/>
      <w:lvlJc w:val="left"/>
      <w:pPr>
        <w:ind w:left="5760" w:hanging="360"/>
      </w:pPr>
      <w:rPr>
        <w:rFonts w:ascii="Courier New" w:hAnsi="Courier New" w:cs="Courier New" w:hint="default"/>
      </w:rPr>
    </w:lvl>
    <w:lvl w:ilvl="8" w:tplc="04662272">
      <w:start w:val="1"/>
      <w:numFmt w:val="bullet"/>
      <w:lvlText w:val=""/>
      <w:lvlJc w:val="left"/>
      <w:pPr>
        <w:ind w:left="6480" w:hanging="360"/>
      </w:pPr>
      <w:rPr>
        <w:rFonts w:ascii="Wingdings" w:hAnsi="Wingdings" w:hint="default"/>
      </w:rPr>
    </w:lvl>
  </w:abstractNum>
  <w:abstractNum w:abstractNumId="13" w15:restartNumberingAfterBreak="0">
    <w:nsid w:val="1053796D"/>
    <w:multiLevelType w:val="hybridMultilevel"/>
    <w:tmpl w:val="238613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41064BF"/>
    <w:multiLevelType w:val="hybridMultilevel"/>
    <w:tmpl w:val="7FAC54A4"/>
    <w:lvl w:ilvl="0" w:tplc="72B2A696">
      <w:start w:val="1"/>
      <w:numFmt w:val="bullet"/>
      <w:lvlText w:val="-"/>
      <w:lvlJc w:val="left"/>
      <w:pPr>
        <w:ind w:left="720" w:hanging="360"/>
      </w:pPr>
      <w:rPr>
        <w:rFonts w:ascii="Times New Roman" w:eastAsia="Times New Roman" w:hAnsi="Times New Roman" w:cs="Times New Roman" w:hint="default"/>
      </w:rPr>
    </w:lvl>
    <w:lvl w:ilvl="1" w:tplc="7788F8CA">
      <w:start w:val="1"/>
      <w:numFmt w:val="bullet"/>
      <w:lvlText w:val="o"/>
      <w:lvlJc w:val="left"/>
      <w:pPr>
        <w:ind w:left="1440" w:hanging="360"/>
      </w:pPr>
      <w:rPr>
        <w:rFonts w:ascii="Courier New" w:hAnsi="Courier New" w:cs="Courier New" w:hint="default"/>
      </w:rPr>
    </w:lvl>
    <w:lvl w:ilvl="2" w:tplc="20F6C122">
      <w:start w:val="1"/>
      <w:numFmt w:val="bullet"/>
      <w:lvlText w:val=""/>
      <w:lvlJc w:val="left"/>
      <w:pPr>
        <w:ind w:left="2160" w:hanging="360"/>
      </w:pPr>
      <w:rPr>
        <w:rFonts w:ascii="Wingdings" w:hAnsi="Wingdings" w:hint="default"/>
      </w:rPr>
    </w:lvl>
    <w:lvl w:ilvl="3" w:tplc="DF066BC8">
      <w:start w:val="1"/>
      <w:numFmt w:val="bullet"/>
      <w:lvlText w:val=""/>
      <w:lvlJc w:val="left"/>
      <w:pPr>
        <w:ind w:left="2880" w:hanging="360"/>
      </w:pPr>
      <w:rPr>
        <w:rFonts w:ascii="Symbol" w:hAnsi="Symbol" w:hint="default"/>
      </w:rPr>
    </w:lvl>
    <w:lvl w:ilvl="4" w:tplc="3D2E9836">
      <w:start w:val="1"/>
      <w:numFmt w:val="bullet"/>
      <w:lvlText w:val="o"/>
      <w:lvlJc w:val="left"/>
      <w:pPr>
        <w:ind w:left="3600" w:hanging="360"/>
      </w:pPr>
      <w:rPr>
        <w:rFonts w:ascii="Courier New" w:hAnsi="Courier New" w:cs="Courier New" w:hint="default"/>
      </w:rPr>
    </w:lvl>
    <w:lvl w:ilvl="5" w:tplc="CC7EB7B0">
      <w:start w:val="1"/>
      <w:numFmt w:val="bullet"/>
      <w:lvlText w:val=""/>
      <w:lvlJc w:val="left"/>
      <w:pPr>
        <w:ind w:left="4320" w:hanging="360"/>
      </w:pPr>
      <w:rPr>
        <w:rFonts w:ascii="Wingdings" w:hAnsi="Wingdings" w:hint="default"/>
      </w:rPr>
    </w:lvl>
    <w:lvl w:ilvl="6" w:tplc="8C3EBA78">
      <w:start w:val="1"/>
      <w:numFmt w:val="bullet"/>
      <w:lvlText w:val=""/>
      <w:lvlJc w:val="left"/>
      <w:pPr>
        <w:ind w:left="5040" w:hanging="360"/>
      </w:pPr>
      <w:rPr>
        <w:rFonts w:ascii="Symbol" w:hAnsi="Symbol" w:hint="default"/>
      </w:rPr>
    </w:lvl>
    <w:lvl w:ilvl="7" w:tplc="14AEA148">
      <w:start w:val="1"/>
      <w:numFmt w:val="bullet"/>
      <w:lvlText w:val="o"/>
      <w:lvlJc w:val="left"/>
      <w:pPr>
        <w:ind w:left="5760" w:hanging="360"/>
      </w:pPr>
      <w:rPr>
        <w:rFonts w:ascii="Courier New" w:hAnsi="Courier New" w:cs="Courier New" w:hint="default"/>
      </w:rPr>
    </w:lvl>
    <w:lvl w:ilvl="8" w:tplc="B67EAD42">
      <w:start w:val="1"/>
      <w:numFmt w:val="bullet"/>
      <w:lvlText w:val=""/>
      <w:lvlJc w:val="left"/>
      <w:pPr>
        <w:ind w:left="6480" w:hanging="360"/>
      </w:pPr>
      <w:rPr>
        <w:rFonts w:ascii="Wingdings" w:hAnsi="Wingdings" w:hint="default"/>
      </w:rPr>
    </w:lvl>
  </w:abstractNum>
  <w:abstractNum w:abstractNumId="15" w15:restartNumberingAfterBreak="0">
    <w:nsid w:val="18506710"/>
    <w:multiLevelType w:val="hybridMultilevel"/>
    <w:tmpl w:val="361AD7A4"/>
    <w:lvl w:ilvl="0" w:tplc="04090001">
      <w:start w:val="1"/>
      <w:numFmt w:val="bullet"/>
      <w:lvlText w:val=""/>
      <w:lvlJc w:val="left"/>
      <w:pPr>
        <w:ind w:left="824" w:hanging="360"/>
      </w:pPr>
      <w:rPr>
        <w:rFonts w:ascii="Symbol" w:hAnsi="Symbol" w:hint="default"/>
      </w:rPr>
    </w:lvl>
    <w:lvl w:ilvl="1" w:tplc="04090003" w:tentative="1">
      <w:start w:val="1"/>
      <w:numFmt w:val="bullet"/>
      <w:lvlText w:val="o"/>
      <w:lvlJc w:val="left"/>
      <w:pPr>
        <w:ind w:left="1544" w:hanging="360"/>
      </w:pPr>
      <w:rPr>
        <w:rFonts w:ascii="Courier New" w:hAnsi="Courier New" w:cs="Courier New" w:hint="default"/>
      </w:rPr>
    </w:lvl>
    <w:lvl w:ilvl="2" w:tplc="04090005" w:tentative="1">
      <w:start w:val="1"/>
      <w:numFmt w:val="bullet"/>
      <w:lvlText w:val=""/>
      <w:lvlJc w:val="left"/>
      <w:pPr>
        <w:ind w:left="2264" w:hanging="360"/>
      </w:pPr>
      <w:rPr>
        <w:rFonts w:ascii="Wingdings" w:hAnsi="Wingdings" w:hint="default"/>
      </w:rPr>
    </w:lvl>
    <w:lvl w:ilvl="3" w:tplc="04090001" w:tentative="1">
      <w:start w:val="1"/>
      <w:numFmt w:val="bullet"/>
      <w:lvlText w:val=""/>
      <w:lvlJc w:val="left"/>
      <w:pPr>
        <w:ind w:left="2984" w:hanging="360"/>
      </w:pPr>
      <w:rPr>
        <w:rFonts w:ascii="Symbol" w:hAnsi="Symbol" w:hint="default"/>
      </w:rPr>
    </w:lvl>
    <w:lvl w:ilvl="4" w:tplc="04090003" w:tentative="1">
      <w:start w:val="1"/>
      <w:numFmt w:val="bullet"/>
      <w:lvlText w:val="o"/>
      <w:lvlJc w:val="left"/>
      <w:pPr>
        <w:ind w:left="3704" w:hanging="360"/>
      </w:pPr>
      <w:rPr>
        <w:rFonts w:ascii="Courier New" w:hAnsi="Courier New" w:cs="Courier New" w:hint="default"/>
      </w:rPr>
    </w:lvl>
    <w:lvl w:ilvl="5" w:tplc="04090005" w:tentative="1">
      <w:start w:val="1"/>
      <w:numFmt w:val="bullet"/>
      <w:lvlText w:val=""/>
      <w:lvlJc w:val="left"/>
      <w:pPr>
        <w:ind w:left="4424" w:hanging="360"/>
      </w:pPr>
      <w:rPr>
        <w:rFonts w:ascii="Wingdings" w:hAnsi="Wingdings" w:hint="default"/>
      </w:rPr>
    </w:lvl>
    <w:lvl w:ilvl="6" w:tplc="04090001" w:tentative="1">
      <w:start w:val="1"/>
      <w:numFmt w:val="bullet"/>
      <w:lvlText w:val=""/>
      <w:lvlJc w:val="left"/>
      <w:pPr>
        <w:ind w:left="5144" w:hanging="360"/>
      </w:pPr>
      <w:rPr>
        <w:rFonts w:ascii="Symbol" w:hAnsi="Symbol" w:hint="default"/>
      </w:rPr>
    </w:lvl>
    <w:lvl w:ilvl="7" w:tplc="04090003" w:tentative="1">
      <w:start w:val="1"/>
      <w:numFmt w:val="bullet"/>
      <w:lvlText w:val="o"/>
      <w:lvlJc w:val="left"/>
      <w:pPr>
        <w:ind w:left="5864" w:hanging="360"/>
      </w:pPr>
      <w:rPr>
        <w:rFonts w:ascii="Courier New" w:hAnsi="Courier New" w:cs="Courier New" w:hint="default"/>
      </w:rPr>
    </w:lvl>
    <w:lvl w:ilvl="8" w:tplc="04090005" w:tentative="1">
      <w:start w:val="1"/>
      <w:numFmt w:val="bullet"/>
      <w:lvlText w:val=""/>
      <w:lvlJc w:val="left"/>
      <w:pPr>
        <w:ind w:left="6584" w:hanging="360"/>
      </w:pPr>
      <w:rPr>
        <w:rFonts w:ascii="Wingdings" w:hAnsi="Wingdings" w:hint="default"/>
      </w:rPr>
    </w:lvl>
  </w:abstractNum>
  <w:abstractNum w:abstractNumId="16" w15:restartNumberingAfterBreak="0">
    <w:nsid w:val="19FD269A"/>
    <w:multiLevelType w:val="hybridMultilevel"/>
    <w:tmpl w:val="2C505834"/>
    <w:lvl w:ilvl="0" w:tplc="49D4E13A">
      <w:start w:val="1"/>
      <w:numFmt w:val="bullet"/>
      <w:lvlText w:val=""/>
      <w:lvlJc w:val="left"/>
      <w:pPr>
        <w:ind w:left="720" w:hanging="360"/>
      </w:pPr>
      <w:rPr>
        <w:rFonts w:ascii="Symbol" w:hAnsi="Symbol" w:hint="default"/>
      </w:rPr>
    </w:lvl>
    <w:lvl w:ilvl="1" w:tplc="2EA0F984">
      <w:start w:val="1"/>
      <w:numFmt w:val="bullet"/>
      <w:lvlText w:val="o"/>
      <w:lvlJc w:val="left"/>
      <w:pPr>
        <w:ind w:left="1440" w:hanging="360"/>
      </w:pPr>
      <w:rPr>
        <w:rFonts w:ascii="Courier New" w:hAnsi="Courier New" w:cs="Courier New" w:hint="default"/>
      </w:rPr>
    </w:lvl>
    <w:lvl w:ilvl="2" w:tplc="C6AEBD7E">
      <w:start w:val="1"/>
      <w:numFmt w:val="bullet"/>
      <w:lvlText w:val=""/>
      <w:lvlJc w:val="left"/>
      <w:pPr>
        <w:ind w:left="2160" w:hanging="360"/>
      </w:pPr>
      <w:rPr>
        <w:rFonts w:ascii="Wingdings" w:hAnsi="Wingdings" w:hint="default"/>
      </w:rPr>
    </w:lvl>
    <w:lvl w:ilvl="3" w:tplc="40B010F6">
      <w:start w:val="1"/>
      <w:numFmt w:val="bullet"/>
      <w:lvlText w:val=""/>
      <w:lvlJc w:val="left"/>
      <w:pPr>
        <w:ind w:left="2880" w:hanging="360"/>
      </w:pPr>
      <w:rPr>
        <w:rFonts w:ascii="Symbol" w:hAnsi="Symbol" w:hint="default"/>
      </w:rPr>
    </w:lvl>
    <w:lvl w:ilvl="4" w:tplc="13B8EEE6">
      <w:start w:val="1"/>
      <w:numFmt w:val="bullet"/>
      <w:lvlText w:val="o"/>
      <w:lvlJc w:val="left"/>
      <w:pPr>
        <w:ind w:left="3600" w:hanging="360"/>
      </w:pPr>
      <w:rPr>
        <w:rFonts w:ascii="Courier New" w:hAnsi="Courier New" w:cs="Courier New" w:hint="default"/>
      </w:rPr>
    </w:lvl>
    <w:lvl w:ilvl="5" w:tplc="AFA007CE">
      <w:start w:val="1"/>
      <w:numFmt w:val="bullet"/>
      <w:lvlText w:val=""/>
      <w:lvlJc w:val="left"/>
      <w:pPr>
        <w:ind w:left="4320" w:hanging="360"/>
      </w:pPr>
      <w:rPr>
        <w:rFonts w:ascii="Wingdings" w:hAnsi="Wingdings" w:hint="default"/>
      </w:rPr>
    </w:lvl>
    <w:lvl w:ilvl="6" w:tplc="B42801D0">
      <w:start w:val="1"/>
      <w:numFmt w:val="bullet"/>
      <w:lvlText w:val=""/>
      <w:lvlJc w:val="left"/>
      <w:pPr>
        <w:ind w:left="5040" w:hanging="360"/>
      </w:pPr>
      <w:rPr>
        <w:rFonts w:ascii="Symbol" w:hAnsi="Symbol" w:hint="default"/>
      </w:rPr>
    </w:lvl>
    <w:lvl w:ilvl="7" w:tplc="0B10C694">
      <w:start w:val="1"/>
      <w:numFmt w:val="bullet"/>
      <w:lvlText w:val="o"/>
      <w:lvlJc w:val="left"/>
      <w:pPr>
        <w:ind w:left="5760" w:hanging="360"/>
      </w:pPr>
      <w:rPr>
        <w:rFonts w:ascii="Courier New" w:hAnsi="Courier New" w:cs="Courier New" w:hint="default"/>
      </w:rPr>
    </w:lvl>
    <w:lvl w:ilvl="8" w:tplc="C4BCE206">
      <w:start w:val="1"/>
      <w:numFmt w:val="bullet"/>
      <w:lvlText w:val=""/>
      <w:lvlJc w:val="left"/>
      <w:pPr>
        <w:ind w:left="6480" w:hanging="360"/>
      </w:pPr>
      <w:rPr>
        <w:rFonts w:ascii="Wingdings" w:hAnsi="Wingdings" w:hint="default"/>
      </w:rPr>
    </w:lvl>
  </w:abstractNum>
  <w:abstractNum w:abstractNumId="17" w15:restartNumberingAfterBreak="0">
    <w:nsid w:val="1D271DF0"/>
    <w:multiLevelType w:val="hybridMultilevel"/>
    <w:tmpl w:val="915C1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A14188"/>
    <w:multiLevelType w:val="multilevel"/>
    <w:tmpl w:val="66C86686"/>
    <w:lvl w:ilvl="0">
      <w:start w:val="1"/>
      <w:numFmt w:val="bullet"/>
      <w:lvlText w:val=""/>
      <w:lvlJc w:val="left"/>
      <w:pPr>
        <w:ind w:left="432" w:hanging="432"/>
      </w:pPr>
      <w:rPr>
        <w:rFonts w:ascii="Symbol" w:hAnsi="Symbol" w:hint="default"/>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1BD13BC"/>
    <w:multiLevelType w:val="hybridMultilevel"/>
    <w:tmpl w:val="96606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1ED363B"/>
    <w:multiLevelType w:val="hybridMultilevel"/>
    <w:tmpl w:val="4CF6D7EE"/>
    <w:lvl w:ilvl="0" w:tplc="EB6E9E7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226E1FAD"/>
    <w:multiLevelType w:val="hybridMultilevel"/>
    <w:tmpl w:val="CC5A569E"/>
    <w:lvl w:ilvl="0" w:tplc="7C30C1B8">
      <w:start w:val="1"/>
      <w:numFmt w:val="bullet"/>
      <w:pStyle w:val="ListBullet1"/>
      <w:lvlText w:val=""/>
      <w:lvlJc w:val="left"/>
      <w:pPr>
        <w:tabs>
          <w:tab w:val="left" w:pos="284"/>
        </w:tabs>
        <w:ind w:left="284" w:hanging="284"/>
      </w:pPr>
      <w:rPr>
        <w:rFonts w:ascii="Symbol" w:hAnsi="Symbol" w:hint="default"/>
      </w:rPr>
    </w:lvl>
    <w:lvl w:ilvl="1" w:tplc="590ED33A">
      <w:start w:val="1"/>
      <w:numFmt w:val="bullet"/>
      <w:lvlText w:val="o"/>
      <w:lvlJc w:val="left"/>
      <w:pPr>
        <w:ind w:left="1440" w:hanging="360"/>
      </w:pPr>
      <w:rPr>
        <w:rFonts w:ascii="Courier New" w:eastAsia="Courier New" w:hAnsi="Courier New" w:cs="Courier New" w:hint="default"/>
      </w:rPr>
    </w:lvl>
    <w:lvl w:ilvl="2" w:tplc="0074A786">
      <w:start w:val="1"/>
      <w:numFmt w:val="bullet"/>
      <w:lvlText w:val="§"/>
      <w:lvlJc w:val="left"/>
      <w:pPr>
        <w:ind w:left="2160" w:hanging="360"/>
      </w:pPr>
      <w:rPr>
        <w:rFonts w:ascii="Wingdings" w:eastAsia="Wingdings" w:hAnsi="Wingdings" w:cs="Wingdings" w:hint="default"/>
      </w:rPr>
    </w:lvl>
    <w:lvl w:ilvl="3" w:tplc="3B8E42B6">
      <w:start w:val="1"/>
      <w:numFmt w:val="bullet"/>
      <w:lvlText w:val="·"/>
      <w:lvlJc w:val="left"/>
      <w:pPr>
        <w:ind w:left="2880" w:hanging="360"/>
      </w:pPr>
      <w:rPr>
        <w:rFonts w:ascii="Symbol" w:eastAsia="Symbol" w:hAnsi="Symbol" w:cs="Symbol" w:hint="default"/>
      </w:rPr>
    </w:lvl>
    <w:lvl w:ilvl="4" w:tplc="CC1C00A6">
      <w:start w:val="1"/>
      <w:numFmt w:val="bullet"/>
      <w:lvlText w:val="o"/>
      <w:lvlJc w:val="left"/>
      <w:pPr>
        <w:ind w:left="3600" w:hanging="360"/>
      </w:pPr>
      <w:rPr>
        <w:rFonts w:ascii="Courier New" w:eastAsia="Courier New" w:hAnsi="Courier New" w:cs="Courier New" w:hint="default"/>
      </w:rPr>
    </w:lvl>
    <w:lvl w:ilvl="5" w:tplc="2778AA10">
      <w:start w:val="1"/>
      <w:numFmt w:val="bullet"/>
      <w:lvlText w:val="§"/>
      <w:lvlJc w:val="left"/>
      <w:pPr>
        <w:ind w:left="4320" w:hanging="360"/>
      </w:pPr>
      <w:rPr>
        <w:rFonts w:ascii="Wingdings" w:eastAsia="Wingdings" w:hAnsi="Wingdings" w:cs="Wingdings" w:hint="default"/>
      </w:rPr>
    </w:lvl>
    <w:lvl w:ilvl="6" w:tplc="AE5C6B6E">
      <w:start w:val="1"/>
      <w:numFmt w:val="bullet"/>
      <w:lvlText w:val="·"/>
      <w:lvlJc w:val="left"/>
      <w:pPr>
        <w:ind w:left="5040" w:hanging="360"/>
      </w:pPr>
      <w:rPr>
        <w:rFonts w:ascii="Symbol" w:eastAsia="Symbol" w:hAnsi="Symbol" w:cs="Symbol" w:hint="default"/>
      </w:rPr>
    </w:lvl>
    <w:lvl w:ilvl="7" w:tplc="BFAE081A">
      <w:start w:val="1"/>
      <w:numFmt w:val="bullet"/>
      <w:lvlText w:val="o"/>
      <w:lvlJc w:val="left"/>
      <w:pPr>
        <w:ind w:left="5760" w:hanging="360"/>
      </w:pPr>
      <w:rPr>
        <w:rFonts w:ascii="Courier New" w:eastAsia="Courier New" w:hAnsi="Courier New" w:cs="Courier New" w:hint="default"/>
      </w:rPr>
    </w:lvl>
    <w:lvl w:ilvl="8" w:tplc="0FBE3E78">
      <w:start w:val="1"/>
      <w:numFmt w:val="bullet"/>
      <w:lvlText w:val="§"/>
      <w:lvlJc w:val="left"/>
      <w:pPr>
        <w:ind w:left="6480" w:hanging="360"/>
      </w:pPr>
      <w:rPr>
        <w:rFonts w:ascii="Wingdings" w:eastAsia="Wingdings" w:hAnsi="Wingdings" w:cs="Wingdings" w:hint="default"/>
      </w:rPr>
    </w:lvl>
  </w:abstractNum>
  <w:abstractNum w:abstractNumId="22" w15:restartNumberingAfterBreak="0">
    <w:nsid w:val="22955D55"/>
    <w:multiLevelType w:val="hybridMultilevel"/>
    <w:tmpl w:val="8EF4C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486EE0"/>
    <w:multiLevelType w:val="multilevel"/>
    <w:tmpl w:val="8AC05048"/>
    <w:styleLink w:val="Headings"/>
    <w:lvl w:ilvl="0">
      <w:start w:val="1"/>
      <w:numFmt w:val="decimal"/>
      <w:pStyle w:val="Headings"/>
      <w:lvlText w:val="%1."/>
      <w:lvlJc w:val="left"/>
      <w:pPr>
        <w:ind w:left="340" w:hanging="340"/>
      </w:p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4" w15:restartNumberingAfterBreak="0">
    <w:nsid w:val="265A7A57"/>
    <w:multiLevelType w:val="hybridMultilevel"/>
    <w:tmpl w:val="6868D8A6"/>
    <w:lvl w:ilvl="0" w:tplc="FA821A7A">
      <w:start w:val="1"/>
      <w:numFmt w:val="bullet"/>
      <w:lvlText w:val="·"/>
      <w:lvlJc w:val="left"/>
      <w:pPr>
        <w:ind w:left="720" w:hanging="360"/>
      </w:pPr>
      <w:rPr>
        <w:rFonts w:ascii="Symbol" w:eastAsia="Symbol" w:hAnsi="Symbol" w:cs="Symbol"/>
      </w:rPr>
    </w:lvl>
    <w:lvl w:ilvl="1" w:tplc="02EA4386">
      <w:start w:val="1"/>
      <w:numFmt w:val="bullet"/>
      <w:lvlText w:val="o"/>
      <w:lvlJc w:val="left"/>
      <w:pPr>
        <w:ind w:left="1440" w:hanging="360"/>
      </w:pPr>
      <w:rPr>
        <w:rFonts w:ascii="Courier New" w:eastAsia="Courier New" w:hAnsi="Courier New" w:cs="Courier New"/>
      </w:rPr>
    </w:lvl>
    <w:lvl w:ilvl="2" w:tplc="D68C57A6">
      <w:start w:val="1"/>
      <w:numFmt w:val="bullet"/>
      <w:lvlText w:val="§"/>
      <w:lvlJc w:val="left"/>
      <w:pPr>
        <w:ind w:left="2160" w:hanging="360"/>
      </w:pPr>
      <w:rPr>
        <w:rFonts w:ascii="Wingdings" w:eastAsia="Wingdings" w:hAnsi="Wingdings" w:cs="Wingdings"/>
      </w:rPr>
    </w:lvl>
    <w:lvl w:ilvl="3" w:tplc="E598B794">
      <w:start w:val="1"/>
      <w:numFmt w:val="bullet"/>
      <w:lvlText w:val="·"/>
      <w:lvlJc w:val="left"/>
      <w:pPr>
        <w:ind w:left="2880" w:hanging="360"/>
      </w:pPr>
      <w:rPr>
        <w:rFonts w:ascii="Symbol" w:eastAsia="Symbol" w:hAnsi="Symbol" w:cs="Symbol"/>
      </w:rPr>
    </w:lvl>
    <w:lvl w:ilvl="4" w:tplc="221AAC56">
      <w:start w:val="1"/>
      <w:numFmt w:val="bullet"/>
      <w:lvlText w:val="o"/>
      <w:lvlJc w:val="left"/>
      <w:pPr>
        <w:ind w:left="3600" w:hanging="360"/>
      </w:pPr>
      <w:rPr>
        <w:rFonts w:ascii="Courier New" w:eastAsia="Courier New" w:hAnsi="Courier New" w:cs="Courier New"/>
      </w:rPr>
    </w:lvl>
    <w:lvl w:ilvl="5" w:tplc="DF569C50">
      <w:start w:val="1"/>
      <w:numFmt w:val="bullet"/>
      <w:lvlText w:val="§"/>
      <w:lvlJc w:val="left"/>
      <w:pPr>
        <w:ind w:left="4320" w:hanging="360"/>
      </w:pPr>
      <w:rPr>
        <w:rFonts w:ascii="Wingdings" w:eastAsia="Wingdings" w:hAnsi="Wingdings" w:cs="Wingdings"/>
      </w:rPr>
    </w:lvl>
    <w:lvl w:ilvl="6" w:tplc="323469A2">
      <w:start w:val="1"/>
      <w:numFmt w:val="bullet"/>
      <w:lvlText w:val="·"/>
      <w:lvlJc w:val="left"/>
      <w:pPr>
        <w:ind w:left="5040" w:hanging="360"/>
      </w:pPr>
      <w:rPr>
        <w:rFonts w:ascii="Symbol" w:eastAsia="Symbol" w:hAnsi="Symbol" w:cs="Symbol"/>
      </w:rPr>
    </w:lvl>
    <w:lvl w:ilvl="7" w:tplc="CFF0BA44">
      <w:start w:val="1"/>
      <w:numFmt w:val="bullet"/>
      <w:lvlText w:val="o"/>
      <w:lvlJc w:val="left"/>
      <w:pPr>
        <w:ind w:left="5760" w:hanging="360"/>
      </w:pPr>
      <w:rPr>
        <w:rFonts w:ascii="Courier New" w:eastAsia="Courier New" w:hAnsi="Courier New" w:cs="Courier New"/>
      </w:rPr>
    </w:lvl>
    <w:lvl w:ilvl="8" w:tplc="4F84EA86">
      <w:start w:val="1"/>
      <w:numFmt w:val="bullet"/>
      <w:lvlText w:val="§"/>
      <w:lvlJc w:val="left"/>
      <w:pPr>
        <w:ind w:left="6480" w:hanging="360"/>
      </w:pPr>
      <w:rPr>
        <w:rFonts w:ascii="Wingdings" w:eastAsia="Wingdings" w:hAnsi="Wingdings" w:cs="Wingdings"/>
      </w:rPr>
    </w:lvl>
  </w:abstractNum>
  <w:abstractNum w:abstractNumId="25" w15:restartNumberingAfterBreak="0">
    <w:nsid w:val="28DB15FC"/>
    <w:multiLevelType w:val="hybridMultilevel"/>
    <w:tmpl w:val="3D6CDF92"/>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2A78A2"/>
    <w:multiLevelType w:val="hybridMultilevel"/>
    <w:tmpl w:val="49106B6C"/>
    <w:lvl w:ilvl="0" w:tplc="7FD21AD6">
      <w:start w:val="1"/>
      <w:numFmt w:val="bullet"/>
      <w:lvlText w:val=""/>
      <w:lvlJc w:val="left"/>
      <w:pPr>
        <w:ind w:left="720" w:hanging="360"/>
      </w:pPr>
      <w:rPr>
        <w:rFonts w:ascii="Symbol" w:hAnsi="Symbol" w:hint="default"/>
      </w:rPr>
    </w:lvl>
    <w:lvl w:ilvl="1" w:tplc="D54087AC">
      <w:start w:val="1"/>
      <w:numFmt w:val="bullet"/>
      <w:lvlText w:val="o"/>
      <w:lvlJc w:val="left"/>
      <w:pPr>
        <w:ind w:left="1440" w:hanging="360"/>
      </w:pPr>
      <w:rPr>
        <w:rFonts w:ascii="Courier New" w:hAnsi="Courier New" w:cs="Courier New" w:hint="default"/>
      </w:rPr>
    </w:lvl>
    <w:lvl w:ilvl="2" w:tplc="3C482268">
      <w:start w:val="1"/>
      <w:numFmt w:val="bullet"/>
      <w:lvlText w:val=""/>
      <w:lvlJc w:val="left"/>
      <w:pPr>
        <w:ind w:left="2160" w:hanging="360"/>
      </w:pPr>
      <w:rPr>
        <w:rFonts w:ascii="Wingdings" w:hAnsi="Wingdings" w:hint="default"/>
      </w:rPr>
    </w:lvl>
    <w:lvl w:ilvl="3" w:tplc="4948D334">
      <w:start w:val="1"/>
      <w:numFmt w:val="bullet"/>
      <w:lvlText w:val=""/>
      <w:lvlJc w:val="left"/>
      <w:pPr>
        <w:ind w:left="2880" w:hanging="360"/>
      </w:pPr>
      <w:rPr>
        <w:rFonts w:ascii="Symbol" w:hAnsi="Symbol" w:hint="default"/>
      </w:rPr>
    </w:lvl>
    <w:lvl w:ilvl="4" w:tplc="2E364406">
      <w:start w:val="1"/>
      <w:numFmt w:val="bullet"/>
      <w:lvlText w:val="o"/>
      <w:lvlJc w:val="left"/>
      <w:pPr>
        <w:ind w:left="3600" w:hanging="360"/>
      </w:pPr>
      <w:rPr>
        <w:rFonts w:ascii="Courier New" w:hAnsi="Courier New" w:cs="Courier New" w:hint="default"/>
      </w:rPr>
    </w:lvl>
    <w:lvl w:ilvl="5" w:tplc="055883EA">
      <w:start w:val="1"/>
      <w:numFmt w:val="bullet"/>
      <w:lvlText w:val=""/>
      <w:lvlJc w:val="left"/>
      <w:pPr>
        <w:ind w:left="4320" w:hanging="360"/>
      </w:pPr>
      <w:rPr>
        <w:rFonts w:ascii="Wingdings" w:hAnsi="Wingdings" w:hint="default"/>
      </w:rPr>
    </w:lvl>
    <w:lvl w:ilvl="6" w:tplc="1B68B544">
      <w:start w:val="1"/>
      <w:numFmt w:val="bullet"/>
      <w:lvlText w:val=""/>
      <w:lvlJc w:val="left"/>
      <w:pPr>
        <w:ind w:left="5040" w:hanging="360"/>
      </w:pPr>
      <w:rPr>
        <w:rFonts w:ascii="Symbol" w:hAnsi="Symbol" w:hint="default"/>
      </w:rPr>
    </w:lvl>
    <w:lvl w:ilvl="7" w:tplc="A09E7D02">
      <w:start w:val="1"/>
      <w:numFmt w:val="bullet"/>
      <w:lvlText w:val="o"/>
      <w:lvlJc w:val="left"/>
      <w:pPr>
        <w:ind w:left="5760" w:hanging="360"/>
      </w:pPr>
      <w:rPr>
        <w:rFonts w:ascii="Courier New" w:hAnsi="Courier New" w:cs="Courier New" w:hint="default"/>
      </w:rPr>
    </w:lvl>
    <w:lvl w:ilvl="8" w:tplc="18EEB0F6">
      <w:start w:val="1"/>
      <w:numFmt w:val="bullet"/>
      <w:lvlText w:val=""/>
      <w:lvlJc w:val="left"/>
      <w:pPr>
        <w:ind w:left="6480" w:hanging="360"/>
      </w:pPr>
      <w:rPr>
        <w:rFonts w:ascii="Wingdings" w:hAnsi="Wingdings" w:hint="default"/>
      </w:rPr>
    </w:lvl>
  </w:abstractNum>
  <w:abstractNum w:abstractNumId="27" w15:restartNumberingAfterBreak="0">
    <w:nsid w:val="294274B2"/>
    <w:multiLevelType w:val="multilevel"/>
    <w:tmpl w:val="6E56319E"/>
    <w:styleLink w:val="Style1"/>
    <w:lvl w:ilvl="0">
      <w:start w:val="1"/>
      <w:numFmt w:val="decimal"/>
      <w:pStyle w:val="Style1"/>
      <w:lvlText w:val="%1."/>
      <w:lvlJc w:val="left"/>
      <w:pPr>
        <w:ind w:left="360" w:hanging="360"/>
      </w:pPr>
    </w:lvl>
    <w:lvl w:ilvl="1">
      <w:start w:val="1"/>
      <w:numFmt w:val="decimal"/>
      <w:lvlText w:val="%1.%2."/>
      <w:lvlJc w:val="left"/>
      <w:pPr>
        <w:tabs>
          <w:tab w:val="left" w:pos="680"/>
        </w:tabs>
        <w:ind w:left="680" w:hanging="680"/>
      </w:pPr>
      <w:rPr>
        <w:rFonts w:hint="default"/>
      </w:rPr>
    </w:lvl>
    <w:lvl w:ilvl="2">
      <w:start w:val="1"/>
      <w:numFmt w:val="decimal"/>
      <w:lvlText w:val="%1.%2.%3."/>
      <w:lvlJc w:val="left"/>
      <w:pPr>
        <w:tabs>
          <w:tab w:val="left" w:pos="851"/>
        </w:tabs>
        <w:ind w:left="851" w:hanging="851"/>
      </w:pPr>
      <w:rPr>
        <w:rFonts w:hint="default"/>
      </w:rPr>
    </w:lvl>
    <w:lvl w:ilvl="3">
      <w:start w:val="1"/>
      <w:numFmt w:val="decimal"/>
      <w:lvlText w:val="%1.%2.%3.%4."/>
      <w:lvlJc w:val="left"/>
      <w:pPr>
        <w:tabs>
          <w:tab w:val="left" w:pos="964"/>
        </w:tabs>
        <w:ind w:left="964" w:hanging="964"/>
      </w:pPr>
      <w:rPr>
        <w:rFonts w:hint="default"/>
      </w:rPr>
    </w:lvl>
    <w:lvl w:ilvl="4">
      <w:start w:val="1"/>
      <w:numFmt w:val="upperLetter"/>
      <w:lvlText w:val="%5)"/>
      <w:lvlJc w:val="left"/>
      <w:pPr>
        <w:tabs>
          <w:tab w:val="left" w:pos="340"/>
        </w:tabs>
        <w:ind w:left="340" w:hanging="340"/>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28" w15:restartNumberingAfterBreak="0">
    <w:nsid w:val="2A4B29DE"/>
    <w:multiLevelType w:val="hybridMultilevel"/>
    <w:tmpl w:val="CA36331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9" w15:restartNumberingAfterBreak="0">
    <w:nsid w:val="2AD90B80"/>
    <w:multiLevelType w:val="hybridMultilevel"/>
    <w:tmpl w:val="A4665080"/>
    <w:lvl w:ilvl="0" w:tplc="9CD40C34">
      <w:start w:val="1"/>
      <w:numFmt w:val="bullet"/>
      <w:lvlText w:val=""/>
      <w:lvlJc w:val="left"/>
      <w:pPr>
        <w:ind w:left="720" w:hanging="360"/>
      </w:pPr>
      <w:rPr>
        <w:rFonts w:ascii="Symbol" w:hAnsi="Symbol" w:hint="default"/>
      </w:rPr>
    </w:lvl>
    <w:lvl w:ilvl="1" w:tplc="7EAAC878">
      <w:start w:val="1"/>
      <w:numFmt w:val="bullet"/>
      <w:lvlText w:val="o"/>
      <w:lvlJc w:val="left"/>
      <w:pPr>
        <w:ind w:left="1440" w:hanging="360"/>
      </w:pPr>
      <w:rPr>
        <w:rFonts w:ascii="Courier New" w:hAnsi="Courier New" w:cs="Courier New" w:hint="default"/>
      </w:rPr>
    </w:lvl>
    <w:lvl w:ilvl="2" w:tplc="5D3C2B42">
      <w:start w:val="1"/>
      <w:numFmt w:val="bullet"/>
      <w:lvlText w:val=""/>
      <w:lvlJc w:val="left"/>
      <w:pPr>
        <w:ind w:left="2160" w:hanging="360"/>
      </w:pPr>
      <w:rPr>
        <w:rFonts w:ascii="Wingdings" w:hAnsi="Wingdings" w:hint="default"/>
      </w:rPr>
    </w:lvl>
    <w:lvl w:ilvl="3" w:tplc="F19809B0">
      <w:start w:val="1"/>
      <w:numFmt w:val="bullet"/>
      <w:lvlText w:val=""/>
      <w:lvlJc w:val="left"/>
      <w:pPr>
        <w:ind w:left="2880" w:hanging="360"/>
      </w:pPr>
      <w:rPr>
        <w:rFonts w:ascii="Symbol" w:hAnsi="Symbol" w:hint="default"/>
      </w:rPr>
    </w:lvl>
    <w:lvl w:ilvl="4" w:tplc="F98864CA">
      <w:start w:val="1"/>
      <w:numFmt w:val="bullet"/>
      <w:lvlText w:val="o"/>
      <w:lvlJc w:val="left"/>
      <w:pPr>
        <w:ind w:left="3600" w:hanging="360"/>
      </w:pPr>
      <w:rPr>
        <w:rFonts w:ascii="Courier New" w:hAnsi="Courier New" w:cs="Courier New" w:hint="default"/>
      </w:rPr>
    </w:lvl>
    <w:lvl w:ilvl="5" w:tplc="215AE1A2">
      <w:start w:val="1"/>
      <w:numFmt w:val="bullet"/>
      <w:lvlText w:val=""/>
      <w:lvlJc w:val="left"/>
      <w:pPr>
        <w:ind w:left="4320" w:hanging="360"/>
      </w:pPr>
      <w:rPr>
        <w:rFonts w:ascii="Wingdings" w:hAnsi="Wingdings" w:hint="default"/>
      </w:rPr>
    </w:lvl>
    <w:lvl w:ilvl="6" w:tplc="9CAAC6BA">
      <w:start w:val="1"/>
      <w:numFmt w:val="bullet"/>
      <w:lvlText w:val=""/>
      <w:lvlJc w:val="left"/>
      <w:pPr>
        <w:ind w:left="5040" w:hanging="360"/>
      </w:pPr>
      <w:rPr>
        <w:rFonts w:ascii="Symbol" w:hAnsi="Symbol" w:hint="default"/>
      </w:rPr>
    </w:lvl>
    <w:lvl w:ilvl="7" w:tplc="776016BA">
      <w:start w:val="1"/>
      <w:numFmt w:val="bullet"/>
      <w:lvlText w:val="o"/>
      <w:lvlJc w:val="left"/>
      <w:pPr>
        <w:ind w:left="5760" w:hanging="360"/>
      </w:pPr>
      <w:rPr>
        <w:rFonts w:ascii="Courier New" w:hAnsi="Courier New" w:cs="Courier New" w:hint="default"/>
      </w:rPr>
    </w:lvl>
    <w:lvl w:ilvl="8" w:tplc="39B2B2E2">
      <w:start w:val="1"/>
      <w:numFmt w:val="bullet"/>
      <w:lvlText w:val=""/>
      <w:lvlJc w:val="left"/>
      <w:pPr>
        <w:ind w:left="6480" w:hanging="360"/>
      </w:pPr>
      <w:rPr>
        <w:rFonts w:ascii="Wingdings" w:hAnsi="Wingdings" w:hint="default"/>
      </w:rPr>
    </w:lvl>
  </w:abstractNum>
  <w:abstractNum w:abstractNumId="30" w15:restartNumberingAfterBreak="0">
    <w:nsid w:val="2D932AB6"/>
    <w:multiLevelType w:val="hybridMultilevel"/>
    <w:tmpl w:val="7786D58E"/>
    <w:lvl w:ilvl="0" w:tplc="613CB6EE">
      <w:start w:val="1"/>
      <w:numFmt w:val="bullet"/>
      <w:lvlText w:val=""/>
      <w:lvlJc w:val="left"/>
      <w:pPr>
        <w:ind w:left="720" w:hanging="360"/>
      </w:pPr>
      <w:rPr>
        <w:rFonts w:ascii="Symbol" w:hAnsi="Symbol" w:hint="default"/>
      </w:rPr>
    </w:lvl>
    <w:lvl w:ilvl="1" w:tplc="573E58AE">
      <w:start w:val="1"/>
      <w:numFmt w:val="bullet"/>
      <w:lvlText w:val="o"/>
      <w:lvlJc w:val="left"/>
      <w:pPr>
        <w:ind w:left="1440" w:hanging="360"/>
      </w:pPr>
      <w:rPr>
        <w:rFonts w:ascii="Courier New" w:hAnsi="Courier New" w:cs="Courier New" w:hint="default"/>
      </w:rPr>
    </w:lvl>
    <w:lvl w:ilvl="2" w:tplc="950C62CE">
      <w:start w:val="1"/>
      <w:numFmt w:val="bullet"/>
      <w:lvlText w:val=""/>
      <w:lvlJc w:val="left"/>
      <w:pPr>
        <w:ind w:left="2160" w:hanging="360"/>
      </w:pPr>
      <w:rPr>
        <w:rFonts w:ascii="Wingdings" w:hAnsi="Wingdings" w:hint="default"/>
      </w:rPr>
    </w:lvl>
    <w:lvl w:ilvl="3" w:tplc="16202010">
      <w:start w:val="1"/>
      <w:numFmt w:val="bullet"/>
      <w:lvlText w:val=""/>
      <w:lvlJc w:val="left"/>
      <w:pPr>
        <w:ind w:left="2880" w:hanging="360"/>
      </w:pPr>
      <w:rPr>
        <w:rFonts w:ascii="Symbol" w:hAnsi="Symbol" w:hint="default"/>
      </w:rPr>
    </w:lvl>
    <w:lvl w:ilvl="4" w:tplc="8D8E0D80">
      <w:start w:val="1"/>
      <w:numFmt w:val="bullet"/>
      <w:lvlText w:val="o"/>
      <w:lvlJc w:val="left"/>
      <w:pPr>
        <w:ind w:left="3600" w:hanging="360"/>
      </w:pPr>
      <w:rPr>
        <w:rFonts w:ascii="Courier New" w:hAnsi="Courier New" w:cs="Courier New" w:hint="default"/>
      </w:rPr>
    </w:lvl>
    <w:lvl w:ilvl="5" w:tplc="6168485E">
      <w:start w:val="1"/>
      <w:numFmt w:val="bullet"/>
      <w:lvlText w:val=""/>
      <w:lvlJc w:val="left"/>
      <w:pPr>
        <w:ind w:left="4320" w:hanging="360"/>
      </w:pPr>
      <w:rPr>
        <w:rFonts w:ascii="Wingdings" w:hAnsi="Wingdings" w:hint="default"/>
      </w:rPr>
    </w:lvl>
    <w:lvl w:ilvl="6" w:tplc="B902218C">
      <w:start w:val="1"/>
      <w:numFmt w:val="bullet"/>
      <w:lvlText w:val=""/>
      <w:lvlJc w:val="left"/>
      <w:pPr>
        <w:ind w:left="5040" w:hanging="360"/>
      </w:pPr>
      <w:rPr>
        <w:rFonts w:ascii="Symbol" w:hAnsi="Symbol" w:hint="default"/>
      </w:rPr>
    </w:lvl>
    <w:lvl w:ilvl="7" w:tplc="84400E4E">
      <w:start w:val="1"/>
      <w:numFmt w:val="bullet"/>
      <w:lvlText w:val="o"/>
      <w:lvlJc w:val="left"/>
      <w:pPr>
        <w:ind w:left="5760" w:hanging="360"/>
      </w:pPr>
      <w:rPr>
        <w:rFonts w:ascii="Courier New" w:hAnsi="Courier New" w:cs="Courier New" w:hint="default"/>
      </w:rPr>
    </w:lvl>
    <w:lvl w:ilvl="8" w:tplc="1A3EFD3E">
      <w:start w:val="1"/>
      <w:numFmt w:val="bullet"/>
      <w:lvlText w:val=""/>
      <w:lvlJc w:val="left"/>
      <w:pPr>
        <w:ind w:left="6480" w:hanging="360"/>
      </w:pPr>
      <w:rPr>
        <w:rFonts w:ascii="Wingdings" w:hAnsi="Wingdings" w:hint="default"/>
      </w:rPr>
    </w:lvl>
  </w:abstractNum>
  <w:abstractNum w:abstractNumId="31" w15:restartNumberingAfterBreak="0">
    <w:nsid w:val="2E5369EE"/>
    <w:multiLevelType w:val="hybridMultilevel"/>
    <w:tmpl w:val="59E2A46A"/>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1CD3669"/>
    <w:multiLevelType w:val="hybridMultilevel"/>
    <w:tmpl w:val="4DA40FA8"/>
    <w:lvl w:ilvl="0" w:tplc="EFF42D6C">
      <w:start w:val="1"/>
      <w:numFmt w:val="decimal"/>
      <w:lvlText w:val="%1."/>
      <w:lvlJc w:val="left"/>
      <w:pPr>
        <w:ind w:left="720" w:hanging="360"/>
      </w:pPr>
    </w:lvl>
    <w:lvl w:ilvl="1" w:tplc="14BAAA9A">
      <w:start w:val="1"/>
      <w:numFmt w:val="lowerLetter"/>
      <w:lvlText w:val="%2."/>
      <w:lvlJc w:val="left"/>
      <w:pPr>
        <w:ind w:left="1440" w:hanging="360"/>
      </w:pPr>
    </w:lvl>
    <w:lvl w:ilvl="2" w:tplc="4484CF5C">
      <w:start w:val="1"/>
      <w:numFmt w:val="lowerRoman"/>
      <w:lvlText w:val="%3."/>
      <w:lvlJc w:val="right"/>
      <w:pPr>
        <w:ind w:left="2160" w:hanging="180"/>
      </w:pPr>
    </w:lvl>
    <w:lvl w:ilvl="3" w:tplc="8F4E0E8A">
      <w:start w:val="1"/>
      <w:numFmt w:val="decimal"/>
      <w:lvlText w:val="%4."/>
      <w:lvlJc w:val="left"/>
      <w:pPr>
        <w:ind w:left="2880" w:hanging="360"/>
      </w:pPr>
    </w:lvl>
    <w:lvl w:ilvl="4" w:tplc="46CA0A22">
      <w:start w:val="1"/>
      <w:numFmt w:val="lowerLetter"/>
      <w:lvlText w:val="%5."/>
      <w:lvlJc w:val="left"/>
      <w:pPr>
        <w:ind w:left="3600" w:hanging="360"/>
      </w:pPr>
    </w:lvl>
    <w:lvl w:ilvl="5" w:tplc="F8241D14">
      <w:start w:val="1"/>
      <w:numFmt w:val="lowerRoman"/>
      <w:lvlText w:val="%6."/>
      <w:lvlJc w:val="right"/>
      <w:pPr>
        <w:ind w:left="4320" w:hanging="180"/>
      </w:pPr>
    </w:lvl>
    <w:lvl w:ilvl="6" w:tplc="FFA89822">
      <w:start w:val="1"/>
      <w:numFmt w:val="decimal"/>
      <w:lvlText w:val="%7."/>
      <w:lvlJc w:val="left"/>
      <w:pPr>
        <w:ind w:left="5040" w:hanging="360"/>
      </w:pPr>
    </w:lvl>
    <w:lvl w:ilvl="7" w:tplc="BB0C4A0C">
      <w:start w:val="1"/>
      <w:numFmt w:val="lowerLetter"/>
      <w:lvlText w:val="%8."/>
      <w:lvlJc w:val="left"/>
      <w:pPr>
        <w:ind w:left="5760" w:hanging="360"/>
      </w:pPr>
    </w:lvl>
    <w:lvl w:ilvl="8" w:tplc="42041BD2">
      <w:start w:val="1"/>
      <w:numFmt w:val="lowerRoman"/>
      <w:lvlText w:val="%9."/>
      <w:lvlJc w:val="right"/>
      <w:pPr>
        <w:ind w:left="6480" w:hanging="180"/>
      </w:pPr>
    </w:lvl>
  </w:abstractNum>
  <w:abstractNum w:abstractNumId="33" w15:restartNumberingAfterBreak="0">
    <w:nsid w:val="34CD5268"/>
    <w:multiLevelType w:val="hybridMultilevel"/>
    <w:tmpl w:val="6FDE28F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39AA6B6F"/>
    <w:multiLevelType w:val="hybridMultilevel"/>
    <w:tmpl w:val="8D846672"/>
    <w:lvl w:ilvl="0" w:tplc="DF6CC254">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93082A"/>
    <w:multiLevelType w:val="hybridMultilevel"/>
    <w:tmpl w:val="BF444E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6" w15:restartNumberingAfterBreak="0">
    <w:nsid w:val="4E607F5E"/>
    <w:multiLevelType w:val="hybridMultilevel"/>
    <w:tmpl w:val="3BF0E8FE"/>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E956E90"/>
    <w:multiLevelType w:val="hybridMultilevel"/>
    <w:tmpl w:val="C924FC34"/>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C901DA"/>
    <w:multiLevelType w:val="hybridMultilevel"/>
    <w:tmpl w:val="9006C2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9" w15:restartNumberingAfterBreak="0">
    <w:nsid w:val="542F54DF"/>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0" w15:restartNumberingAfterBreak="0">
    <w:nsid w:val="554B791D"/>
    <w:multiLevelType w:val="hybridMultilevel"/>
    <w:tmpl w:val="4E9C06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7A22B14"/>
    <w:multiLevelType w:val="hybridMultilevel"/>
    <w:tmpl w:val="5B0EB12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15:restartNumberingAfterBreak="0">
    <w:nsid w:val="5A39087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A3F64F8"/>
    <w:multiLevelType w:val="hybridMultilevel"/>
    <w:tmpl w:val="783C1A16"/>
    <w:lvl w:ilvl="0" w:tplc="08A612AE">
      <w:start w:val="1"/>
      <w:numFmt w:val="bullet"/>
      <w:lvlText w:val="-"/>
      <w:lvlJc w:val="left"/>
      <w:pPr>
        <w:ind w:left="720" w:hanging="360"/>
      </w:pPr>
      <w:rPr>
        <w:rFonts w:ascii="Calibri" w:eastAsia="Calibri" w:hAnsi="Calibri" w:cs="Calibri" w:hint="default"/>
      </w:rPr>
    </w:lvl>
    <w:lvl w:ilvl="1" w:tplc="24DEB0EA">
      <w:start w:val="1"/>
      <w:numFmt w:val="bullet"/>
      <w:lvlText w:val="o"/>
      <w:lvlJc w:val="left"/>
      <w:pPr>
        <w:ind w:left="1440" w:hanging="360"/>
      </w:pPr>
      <w:rPr>
        <w:rFonts w:ascii="Courier New" w:hAnsi="Courier New" w:cs="Courier New" w:hint="default"/>
      </w:rPr>
    </w:lvl>
    <w:lvl w:ilvl="2" w:tplc="7E6426FA">
      <w:start w:val="1"/>
      <w:numFmt w:val="bullet"/>
      <w:lvlText w:val=""/>
      <w:lvlJc w:val="left"/>
      <w:pPr>
        <w:ind w:left="2160" w:hanging="360"/>
      </w:pPr>
      <w:rPr>
        <w:rFonts w:ascii="Wingdings" w:hAnsi="Wingdings" w:hint="default"/>
      </w:rPr>
    </w:lvl>
    <w:lvl w:ilvl="3" w:tplc="CE1CA8A0">
      <w:start w:val="1"/>
      <w:numFmt w:val="bullet"/>
      <w:lvlText w:val=""/>
      <w:lvlJc w:val="left"/>
      <w:pPr>
        <w:ind w:left="2880" w:hanging="360"/>
      </w:pPr>
      <w:rPr>
        <w:rFonts w:ascii="Symbol" w:hAnsi="Symbol" w:hint="default"/>
      </w:rPr>
    </w:lvl>
    <w:lvl w:ilvl="4" w:tplc="8A7C2006">
      <w:start w:val="1"/>
      <w:numFmt w:val="bullet"/>
      <w:lvlText w:val="o"/>
      <w:lvlJc w:val="left"/>
      <w:pPr>
        <w:ind w:left="3600" w:hanging="360"/>
      </w:pPr>
      <w:rPr>
        <w:rFonts w:ascii="Courier New" w:hAnsi="Courier New" w:cs="Courier New" w:hint="default"/>
      </w:rPr>
    </w:lvl>
    <w:lvl w:ilvl="5" w:tplc="DFD81E4E">
      <w:start w:val="1"/>
      <w:numFmt w:val="bullet"/>
      <w:lvlText w:val=""/>
      <w:lvlJc w:val="left"/>
      <w:pPr>
        <w:ind w:left="4320" w:hanging="360"/>
      </w:pPr>
      <w:rPr>
        <w:rFonts w:ascii="Wingdings" w:hAnsi="Wingdings" w:hint="default"/>
      </w:rPr>
    </w:lvl>
    <w:lvl w:ilvl="6" w:tplc="FA8EBDC8">
      <w:start w:val="1"/>
      <w:numFmt w:val="bullet"/>
      <w:lvlText w:val=""/>
      <w:lvlJc w:val="left"/>
      <w:pPr>
        <w:ind w:left="5040" w:hanging="360"/>
      </w:pPr>
      <w:rPr>
        <w:rFonts w:ascii="Symbol" w:hAnsi="Symbol" w:hint="default"/>
      </w:rPr>
    </w:lvl>
    <w:lvl w:ilvl="7" w:tplc="2B0E4588">
      <w:start w:val="1"/>
      <w:numFmt w:val="bullet"/>
      <w:lvlText w:val="o"/>
      <w:lvlJc w:val="left"/>
      <w:pPr>
        <w:ind w:left="5760" w:hanging="360"/>
      </w:pPr>
      <w:rPr>
        <w:rFonts w:ascii="Courier New" w:hAnsi="Courier New" w:cs="Courier New" w:hint="default"/>
      </w:rPr>
    </w:lvl>
    <w:lvl w:ilvl="8" w:tplc="FBCEC924">
      <w:start w:val="1"/>
      <w:numFmt w:val="bullet"/>
      <w:lvlText w:val=""/>
      <w:lvlJc w:val="left"/>
      <w:pPr>
        <w:ind w:left="6480" w:hanging="360"/>
      </w:pPr>
      <w:rPr>
        <w:rFonts w:ascii="Wingdings" w:hAnsi="Wingdings" w:hint="default"/>
      </w:rPr>
    </w:lvl>
  </w:abstractNum>
  <w:abstractNum w:abstractNumId="44" w15:restartNumberingAfterBreak="0">
    <w:nsid w:val="5D683092"/>
    <w:multiLevelType w:val="hybridMultilevel"/>
    <w:tmpl w:val="79681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DA71B46"/>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6" w15:restartNumberingAfterBreak="0">
    <w:nsid w:val="627F6DD0"/>
    <w:multiLevelType w:val="hybridMultilevel"/>
    <w:tmpl w:val="48E0088A"/>
    <w:lvl w:ilvl="0" w:tplc="E8163CA6">
      <w:start w:val="1"/>
      <w:numFmt w:val="bullet"/>
      <w:lvlText w:val="-"/>
      <w:lvlJc w:val="left"/>
      <w:pPr>
        <w:ind w:left="720" w:hanging="360"/>
      </w:pPr>
      <w:rPr>
        <w:rFonts w:ascii="Calibri" w:eastAsia="Calibri" w:hAnsi="Calibri" w:cs="Calibri" w:hint="default"/>
      </w:rPr>
    </w:lvl>
    <w:lvl w:ilvl="1" w:tplc="2E2A7B9A">
      <w:start w:val="1"/>
      <w:numFmt w:val="bullet"/>
      <w:lvlText w:val="o"/>
      <w:lvlJc w:val="left"/>
      <w:pPr>
        <w:ind w:left="1440" w:hanging="360"/>
      </w:pPr>
      <w:rPr>
        <w:rFonts w:ascii="Courier New" w:hAnsi="Courier New" w:cs="Courier New" w:hint="default"/>
      </w:rPr>
    </w:lvl>
    <w:lvl w:ilvl="2" w:tplc="3A567438">
      <w:start w:val="1"/>
      <w:numFmt w:val="bullet"/>
      <w:lvlText w:val=""/>
      <w:lvlJc w:val="left"/>
      <w:pPr>
        <w:ind w:left="2160" w:hanging="360"/>
      </w:pPr>
      <w:rPr>
        <w:rFonts w:ascii="Wingdings" w:hAnsi="Wingdings" w:hint="default"/>
      </w:rPr>
    </w:lvl>
    <w:lvl w:ilvl="3" w:tplc="24867A2E">
      <w:start w:val="1"/>
      <w:numFmt w:val="bullet"/>
      <w:lvlText w:val=""/>
      <w:lvlJc w:val="left"/>
      <w:pPr>
        <w:ind w:left="2880" w:hanging="360"/>
      </w:pPr>
      <w:rPr>
        <w:rFonts w:ascii="Symbol" w:hAnsi="Symbol" w:hint="default"/>
      </w:rPr>
    </w:lvl>
    <w:lvl w:ilvl="4" w:tplc="D7928070">
      <w:start w:val="1"/>
      <w:numFmt w:val="bullet"/>
      <w:lvlText w:val="o"/>
      <w:lvlJc w:val="left"/>
      <w:pPr>
        <w:ind w:left="3600" w:hanging="360"/>
      </w:pPr>
      <w:rPr>
        <w:rFonts w:ascii="Courier New" w:hAnsi="Courier New" w:cs="Courier New" w:hint="default"/>
      </w:rPr>
    </w:lvl>
    <w:lvl w:ilvl="5" w:tplc="D520CBE8">
      <w:start w:val="1"/>
      <w:numFmt w:val="bullet"/>
      <w:lvlText w:val=""/>
      <w:lvlJc w:val="left"/>
      <w:pPr>
        <w:ind w:left="4320" w:hanging="360"/>
      </w:pPr>
      <w:rPr>
        <w:rFonts w:ascii="Wingdings" w:hAnsi="Wingdings" w:hint="default"/>
      </w:rPr>
    </w:lvl>
    <w:lvl w:ilvl="6" w:tplc="415CCADC">
      <w:start w:val="1"/>
      <w:numFmt w:val="bullet"/>
      <w:lvlText w:val=""/>
      <w:lvlJc w:val="left"/>
      <w:pPr>
        <w:ind w:left="5040" w:hanging="360"/>
      </w:pPr>
      <w:rPr>
        <w:rFonts w:ascii="Symbol" w:hAnsi="Symbol" w:hint="default"/>
      </w:rPr>
    </w:lvl>
    <w:lvl w:ilvl="7" w:tplc="D2EAE5DC">
      <w:start w:val="1"/>
      <w:numFmt w:val="bullet"/>
      <w:lvlText w:val="o"/>
      <w:lvlJc w:val="left"/>
      <w:pPr>
        <w:ind w:left="5760" w:hanging="360"/>
      </w:pPr>
      <w:rPr>
        <w:rFonts w:ascii="Courier New" w:hAnsi="Courier New" w:cs="Courier New" w:hint="default"/>
      </w:rPr>
    </w:lvl>
    <w:lvl w:ilvl="8" w:tplc="E4123B0A">
      <w:start w:val="1"/>
      <w:numFmt w:val="bullet"/>
      <w:lvlText w:val=""/>
      <w:lvlJc w:val="left"/>
      <w:pPr>
        <w:ind w:left="6480" w:hanging="360"/>
      </w:pPr>
      <w:rPr>
        <w:rFonts w:ascii="Wingdings" w:hAnsi="Wingdings" w:hint="default"/>
      </w:rPr>
    </w:lvl>
  </w:abstractNum>
  <w:abstractNum w:abstractNumId="4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79D4F68"/>
    <w:multiLevelType w:val="hybridMultilevel"/>
    <w:tmpl w:val="2952B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81F446F"/>
    <w:multiLevelType w:val="hybridMultilevel"/>
    <w:tmpl w:val="4E4E8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8423A6"/>
    <w:multiLevelType w:val="hybridMultilevel"/>
    <w:tmpl w:val="A658F53C"/>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1" w15:restartNumberingAfterBreak="0">
    <w:nsid w:val="6C2A48F9"/>
    <w:multiLevelType w:val="hybridMultilevel"/>
    <w:tmpl w:val="8DA0A4E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6C82111E"/>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3" w15:restartNumberingAfterBreak="0">
    <w:nsid w:val="6EB313CB"/>
    <w:multiLevelType w:val="hybridMultilevel"/>
    <w:tmpl w:val="25023B16"/>
    <w:lvl w:ilvl="0" w:tplc="0A8E3B70">
      <w:start w:val="1"/>
      <w:numFmt w:val="bullet"/>
      <w:lvlText w:val="-"/>
      <w:lvlJc w:val="left"/>
      <w:pPr>
        <w:ind w:left="720" w:hanging="360"/>
      </w:pPr>
      <w:rPr>
        <w:rFonts w:ascii="Calibri" w:eastAsia="Calibri" w:hAnsi="Calibri" w:cs="Calibri" w:hint="default"/>
      </w:rPr>
    </w:lvl>
    <w:lvl w:ilvl="1" w:tplc="CB5C3CEA">
      <w:start w:val="1"/>
      <w:numFmt w:val="bullet"/>
      <w:lvlText w:val="o"/>
      <w:lvlJc w:val="left"/>
      <w:pPr>
        <w:ind w:left="1440" w:hanging="360"/>
      </w:pPr>
      <w:rPr>
        <w:rFonts w:ascii="Courier New" w:hAnsi="Courier New" w:cs="Courier New" w:hint="default"/>
      </w:rPr>
    </w:lvl>
    <w:lvl w:ilvl="2" w:tplc="3B48C9EC">
      <w:start w:val="1"/>
      <w:numFmt w:val="bullet"/>
      <w:lvlText w:val=""/>
      <w:lvlJc w:val="left"/>
      <w:pPr>
        <w:ind w:left="2160" w:hanging="360"/>
      </w:pPr>
      <w:rPr>
        <w:rFonts w:ascii="Wingdings" w:hAnsi="Wingdings" w:hint="default"/>
      </w:rPr>
    </w:lvl>
    <w:lvl w:ilvl="3" w:tplc="F92241B8">
      <w:start w:val="1"/>
      <w:numFmt w:val="bullet"/>
      <w:lvlText w:val=""/>
      <w:lvlJc w:val="left"/>
      <w:pPr>
        <w:ind w:left="2880" w:hanging="360"/>
      </w:pPr>
      <w:rPr>
        <w:rFonts w:ascii="Symbol" w:hAnsi="Symbol" w:hint="default"/>
      </w:rPr>
    </w:lvl>
    <w:lvl w:ilvl="4" w:tplc="98208C10">
      <w:start w:val="1"/>
      <w:numFmt w:val="bullet"/>
      <w:lvlText w:val="o"/>
      <w:lvlJc w:val="left"/>
      <w:pPr>
        <w:ind w:left="3600" w:hanging="360"/>
      </w:pPr>
      <w:rPr>
        <w:rFonts w:ascii="Courier New" w:hAnsi="Courier New" w:cs="Courier New" w:hint="default"/>
      </w:rPr>
    </w:lvl>
    <w:lvl w:ilvl="5" w:tplc="AD0E63DA">
      <w:start w:val="1"/>
      <w:numFmt w:val="bullet"/>
      <w:lvlText w:val=""/>
      <w:lvlJc w:val="left"/>
      <w:pPr>
        <w:ind w:left="4320" w:hanging="360"/>
      </w:pPr>
      <w:rPr>
        <w:rFonts w:ascii="Wingdings" w:hAnsi="Wingdings" w:hint="default"/>
      </w:rPr>
    </w:lvl>
    <w:lvl w:ilvl="6" w:tplc="15B62B08">
      <w:start w:val="1"/>
      <w:numFmt w:val="bullet"/>
      <w:lvlText w:val=""/>
      <w:lvlJc w:val="left"/>
      <w:pPr>
        <w:ind w:left="5040" w:hanging="360"/>
      </w:pPr>
      <w:rPr>
        <w:rFonts w:ascii="Symbol" w:hAnsi="Symbol" w:hint="default"/>
      </w:rPr>
    </w:lvl>
    <w:lvl w:ilvl="7" w:tplc="41C475B8">
      <w:start w:val="1"/>
      <w:numFmt w:val="bullet"/>
      <w:lvlText w:val="o"/>
      <w:lvlJc w:val="left"/>
      <w:pPr>
        <w:ind w:left="5760" w:hanging="360"/>
      </w:pPr>
      <w:rPr>
        <w:rFonts w:ascii="Courier New" w:hAnsi="Courier New" w:cs="Courier New" w:hint="default"/>
      </w:rPr>
    </w:lvl>
    <w:lvl w:ilvl="8" w:tplc="9B7C69EE">
      <w:start w:val="1"/>
      <w:numFmt w:val="bullet"/>
      <w:lvlText w:val=""/>
      <w:lvlJc w:val="left"/>
      <w:pPr>
        <w:ind w:left="6480" w:hanging="360"/>
      </w:pPr>
      <w:rPr>
        <w:rFonts w:ascii="Wingdings" w:hAnsi="Wingdings" w:hint="default"/>
      </w:rPr>
    </w:lvl>
  </w:abstractNum>
  <w:abstractNum w:abstractNumId="54" w15:restartNumberingAfterBreak="0">
    <w:nsid w:val="6EF03D2A"/>
    <w:multiLevelType w:val="hybridMultilevel"/>
    <w:tmpl w:val="488EBB82"/>
    <w:lvl w:ilvl="0" w:tplc="EB6E9E7A">
      <w:start w:val="1"/>
      <w:numFmt w:val="bullet"/>
      <w:lvlText w:val=""/>
      <w:lvlJc w:val="left"/>
      <w:pPr>
        <w:ind w:left="720" w:hanging="360"/>
      </w:pPr>
      <w:rPr>
        <w:rFonts w:ascii="Symbol" w:hAnsi="Symbol" w:hint="default"/>
      </w:rPr>
    </w:lvl>
    <w:lvl w:ilvl="1" w:tplc="3F9CAF1C">
      <w:start w:val="1"/>
      <w:numFmt w:val="bullet"/>
      <w:lvlText w:val="o"/>
      <w:lvlJc w:val="left"/>
      <w:pPr>
        <w:ind w:left="1440" w:hanging="360"/>
      </w:pPr>
      <w:rPr>
        <w:rFonts w:ascii="Courier New" w:hAnsi="Courier New" w:cs="Courier New" w:hint="default"/>
      </w:rPr>
    </w:lvl>
    <w:lvl w:ilvl="2" w:tplc="4F54A434">
      <w:start w:val="1"/>
      <w:numFmt w:val="bullet"/>
      <w:lvlText w:val=""/>
      <w:lvlJc w:val="left"/>
      <w:pPr>
        <w:ind w:left="2160" w:hanging="360"/>
      </w:pPr>
      <w:rPr>
        <w:rFonts w:ascii="Wingdings" w:hAnsi="Wingdings" w:hint="default"/>
      </w:rPr>
    </w:lvl>
    <w:lvl w:ilvl="3" w:tplc="E6029D28">
      <w:start w:val="1"/>
      <w:numFmt w:val="bullet"/>
      <w:lvlText w:val=""/>
      <w:lvlJc w:val="left"/>
      <w:pPr>
        <w:ind w:left="2880" w:hanging="360"/>
      </w:pPr>
      <w:rPr>
        <w:rFonts w:ascii="Symbol" w:hAnsi="Symbol" w:hint="default"/>
      </w:rPr>
    </w:lvl>
    <w:lvl w:ilvl="4" w:tplc="817E5F0C">
      <w:start w:val="1"/>
      <w:numFmt w:val="bullet"/>
      <w:lvlText w:val="o"/>
      <w:lvlJc w:val="left"/>
      <w:pPr>
        <w:ind w:left="3600" w:hanging="360"/>
      </w:pPr>
      <w:rPr>
        <w:rFonts w:ascii="Courier New" w:hAnsi="Courier New" w:cs="Courier New" w:hint="default"/>
      </w:rPr>
    </w:lvl>
    <w:lvl w:ilvl="5" w:tplc="BD6437BE">
      <w:start w:val="1"/>
      <w:numFmt w:val="bullet"/>
      <w:lvlText w:val=""/>
      <w:lvlJc w:val="left"/>
      <w:pPr>
        <w:ind w:left="4320" w:hanging="360"/>
      </w:pPr>
      <w:rPr>
        <w:rFonts w:ascii="Wingdings" w:hAnsi="Wingdings" w:hint="default"/>
      </w:rPr>
    </w:lvl>
    <w:lvl w:ilvl="6" w:tplc="C7B63758">
      <w:start w:val="1"/>
      <w:numFmt w:val="bullet"/>
      <w:lvlText w:val=""/>
      <w:lvlJc w:val="left"/>
      <w:pPr>
        <w:ind w:left="5040" w:hanging="360"/>
      </w:pPr>
      <w:rPr>
        <w:rFonts w:ascii="Symbol" w:hAnsi="Symbol" w:hint="default"/>
      </w:rPr>
    </w:lvl>
    <w:lvl w:ilvl="7" w:tplc="9A509592">
      <w:start w:val="1"/>
      <w:numFmt w:val="bullet"/>
      <w:lvlText w:val="o"/>
      <w:lvlJc w:val="left"/>
      <w:pPr>
        <w:ind w:left="5760" w:hanging="360"/>
      </w:pPr>
      <w:rPr>
        <w:rFonts w:ascii="Courier New" w:hAnsi="Courier New" w:cs="Courier New" w:hint="default"/>
      </w:rPr>
    </w:lvl>
    <w:lvl w:ilvl="8" w:tplc="A8A411DA">
      <w:start w:val="1"/>
      <w:numFmt w:val="bullet"/>
      <w:lvlText w:val=""/>
      <w:lvlJc w:val="left"/>
      <w:pPr>
        <w:ind w:left="6480" w:hanging="360"/>
      </w:pPr>
      <w:rPr>
        <w:rFonts w:ascii="Wingdings" w:hAnsi="Wingdings" w:hint="default"/>
      </w:rPr>
    </w:lvl>
  </w:abstractNum>
  <w:abstractNum w:abstractNumId="55" w15:restartNumberingAfterBreak="0">
    <w:nsid w:val="714B15C9"/>
    <w:multiLevelType w:val="hybridMultilevel"/>
    <w:tmpl w:val="DA4C404E"/>
    <w:lvl w:ilvl="0" w:tplc="79923B42">
      <w:start w:val="1"/>
      <w:numFmt w:val="bullet"/>
      <w:lvlText w:val=""/>
      <w:lvlJc w:val="left"/>
      <w:pPr>
        <w:ind w:left="720" w:hanging="360"/>
      </w:pPr>
      <w:rPr>
        <w:rFonts w:ascii="Symbol" w:hAnsi="Symbol" w:cs="Symbol" w:hint="default"/>
      </w:rPr>
    </w:lvl>
    <w:lvl w:ilvl="1" w:tplc="C198662A">
      <w:start w:val="1"/>
      <w:numFmt w:val="bullet"/>
      <w:lvlText w:val="o"/>
      <w:lvlJc w:val="left"/>
      <w:pPr>
        <w:ind w:left="1440" w:hanging="360"/>
      </w:pPr>
      <w:rPr>
        <w:rFonts w:ascii="Courier New" w:hAnsi="Courier New" w:cs="Courier New" w:hint="default"/>
      </w:rPr>
    </w:lvl>
    <w:lvl w:ilvl="2" w:tplc="F3965912">
      <w:start w:val="1"/>
      <w:numFmt w:val="bullet"/>
      <w:lvlText w:val=""/>
      <w:lvlJc w:val="left"/>
      <w:pPr>
        <w:ind w:left="2160" w:hanging="360"/>
      </w:pPr>
      <w:rPr>
        <w:rFonts w:ascii="Wingdings" w:hAnsi="Wingdings" w:cs="Wingdings" w:hint="default"/>
      </w:rPr>
    </w:lvl>
    <w:lvl w:ilvl="3" w:tplc="6DACDBBA">
      <w:start w:val="1"/>
      <w:numFmt w:val="bullet"/>
      <w:lvlText w:val=""/>
      <w:lvlJc w:val="left"/>
      <w:pPr>
        <w:ind w:left="2880" w:hanging="360"/>
      </w:pPr>
      <w:rPr>
        <w:rFonts w:ascii="Symbol" w:hAnsi="Symbol" w:cs="Symbol" w:hint="default"/>
      </w:rPr>
    </w:lvl>
    <w:lvl w:ilvl="4" w:tplc="FA427832">
      <w:start w:val="1"/>
      <w:numFmt w:val="bullet"/>
      <w:lvlText w:val="o"/>
      <w:lvlJc w:val="left"/>
      <w:pPr>
        <w:ind w:left="3600" w:hanging="360"/>
      </w:pPr>
      <w:rPr>
        <w:rFonts w:ascii="Courier New" w:hAnsi="Courier New" w:cs="Courier New" w:hint="default"/>
      </w:rPr>
    </w:lvl>
    <w:lvl w:ilvl="5" w:tplc="BA26D34A">
      <w:start w:val="1"/>
      <w:numFmt w:val="bullet"/>
      <w:lvlText w:val=""/>
      <w:lvlJc w:val="left"/>
      <w:pPr>
        <w:ind w:left="4320" w:hanging="360"/>
      </w:pPr>
      <w:rPr>
        <w:rFonts w:ascii="Wingdings" w:hAnsi="Wingdings" w:cs="Wingdings" w:hint="default"/>
      </w:rPr>
    </w:lvl>
    <w:lvl w:ilvl="6" w:tplc="788AE722">
      <w:start w:val="1"/>
      <w:numFmt w:val="bullet"/>
      <w:lvlText w:val=""/>
      <w:lvlJc w:val="left"/>
      <w:pPr>
        <w:ind w:left="5040" w:hanging="360"/>
      </w:pPr>
      <w:rPr>
        <w:rFonts w:ascii="Symbol" w:hAnsi="Symbol" w:cs="Symbol" w:hint="default"/>
      </w:rPr>
    </w:lvl>
    <w:lvl w:ilvl="7" w:tplc="99002E6A">
      <w:start w:val="1"/>
      <w:numFmt w:val="bullet"/>
      <w:lvlText w:val="o"/>
      <w:lvlJc w:val="left"/>
      <w:pPr>
        <w:ind w:left="5760" w:hanging="360"/>
      </w:pPr>
      <w:rPr>
        <w:rFonts w:ascii="Courier New" w:hAnsi="Courier New" w:cs="Courier New" w:hint="default"/>
      </w:rPr>
    </w:lvl>
    <w:lvl w:ilvl="8" w:tplc="DE6ED6FA">
      <w:start w:val="1"/>
      <w:numFmt w:val="bullet"/>
      <w:lvlText w:val=""/>
      <w:lvlJc w:val="left"/>
      <w:pPr>
        <w:ind w:left="6480" w:hanging="360"/>
      </w:pPr>
      <w:rPr>
        <w:rFonts w:ascii="Wingdings" w:hAnsi="Wingdings" w:cs="Wingdings" w:hint="default"/>
      </w:rPr>
    </w:lvl>
  </w:abstractNum>
  <w:abstractNum w:abstractNumId="56" w15:restartNumberingAfterBreak="0">
    <w:nsid w:val="78EC5A5E"/>
    <w:multiLevelType w:val="hybridMultilevel"/>
    <w:tmpl w:val="3274041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7" w15:restartNumberingAfterBreak="0">
    <w:nsid w:val="7A475273"/>
    <w:multiLevelType w:val="multilevel"/>
    <w:tmpl w:val="C61231A2"/>
    <w:lvl w:ilvl="0">
      <w:start w:val="1"/>
      <w:numFmt w:val="decimal"/>
      <w:pStyle w:val="Heading1"/>
      <w:lvlText w:val="%1"/>
      <w:lvlJc w:val="left"/>
      <w:pPr>
        <w:tabs>
          <w:tab w:val="left" w:pos="432"/>
        </w:tabs>
        <w:ind w:left="432" w:hanging="432"/>
      </w:pPr>
    </w:lvl>
    <w:lvl w:ilvl="1">
      <w:start w:val="1"/>
      <w:numFmt w:val="decimal"/>
      <w:pStyle w:val="Heading2"/>
      <w:lvlText w:val="%1.%2"/>
      <w:lvlJc w:val="left"/>
      <w:pPr>
        <w:tabs>
          <w:tab w:val="left" w:pos="576"/>
        </w:tabs>
        <w:ind w:left="576" w:hanging="576"/>
      </w:pPr>
    </w:lvl>
    <w:lvl w:ilvl="2">
      <w:start w:val="1"/>
      <w:numFmt w:val="decimal"/>
      <w:pStyle w:val="Heading3"/>
      <w:lvlText w:val="%1.%2.%3"/>
      <w:lvlJc w:val="left"/>
      <w:pPr>
        <w:tabs>
          <w:tab w:val="left" w:pos="720"/>
        </w:tabs>
        <w:ind w:left="720" w:hanging="720"/>
      </w:pPr>
    </w:lvl>
    <w:lvl w:ilvl="3">
      <w:start w:val="1"/>
      <w:numFmt w:val="decimal"/>
      <w:pStyle w:val="Heading4"/>
      <w:lvlText w:val="%1.%2.%3.%4"/>
      <w:lvlJc w:val="left"/>
      <w:pPr>
        <w:tabs>
          <w:tab w:val="left" w:pos="864"/>
        </w:tabs>
        <w:ind w:left="864" w:hanging="864"/>
      </w:pPr>
    </w:lvl>
    <w:lvl w:ilvl="4">
      <w:start w:val="1"/>
      <w:numFmt w:val="decimal"/>
      <w:pStyle w:val="Heading5"/>
      <w:lvlText w:val="%1.%2.%3.%4.%5"/>
      <w:lvlJc w:val="left"/>
      <w:pPr>
        <w:tabs>
          <w:tab w:val="left" w:pos="1008"/>
        </w:tabs>
        <w:ind w:left="1008" w:hanging="1008"/>
      </w:pPr>
    </w:lvl>
    <w:lvl w:ilvl="5">
      <w:start w:val="1"/>
      <w:numFmt w:val="decimal"/>
      <w:pStyle w:val="Heading6"/>
      <w:lvlText w:val="%1.%2.%3.%4.%5.%6"/>
      <w:lvlJc w:val="left"/>
      <w:pPr>
        <w:tabs>
          <w:tab w:val="left" w:pos="1152"/>
        </w:tabs>
        <w:ind w:left="1152" w:hanging="1152"/>
      </w:pPr>
    </w:lvl>
    <w:lvl w:ilvl="6">
      <w:start w:val="1"/>
      <w:numFmt w:val="decimal"/>
      <w:pStyle w:val="Heading7"/>
      <w:lvlText w:val="%1.%2.%3.%4.%5.%6.%7"/>
      <w:lvlJc w:val="left"/>
      <w:pPr>
        <w:tabs>
          <w:tab w:val="left" w:pos="1296"/>
        </w:tabs>
        <w:ind w:left="1296" w:hanging="1296"/>
      </w:pPr>
    </w:lvl>
    <w:lvl w:ilvl="7">
      <w:start w:val="1"/>
      <w:numFmt w:val="decimal"/>
      <w:pStyle w:val="Heading8"/>
      <w:lvlText w:val="%1.%2.%3.%4.%5.%6.%7.%8"/>
      <w:lvlJc w:val="left"/>
      <w:pPr>
        <w:tabs>
          <w:tab w:val="left" w:pos="1440"/>
        </w:tabs>
        <w:ind w:left="1440" w:hanging="1440"/>
      </w:pPr>
    </w:lvl>
    <w:lvl w:ilvl="8">
      <w:start w:val="1"/>
      <w:numFmt w:val="decimal"/>
      <w:pStyle w:val="Heading9"/>
      <w:lvlText w:val="%1.%2.%3.%4.%5.%6.%7.%8.%9"/>
      <w:lvlJc w:val="left"/>
      <w:pPr>
        <w:tabs>
          <w:tab w:val="left" w:pos="1584"/>
        </w:tabs>
        <w:ind w:left="1584" w:hanging="1584"/>
      </w:pPr>
    </w:lvl>
  </w:abstractNum>
  <w:abstractNum w:abstractNumId="58" w15:restartNumberingAfterBreak="0">
    <w:nsid w:val="7A4D275B"/>
    <w:multiLevelType w:val="hybridMultilevel"/>
    <w:tmpl w:val="2CAE98C8"/>
    <w:lvl w:ilvl="0" w:tplc="C1B01F14">
      <w:start w:val="1"/>
      <w:numFmt w:val="bullet"/>
      <w:lvlText w:val="·"/>
      <w:lvlJc w:val="left"/>
      <w:pPr>
        <w:ind w:left="720" w:hanging="360"/>
      </w:pPr>
      <w:rPr>
        <w:rFonts w:ascii="Symbol" w:eastAsia="Symbol" w:hAnsi="Symbol" w:cs="Symbol"/>
      </w:rPr>
    </w:lvl>
    <w:lvl w:ilvl="1" w:tplc="B77E0824">
      <w:start w:val="1"/>
      <w:numFmt w:val="bullet"/>
      <w:lvlText w:val="o"/>
      <w:lvlJc w:val="left"/>
      <w:pPr>
        <w:ind w:left="1440" w:hanging="360"/>
      </w:pPr>
      <w:rPr>
        <w:rFonts w:ascii="Courier New" w:eastAsia="Courier New" w:hAnsi="Courier New" w:cs="Courier New"/>
      </w:rPr>
    </w:lvl>
    <w:lvl w:ilvl="2" w:tplc="9132ACA8">
      <w:start w:val="1"/>
      <w:numFmt w:val="bullet"/>
      <w:lvlText w:val="§"/>
      <w:lvlJc w:val="left"/>
      <w:pPr>
        <w:ind w:left="2160" w:hanging="360"/>
      </w:pPr>
      <w:rPr>
        <w:rFonts w:ascii="Wingdings" w:eastAsia="Wingdings" w:hAnsi="Wingdings" w:cs="Wingdings"/>
      </w:rPr>
    </w:lvl>
    <w:lvl w:ilvl="3" w:tplc="50C4E4BA">
      <w:start w:val="1"/>
      <w:numFmt w:val="bullet"/>
      <w:lvlText w:val="·"/>
      <w:lvlJc w:val="left"/>
      <w:pPr>
        <w:ind w:left="2880" w:hanging="360"/>
      </w:pPr>
      <w:rPr>
        <w:rFonts w:ascii="Symbol" w:eastAsia="Symbol" w:hAnsi="Symbol" w:cs="Symbol"/>
      </w:rPr>
    </w:lvl>
    <w:lvl w:ilvl="4" w:tplc="50067D3E">
      <w:start w:val="1"/>
      <w:numFmt w:val="bullet"/>
      <w:lvlText w:val="o"/>
      <w:lvlJc w:val="left"/>
      <w:pPr>
        <w:ind w:left="3600" w:hanging="360"/>
      </w:pPr>
      <w:rPr>
        <w:rFonts w:ascii="Courier New" w:eastAsia="Courier New" w:hAnsi="Courier New" w:cs="Courier New"/>
      </w:rPr>
    </w:lvl>
    <w:lvl w:ilvl="5" w:tplc="386E24F6">
      <w:start w:val="1"/>
      <w:numFmt w:val="bullet"/>
      <w:lvlText w:val="§"/>
      <w:lvlJc w:val="left"/>
      <w:pPr>
        <w:ind w:left="4320" w:hanging="360"/>
      </w:pPr>
      <w:rPr>
        <w:rFonts w:ascii="Wingdings" w:eastAsia="Wingdings" w:hAnsi="Wingdings" w:cs="Wingdings"/>
      </w:rPr>
    </w:lvl>
    <w:lvl w:ilvl="6" w:tplc="4F34F682">
      <w:start w:val="1"/>
      <w:numFmt w:val="bullet"/>
      <w:lvlText w:val="·"/>
      <w:lvlJc w:val="left"/>
      <w:pPr>
        <w:ind w:left="5040" w:hanging="360"/>
      </w:pPr>
      <w:rPr>
        <w:rFonts w:ascii="Symbol" w:eastAsia="Symbol" w:hAnsi="Symbol" w:cs="Symbol"/>
      </w:rPr>
    </w:lvl>
    <w:lvl w:ilvl="7" w:tplc="6220F21C">
      <w:start w:val="1"/>
      <w:numFmt w:val="bullet"/>
      <w:lvlText w:val="o"/>
      <w:lvlJc w:val="left"/>
      <w:pPr>
        <w:ind w:left="5760" w:hanging="360"/>
      </w:pPr>
      <w:rPr>
        <w:rFonts w:ascii="Courier New" w:eastAsia="Courier New" w:hAnsi="Courier New" w:cs="Courier New"/>
      </w:rPr>
    </w:lvl>
    <w:lvl w:ilvl="8" w:tplc="D4706AB2">
      <w:start w:val="1"/>
      <w:numFmt w:val="bullet"/>
      <w:lvlText w:val="§"/>
      <w:lvlJc w:val="left"/>
      <w:pPr>
        <w:ind w:left="6480" w:hanging="360"/>
      </w:pPr>
      <w:rPr>
        <w:rFonts w:ascii="Wingdings" w:eastAsia="Wingdings" w:hAnsi="Wingdings" w:cs="Wingdings"/>
      </w:rPr>
    </w:lvl>
  </w:abstractNum>
  <w:abstractNum w:abstractNumId="59" w15:restartNumberingAfterBreak="0">
    <w:nsid w:val="7D3F275E"/>
    <w:multiLevelType w:val="hybridMultilevel"/>
    <w:tmpl w:val="ED58F7B4"/>
    <w:lvl w:ilvl="0" w:tplc="10090001">
      <w:start w:val="1"/>
      <w:numFmt w:val="bullet"/>
      <w:lvlText w:val=""/>
      <w:lvlJc w:val="left"/>
      <w:pPr>
        <w:ind w:left="1097" w:hanging="360"/>
      </w:pPr>
      <w:rPr>
        <w:rFonts w:ascii="Symbol" w:hAnsi="Symbol" w:hint="default"/>
      </w:rPr>
    </w:lvl>
    <w:lvl w:ilvl="1" w:tplc="10090003">
      <w:start w:val="1"/>
      <w:numFmt w:val="bullet"/>
      <w:lvlText w:val="o"/>
      <w:lvlJc w:val="left"/>
      <w:pPr>
        <w:ind w:left="1817" w:hanging="360"/>
      </w:pPr>
      <w:rPr>
        <w:rFonts w:ascii="Courier New" w:hAnsi="Courier New" w:cs="Courier New" w:hint="default"/>
      </w:rPr>
    </w:lvl>
    <w:lvl w:ilvl="2" w:tplc="10090005">
      <w:start w:val="1"/>
      <w:numFmt w:val="bullet"/>
      <w:lvlText w:val=""/>
      <w:lvlJc w:val="left"/>
      <w:pPr>
        <w:ind w:left="2537" w:hanging="360"/>
      </w:pPr>
      <w:rPr>
        <w:rFonts w:ascii="Wingdings" w:hAnsi="Wingdings" w:hint="default"/>
      </w:rPr>
    </w:lvl>
    <w:lvl w:ilvl="3" w:tplc="10090001">
      <w:start w:val="1"/>
      <w:numFmt w:val="bullet"/>
      <w:lvlText w:val=""/>
      <w:lvlJc w:val="left"/>
      <w:pPr>
        <w:ind w:left="3257" w:hanging="360"/>
      </w:pPr>
      <w:rPr>
        <w:rFonts w:ascii="Symbol" w:hAnsi="Symbol" w:hint="default"/>
      </w:rPr>
    </w:lvl>
    <w:lvl w:ilvl="4" w:tplc="10090003">
      <w:start w:val="1"/>
      <w:numFmt w:val="bullet"/>
      <w:lvlText w:val="o"/>
      <w:lvlJc w:val="left"/>
      <w:pPr>
        <w:ind w:left="3977" w:hanging="360"/>
      </w:pPr>
      <w:rPr>
        <w:rFonts w:ascii="Courier New" w:hAnsi="Courier New" w:cs="Courier New" w:hint="default"/>
      </w:rPr>
    </w:lvl>
    <w:lvl w:ilvl="5" w:tplc="10090005">
      <w:start w:val="1"/>
      <w:numFmt w:val="bullet"/>
      <w:lvlText w:val=""/>
      <w:lvlJc w:val="left"/>
      <w:pPr>
        <w:ind w:left="4697" w:hanging="360"/>
      </w:pPr>
      <w:rPr>
        <w:rFonts w:ascii="Wingdings" w:hAnsi="Wingdings" w:hint="default"/>
      </w:rPr>
    </w:lvl>
    <w:lvl w:ilvl="6" w:tplc="10090001">
      <w:start w:val="1"/>
      <w:numFmt w:val="bullet"/>
      <w:lvlText w:val=""/>
      <w:lvlJc w:val="left"/>
      <w:pPr>
        <w:ind w:left="5417" w:hanging="360"/>
      </w:pPr>
      <w:rPr>
        <w:rFonts w:ascii="Symbol" w:hAnsi="Symbol" w:hint="default"/>
      </w:rPr>
    </w:lvl>
    <w:lvl w:ilvl="7" w:tplc="10090003">
      <w:start w:val="1"/>
      <w:numFmt w:val="bullet"/>
      <w:lvlText w:val="o"/>
      <w:lvlJc w:val="left"/>
      <w:pPr>
        <w:ind w:left="6137" w:hanging="360"/>
      </w:pPr>
      <w:rPr>
        <w:rFonts w:ascii="Courier New" w:hAnsi="Courier New" w:cs="Courier New" w:hint="default"/>
      </w:rPr>
    </w:lvl>
    <w:lvl w:ilvl="8" w:tplc="10090005">
      <w:start w:val="1"/>
      <w:numFmt w:val="bullet"/>
      <w:lvlText w:val=""/>
      <w:lvlJc w:val="left"/>
      <w:pPr>
        <w:ind w:left="6857" w:hanging="360"/>
      </w:pPr>
      <w:rPr>
        <w:rFonts w:ascii="Wingdings" w:hAnsi="Wingdings" w:hint="default"/>
      </w:rPr>
    </w:lvl>
  </w:abstractNum>
  <w:abstractNum w:abstractNumId="60" w15:restartNumberingAfterBreak="0">
    <w:nsid w:val="7D9919F1"/>
    <w:multiLevelType w:val="hybridMultilevel"/>
    <w:tmpl w:val="BCF6C3D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16cid:durableId="660811731">
    <w:abstractNumId w:val="57"/>
  </w:num>
  <w:num w:numId="2" w16cid:durableId="867794441">
    <w:abstractNumId w:val="1"/>
  </w:num>
  <w:num w:numId="3" w16cid:durableId="8404050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32807593">
    <w:abstractNumId w:val="21"/>
  </w:num>
  <w:num w:numId="5" w16cid:durableId="1222134481">
    <w:abstractNumId w:val="32"/>
  </w:num>
  <w:num w:numId="6" w16cid:durableId="416748320">
    <w:abstractNumId w:val="54"/>
  </w:num>
  <w:num w:numId="7" w16cid:durableId="1757240277">
    <w:abstractNumId w:val="30"/>
  </w:num>
  <w:num w:numId="8" w16cid:durableId="1064984399">
    <w:abstractNumId w:val="12"/>
  </w:num>
  <w:num w:numId="9" w16cid:durableId="539518007">
    <w:abstractNumId w:val="27"/>
  </w:num>
  <w:num w:numId="10" w16cid:durableId="1344093553">
    <w:abstractNumId w:val="23"/>
  </w:num>
  <w:num w:numId="11" w16cid:durableId="2089500514">
    <w:abstractNumId w:val="29"/>
  </w:num>
  <w:num w:numId="12" w16cid:durableId="1687515161">
    <w:abstractNumId w:val="16"/>
  </w:num>
  <w:num w:numId="13" w16cid:durableId="1082920204">
    <w:abstractNumId w:val="46"/>
  </w:num>
  <w:num w:numId="14" w16cid:durableId="1074742038">
    <w:abstractNumId w:val="43"/>
  </w:num>
  <w:num w:numId="15" w16cid:durableId="1001272539">
    <w:abstractNumId w:val="53"/>
  </w:num>
  <w:num w:numId="16" w16cid:durableId="393312749">
    <w:abstractNumId w:val="14"/>
  </w:num>
  <w:num w:numId="17" w16cid:durableId="772747998">
    <w:abstractNumId w:val="26"/>
  </w:num>
  <w:num w:numId="18" w16cid:durableId="666636786">
    <w:abstractNumId w:val="55"/>
  </w:num>
  <w:num w:numId="19" w16cid:durableId="7726709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764036749">
    <w:abstractNumId w:val="58"/>
  </w:num>
  <w:num w:numId="21" w16cid:durableId="1798720705">
    <w:abstractNumId w:val="24"/>
  </w:num>
  <w:num w:numId="22" w16cid:durableId="944388259">
    <w:abstractNumId w:val="52"/>
  </w:num>
  <w:num w:numId="23" w16cid:durableId="1939823735">
    <w:abstractNumId w:val="39"/>
  </w:num>
  <w:num w:numId="24" w16cid:durableId="642781950">
    <w:abstractNumId w:val="45"/>
  </w:num>
  <w:num w:numId="25" w16cid:durableId="415636797">
    <w:abstractNumId w:val="17"/>
  </w:num>
  <w:num w:numId="26" w16cid:durableId="438575161">
    <w:abstractNumId w:val="50"/>
  </w:num>
  <w:num w:numId="27" w16cid:durableId="1858544780">
    <w:abstractNumId w:val="4"/>
  </w:num>
  <w:num w:numId="28" w16cid:durableId="212862019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320237835">
    <w:abstractNumId w:val="48"/>
  </w:num>
  <w:num w:numId="30" w16cid:durableId="1724786375">
    <w:abstractNumId w:val="22"/>
  </w:num>
  <w:num w:numId="31" w16cid:durableId="1212423101">
    <w:abstractNumId w:val="36"/>
  </w:num>
  <w:num w:numId="32" w16cid:durableId="1246066893">
    <w:abstractNumId w:val="37"/>
  </w:num>
  <w:num w:numId="33" w16cid:durableId="2074771136">
    <w:abstractNumId w:val="20"/>
  </w:num>
  <w:num w:numId="34" w16cid:durableId="109906600">
    <w:abstractNumId w:val="25"/>
  </w:num>
  <w:num w:numId="35" w16cid:durableId="1178085197">
    <w:abstractNumId w:val="44"/>
  </w:num>
  <w:num w:numId="36" w16cid:durableId="1247500563">
    <w:abstractNumId w:val="34"/>
  </w:num>
  <w:num w:numId="37" w16cid:durableId="1486049242">
    <w:abstractNumId w:val="5"/>
  </w:num>
  <w:num w:numId="38" w16cid:durableId="1280799810">
    <w:abstractNumId w:val="57"/>
  </w:num>
  <w:num w:numId="39" w16cid:durableId="1748110513">
    <w:abstractNumId w:val="6"/>
  </w:num>
  <w:num w:numId="40" w16cid:durableId="1436250676">
    <w:abstractNumId w:val="19"/>
  </w:num>
  <w:num w:numId="41" w16cid:durableId="519658637">
    <w:abstractNumId w:val="8"/>
  </w:num>
  <w:num w:numId="42" w16cid:durableId="1954286295">
    <w:abstractNumId w:val="31"/>
  </w:num>
  <w:num w:numId="43" w16cid:durableId="2012445741">
    <w:abstractNumId w:val="11"/>
  </w:num>
  <w:num w:numId="44" w16cid:durableId="75706989">
    <w:abstractNumId w:val="56"/>
  </w:num>
  <w:num w:numId="45" w16cid:durableId="2109619045">
    <w:abstractNumId w:val="41"/>
  </w:num>
  <w:num w:numId="46" w16cid:durableId="124786214">
    <w:abstractNumId w:val="13"/>
  </w:num>
  <w:num w:numId="47" w16cid:durableId="1689600961">
    <w:abstractNumId w:val="60"/>
  </w:num>
  <w:num w:numId="48" w16cid:durableId="445317671">
    <w:abstractNumId w:val="18"/>
  </w:num>
  <w:num w:numId="49" w16cid:durableId="49350637">
    <w:abstractNumId w:val="28"/>
  </w:num>
  <w:num w:numId="50" w16cid:durableId="110327747">
    <w:abstractNumId w:val="38"/>
  </w:num>
  <w:num w:numId="51" w16cid:durableId="1724060838">
    <w:abstractNumId w:val="59"/>
  </w:num>
  <w:num w:numId="52" w16cid:durableId="1216166067">
    <w:abstractNumId w:val="42"/>
  </w:num>
  <w:num w:numId="53" w16cid:durableId="740449495">
    <w:abstractNumId w:val="40"/>
  </w:num>
  <w:num w:numId="54" w16cid:durableId="985739256">
    <w:abstractNumId w:val="51"/>
  </w:num>
  <w:num w:numId="55" w16cid:durableId="2107919439">
    <w:abstractNumId w:val="33"/>
  </w:num>
  <w:num w:numId="56" w16cid:durableId="1002663730">
    <w:abstractNumId w:val="15"/>
  </w:num>
  <w:num w:numId="57" w16cid:durableId="911430223">
    <w:abstractNumId w:val="7"/>
  </w:num>
  <w:num w:numId="58" w16cid:durableId="65630755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31296229">
    <w:abstractNumId w:val="47"/>
  </w:num>
  <w:num w:numId="60" w16cid:durableId="1404378845">
    <w:abstractNumId w:val="49"/>
  </w:num>
  <w:num w:numId="61" w16cid:durableId="170069690">
    <w:abstractNumId w:val="3"/>
  </w:num>
  <w:num w:numId="62" w16cid:durableId="1829594081">
    <w:abstractNumId w:val="0"/>
  </w:num>
  <w:num w:numId="63" w16cid:durableId="518156982">
    <w:abstractNumId w:val="35"/>
  </w:num>
  <w:num w:numId="64" w16cid:durableId="512038697">
    <w:abstractNumId w:val="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2"/>
  <w:bordersDoNotSurroundHeader/>
  <w:bordersDoNotSurroundFooter/>
  <w:proofState w:spelling="clean" w:grammar="clean"/>
  <w:defaultTabStop w:val="1701"/>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1A0F"/>
    <w:rsid w:val="00001CFC"/>
    <w:rsid w:val="00001F90"/>
    <w:rsid w:val="000021C0"/>
    <w:rsid w:val="00002A0E"/>
    <w:rsid w:val="0000328A"/>
    <w:rsid w:val="00003E10"/>
    <w:rsid w:val="00004010"/>
    <w:rsid w:val="00004302"/>
    <w:rsid w:val="00005E3D"/>
    <w:rsid w:val="00006173"/>
    <w:rsid w:val="00007C37"/>
    <w:rsid w:val="00014E52"/>
    <w:rsid w:val="00016236"/>
    <w:rsid w:val="00016BF7"/>
    <w:rsid w:val="000204FD"/>
    <w:rsid w:val="00020C8E"/>
    <w:rsid w:val="000236FB"/>
    <w:rsid w:val="00027FDF"/>
    <w:rsid w:val="00031981"/>
    <w:rsid w:val="0003357D"/>
    <w:rsid w:val="00033F31"/>
    <w:rsid w:val="000373B6"/>
    <w:rsid w:val="00040421"/>
    <w:rsid w:val="000414FD"/>
    <w:rsid w:val="00041889"/>
    <w:rsid w:val="00042083"/>
    <w:rsid w:val="00054F61"/>
    <w:rsid w:val="00056FB0"/>
    <w:rsid w:val="00060EB7"/>
    <w:rsid w:val="00061313"/>
    <w:rsid w:val="00062AD9"/>
    <w:rsid w:val="00064B41"/>
    <w:rsid w:val="000710E7"/>
    <w:rsid w:val="000739B9"/>
    <w:rsid w:val="00075F77"/>
    <w:rsid w:val="0007678F"/>
    <w:rsid w:val="0008750D"/>
    <w:rsid w:val="000951C3"/>
    <w:rsid w:val="00095C7B"/>
    <w:rsid w:val="000974B7"/>
    <w:rsid w:val="000A0DF6"/>
    <w:rsid w:val="000A1407"/>
    <w:rsid w:val="000A3B31"/>
    <w:rsid w:val="000A3EE0"/>
    <w:rsid w:val="000A5A2B"/>
    <w:rsid w:val="000B20FD"/>
    <w:rsid w:val="000B2641"/>
    <w:rsid w:val="000B2B65"/>
    <w:rsid w:val="000B4D2A"/>
    <w:rsid w:val="000B51F5"/>
    <w:rsid w:val="000B67F8"/>
    <w:rsid w:val="000B6D87"/>
    <w:rsid w:val="000B7C2D"/>
    <w:rsid w:val="000C2CEF"/>
    <w:rsid w:val="000C48BE"/>
    <w:rsid w:val="000C6205"/>
    <w:rsid w:val="000C693B"/>
    <w:rsid w:val="000D14E7"/>
    <w:rsid w:val="000D236A"/>
    <w:rsid w:val="000D2930"/>
    <w:rsid w:val="000D4391"/>
    <w:rsid w:val="000D65BD"/>
    <w:rsid w:val="000E0467"/>
    <w:rsid w:val="000E285B"/>
    <w:rsid w:val="000E32B7"/>
    <w:rsid w:val="000E5A88"/>
    <w:rsid w:val="000E5C55"/>
    <w:rsid w:val="000F0B16"/>
    <w:rsid w:val="000F1AD3"/>
    <w:rsid w:val="000F4765"/>
    <w:rsid w:val="001002D6"/>
    <w:rsid w:val="0010040F"/>
    <w:rsid w:val="0010248A"/>
    <w:rsid w:val="001069D5"/>
    <w:rsid w:val="00106EF9"/>
    <w:rsid w:val="00115F6D"/>
    <w:rsid w:val="00116FFE"/>
    <w:rsid w:val="00117E55"/>
    <w:rsid w:val="0012495B"/>
    <w:rsid w:val="0012515D"/>
    <w:rsid w:val="0013029E"/>
    <w:rsid w:val="00131652"/>
    <w:rsid w:val="00132855"/>
    <w:rsid w:val="0013313E"/>
    <w:rsid w:val="0013316E"/>
    <w:rsid w:val="00135004"/>
    <w:rsid w:val="0013537B"/>
    <w:rsid w:val="001406C6"/>
    <w:rsid w:val="00140844"/>
    <w:rsid w:val="00145050"/>
    <w:rsid w:val="001450F0"/>
    <w:rsid w:val="001478C2"/>
    <w:rsid w:val="00151559"/>
    <w:rsid w:val="00153780"/>
    <w:rsid w:val="00153999"/>
    <w:rsid w:val="00155ED2"/>
    <w:rsid w:val="00156A5A"/>
    <w:rsid w:val="00163A7D"/>
    <w:rsid w:val="00164E88"/>
    <w:rsid w:val="001654D7"/>
    <w:rsid w:val="001665D2"/>
    <w:rsid w:val="00180823"/>
    <w:rsid w:val="00184BD8"/>
    <w:rsid w:val="00192F00"/>
    <w:rsid w:val="0019404F"/>
    <w:rsid w:val="001940D1"/>
    <w:rsid w:val="00195152"/>
    <w:rsid w:val="001973CA"/>
    <w:rsid w:val="001A04C3"/>
    <w:rsid w:val="001A07C4"/>
    <w:rsid w:val="001B6919"/>
    <w:rsid w:val="001B6B59"/>
    <w:rsid w:val="001B736B"/>
    <w:rsid w:val="001B7E6C"/>
    <w:rsid w:val="001C09AC"/>
    <w:rsid w:val="001C2D39"/>
    <w:rsid w:val="001C3B5F"/>
    <w:rsid w:val="001C3DBE"/>
    <w:rsid w:val="001C75E8"/>
    <w:rsid w:val="001D0E96"/>
    <w:rsid w:val="001D116A"/>
    <w:rsid w:val="001D20F8"/>
    <w:rsid w:val="001D3BA3"/>
    <w:rsid w:val="001D6063"/>
    <w:rsid w:val="001D6DA0"/>
    <w:rsid w:val="001F1474"/>
    <w:rsid w:val="001F628A"/>
    <w:rsid w:val="001F7C28"/>
    <w:rsid w:val="001F7CE4"/>
    <w:rsid w:val="002016F1"/>
    <w:rsid w:val="002054F4"/>
    <w:rsid w:val="00205A31"/>
    <w:rsid w:val="00207BA2"/>
    <w:rsid w:val="00210ED8"/>
    <w:rsid w:val="0021323A"/>
    <w:rsid w:val="00215ABC"/>
    <w:rsid w:val="00216735"/>
    <w:rsid w:val="00216CC0"/>
    <w:rsid w:val="0022061C"/>
    <w:rsid w:val="00220BA7"/>
    <w:rsid w:val="00220F1A"/>
    <w:rsid w:val="002213E6"/>
    <w:rsid w:val="00221742"/>
    <w:rsid w:val="002238A6"/>
    <w:rsid w:val="0022557B"/>
    <w:rsid w:val="002261D6"/>
    <w:rsid w:val="002306CD"/>
    <w:rsid w:val="00230924"/>
    <w:rsid w:val="00230BBC"/>
    <w:rsid w:val="00230CB9"/>
    <w:rsid w:val="00230DB4"/>
    <w:rsid w:val="002318A3"/>
    <w:rsid w:val="00233AB6"/>
    <w:rsid w:val="00234031"/>
    <w:rsid w:val="00236B88"/>
    <w:rsid w:val="00237BBF"/>
    <w:rsid w:val="00241C83"/>
    <w:rsid w:val="00242B66"/>
    <w:rsid w:val="002449A0"/>
    <w:rsid w:val="00246BDD"/>
    <w:rsid w:val="00246FDB"/>
    <w:rsid w:val="00247896"/>
    <w:rsid w:val="002506E3"/>
    <w:rsid w:val="00253A8C"/>
    <w:rsid w:val="00255E1D"/>
    <w:rsid w:val="00260094"/>
    <w:rsid w:val="00261657"/>
    <w:rsid w:val="00263180"/>
    <w:rsid w:val="00263E06"/>
    <w:rsid w:val="00264DE1"/>
    <w:rsid w:val="00271134"/>
    <w:rsid w:val="002723E3"/>
    <w:rsid w:val="00272933"/>
    <w:rsid w:val="00272D46"/>
    <w:rsid w:val="00275258"/>
    <w:rsid w:val="0028248F"/>
    <w:rsid w:val="002855B7"/>
    <w:rsid w:val="00287A73"/>
    <w:rsid w:val="00296A6B"/>
    <w:rsid w:val="002A1553"/>
    <w:rsid w:val="002A7948"/>
    <w:rsid w:val="002B55A3"/>
    <w:rsid w:val="002B6323"/>
    <w:rsid w:val="002C261A"/>
    <w:rsid w:val="002C58A2"/>
    <w:rsid w:val="002D45D1"/>
    <w:rsid w:val="002E0D7B"/>
    <w:rsid w:val="002E260F"/>
    <w:rsid w:val="002E26CF"/>
    <w:rsid w:val="002E4279"/>
    <w:rsid w:val="002E4BDC"/>
    <w:rsid w:val="002E79F3"/>
    <w:rsid w:val="002F059B"/>
    <w:rsid w:val="002F0812"/>
    <w:rsid w:val="002F31F9"/>
    <w:rsid w:val="002F344A"/>
    <w:rsid w:val="002F5E70"/>
    <w:rsid w:val="00300221"/>
    <w:rsid w:val="00301885"/>
    <w:rsid w:val="003021C3"/>
    <w:rsid w:val="003037DD"/>
    <w:rsid w:val="003042B7"/>
    <w:rsid w:val="00305CC9"/>
    <w:rsid w:val="00306F7F"/>
    <w:rsid w:val="00310806"/>
    <w:rsid w:val="00310D48"/>
    <w:rsid w:val="00315802"/>
    <w:rsid w:val="003174AB"/>
    <w:rsid w:val="0032071F"/>
    <w:rsid w:val="00321DF4"/>
    <w:rsid w:val="003251C6"/>
    <w:rsid w:val="00326358"/>
    <w:rsid w:val="003315D0"/>
    <w:rsid w:val="003326F9"/>
    <w:rsid w:val="00332DE1"/>
    <w:rsid w:val="0033308D"/>
    <w:rsid w:val="00335CCF"/>
    <w:rsid w:val="0034543E"/>
    <w:rsid w:val="003502F7"/>
    <w:rsid w:val="00351EA2"/>
    <w:rsid w:val="003562E1"/>
    <w:rsid w:val="0035703D"/>
    <w:rsid w:val="00357409"/>
    <w:rsid w:val="0036303D"/>
    <w:rsid w:val="00366C96"/>
    <w:rsid w:val="00366D7D"/>
    <w:rsid w:val="00367166"/>
    <w:rsid w:val="00370866"/>
    <w:rsid w:val="00372E18"/>
    <w:rsid w:val="00383AE1"/>
    <w:rsid w:val="003849A3"/>
    <w:rsid w:val="003856BD"/>
    <w:rsid w:val="00385A04"/>
    <w:rsid w:val="00387716"/>
    <w:rsid w:val="0038782C"/>
    <w:rsid w:val="003946F5"/>
    <w:rsid w:val="00394AF3"/>
    <w:rsid w:val="003A17AB"/>
    <w:rsid w:val="003A5235"/>
    <w:rsid w:val="003A533C"/>
    <w:rsid w:val="003A70AB"/>
    <w:rsid w:val="003B059A"/>
    <w:rsid w:val="003B1418"/>
    <w:rsid w:val="003B3389"/>
    <w:rsid w:val="003B36C8"/>
    <w:rsid w:val="003B52F5"/>
    <w:rsid w:val="003B5BCA"/>
    <w:rsid w:val="003B6B6C"/>
    <w:rsid w:val="003B6D8D"/>
    <w:rsid w:val="003B7D36"/>
    <w:rsid w:val="003C2000"/>
    <w:rsid w:val="003C32F3"/>
    <w:rsid w:val="003D0536"/>
    <w:rsid w:val="003D45CF"/>
    <w:rsid w:val="003D47FB"/>
    <w:rsid w:val="003D4988"/>
    <w:rsid w:val="003F0753"/>
    <w:rsid w:val="003F1B34"/>
    <w:rsid w:val="003F2B47"/>
    <w:rsid w:val="003F2B76"/>
    <w:rsid w:val="003F31A4"/>
    <w:rsid w:val="003F3BCC"/>
    <w:rsid w:val="003F3E25"/>
    <w:rsid w:val="003F59A1"/>
    <w:rsid w:val="0040052E"/>
    <w:rsid w:val="004026FA"/>
    <w:rsid w:val="00402A4B"/>
    <w:rsid w:val="004065B7"/>
    <w:rsid w:val="00410041"/>
    <w:rsid w:val="0041153F"/>
    <w:rsid w:val="004128FA"/>
    <w:rsid w:val="00412F7F"/>
    <w:rsid w:val="004131AA"/>
    <w:rsid w:val="00417127"/>
    <w:rsid w:val="00420025"/>
    <w:rsid w:val="00420265"/>
    <w:rsid w:val="00426A0F"/>
    <w:rsid w:val="00432FD3"/>
    <w:rsid w:val="00434DF3"/>
    <w:rsid w:val="0043763D"/>
    <w:rsid w:val="00442BC4"/>
    <w:rsid w:val="004456FD"/>
    <w:rsid w:val="00446BE6"/>
    <w:rsid w:val="00447ABE"/>
    <w:rsid w:val="00447E53"/>
    <w:rsid w:val="00447ECF"/>
    <w:rsid w:val="004541B3"/>
    <w:rsid w:val="0047463D"/>
    <w:rsid w:val="00474E3B"/>
    <w:rsid w:val="00477464"/>
    <w:rsid w:val="00480838"/>
    <w:rsid w:val="00481F95"/>
    <w:rsid w:val="00483C7A"/>
    <w:rsid w:val="00487E63"/>
    <w:rsid w:val="00490451"/>
    <w:rsid w:val="00492BE8"/>
    <w:rsid w:val="004966BC"/>
    <w:rsid w:val="00497721"/>
    <w:rsid w:val="004A07FB"/>
    <w:rsid w:val="004A1A39"/>
    <w:rsid w:val="004A3FAB"/>
    <w:rsid w:val="004A4BA5"/>
    <w:rsid w:val="004A7314"/>
    <w:rsid w:val="004B16DE"/>
    <w:rsid w:val="004B2AEF"/>
    <w:rsid w:val="004B633F"/>
    <w:rsid w:val="004B6612"/>
    <w:rsid w:val="004C1163"/>
    <w:rsid w:val="004C1E87"/>
    <w:rsid w:val="004C57E9"/>
    <w:rsid w:val="004C770A"/>
    <w:rsid w:val="004D257D"/>
    <w:rsid w:val="004E1F15"/>
    <w:rsid w:val="004E224F"/>
    <w:rsid w:val="004E4443"/>
    <w:rsid w:val="004E5E4B"/>
    <w:rsid w:val="004E723B"/>
    <w:rsid w:val="004F0394"/>
    <w:rsid w:val="004F05AE"/>
    <w:rsid w:val="004F1610"/>
    <w:rsid w:val="004F1BDE"/>
    <w:rsid w:val="004F62BC"/>
    <w:rsid w:val="004F77A1"/>
    <w:rsid w:val="00503E1F"/>
    <w:rsid w:val="00505532"/>
    <w:rsid w:val="00511DB1"/>
    <w:rsid w:val="00515254"/>
    <w:rsid w:val="00515920"/>
    <w:rsid w:val="005170E8"/>
    <w:rsid w:val="0051739E"/>
    <w:rsid w:val="00520F79"/>
    <w:rsid w:val="005254A6"/>
    <w:rsid w:val="005259A5"/>
    <w:rsid w:val="00526743"/>
    <w:rsid w:val="00526D5A"/>
    <w:rsid w:val="005274BE"/>
    <w:rsid w:val="00527935"/>
    <w:rsid w:val="005358AE"/>
    <w:rsid w:val="00536C8F"/>
    <w:rsid w:val="00546321"/>
    <w:rsid w:val="00546A80"/>
    <w:rsid w:val="00553AEC"/>
    <w:rsid w:val="00555B8C"/>
    <w:rsid w:val="00557CCD"/>
    <w:rsid w:val="00560D7A"/>
    <w:rsid w:val="00563A6C"/>
    <w:rsid w:val="005647E4"/>
    <w:rsid w:val="005700E4"/>
    <w:rsid w:val="005732F9"/>
    <w:rsid w:val="00575ED3"/>
    <w:rsid w:val="00581105"/>
    <w:rsid w:val="00582254"/>
    <w:rsid w:val="005839F0"/>
    <w:rsid w:val="00584126"/>
    <w:rsid w:val="00585897"/>
    <w:rsid w:val="00591E7A"/>
    <w:rsid w:val="00592315"/>
    <w:rsid w:val="0059325E"/>
    <w:rsid w:val="00593CAD"/>
    <w:rsid w:val="005A163C"/>
    <w:rsid w:val="005A6792"/>
    <w:rsid w:val="005B23C0"/>
    <w:rsid w:val="005D0660"/>
    <w:rsid w:val="005D1CE7"/>
    <w:rsid w:val="005D4B76"/>
    <w:rsid w:val="005D57F9"/>
    <w:rsid w:val="005E2C47"/>
    <w:rsid w:val="005E3959"/>
    <w:rsid w:val="005E3AC2"/>
    <w:rsid w:val="00603F04"/>
    <w:rsid w:val="00604CB6"/>
    <w:rsid w:val="006057C5"/>
    <w:rsid w:val="00610E6B"/>
    <w:rsid w:val="00610ED0"/>
    <w:rsid w:val="00611FE2"/>
    <w:rsid w:val="00613CBF"/>
    <w:rsid w:val="006221AD"/>
    <w:rsid w:val="006228C4"/>
    <w:rsid w:val="006349B8"/>
    <w:rsid w:val="00634C45"/>
    <w:rsid w:val="006351CD"/>
    <w:rsid w:val="00635213"/>
    <w:rsid w:val="00643D6B"/>
    <w:rsid w:val="00650ACC"/>
    <w:rsid w:val="00661F5E"/>
    <w:rsid w:val="006622B2"/>
    <w:rsid w:val="00662982"/>
    <w:rsid w:val="00662AFD"/>
    <w:rsid w:val="00663A72"/>
    <w:rsid w:val="00670044"/>
    <w:rsid w:val="00670308"/>
    <w:rsid w:val="00673962"/>
    <w:rsid w:val="0067764A"/>
    <w:rsid w:val="00682968"/>
    <w:rsid w:val="00684798"/>
    <w:rsid w:val="006873AF"/>
    <w:rsid w:val="006935FB"/>
    <w:rsid w:val="0069478F"/>
    <w:rsid w:val="006A0420"/>
    <w:rsid w:val="006A3665"/>
    <w:rsid w:val="006A3D19"/>
    <w:rsid w:val="006A3D4E"/>
    <w:rsid w:val="006A4740"/>
    <w:rsid w:val="006A4A3C"/>
    <w:rsid w:val="006A692C"/>
    <w:rsid w:val="006B369B"/>
    <w:rsid w:val="006B4499"/>
    <w:rsid w:val="006B4EAE"/>
    <w:rsid w:val="006B5567"/>
    <w:rsid w:val="006C002A"/>
    <w:rsid w:val="006C6390"/>
    <w:rsid w:val="006D09FC"/>
    <w:rsid w:val="006D5727"/>
    <w:rsid w:val="006E16B2"/>
    <w:rsid w:val="006E1B60"/>
    <w:rsid w:val="006E579A"/>
    <w:rsid w:val="006F3E5B"/>
    <w:rsid w:val="006F4046"/>
    <w:rsid w:val="006F6C75"/>
    <w:rsid w:val="00701E2A"/>
    <w:rsid w:val="00703210"/>
    <w:rsid w:val="00703383"/>
    <w:rsid w:val="00706ACB"/>
    <w:rsid w:val="00710EC4"/>
    <w:rsid w:val="007116E1"/>
    <w:rsid w:val="0071376D"/>
    <w:rsid w:val="007217D9"/>
    <w:rsid w:val="007242A3"/>
    <w:rsid w:val="007246D5"/>
    <w:rsid w:val="00724DA0"/>
    <w:rsid w:val="007258D8"/>
    <w:rsid w:val="00731239"/>
    <w:rsid w:val="00731E62"/>
    <w:rsid w:val="00735952"/>
    <w:rsid w:val="00737AFC"/>
    <w:rsid w:val="00743E4D"/>
    <w:rsid w:val="007454AA"/>
    <w:rsid w:val="00745C47"/>
    <w:rsid w:val="00745EE3"/>
    <w:rsid w:val="007549C6"/>
    <w:rsid w:val="00756794"/>
    <w:rsid w:val="00770F42"/>
    <w:rsid w:val="007749AD"/>
    <w:rsid w:val="00775BE9"/>
    <w:rsid w:val="00776A4C"/>
    <w:rsid w:val="00776A52"/>
    <w:rsid w:val="00776F1E"/>
    <w:rsid w:val="007810CA"/>
    <w:rsid w:val="007825C4"/>
    <w:rsid w:val="00783024"/>
    <w:rsid w:val="00791047"/>
    <w:rsid w:val="0079562C"/>
    <w:rsid w:val="007A05AE"/>
    <w:rsid w:val="007A0AF5"/>
    <w:rsid w:val="007A5779"/>
    <w:rsid w:val="007B3AA2"/>
    <w:rsid w:val="007B57D3"/>
    <w:rsid w:val="007C001F"/>
    <w:rsid w:val="007C0AEA"/>
    <w:rsid w:val="007C2286"/>
    <w:rsid w:val="007C3838"/>
    <w:rsid w:val="007C60DE"/>
    <w:rsid w:val="007D1AC5"/>
    <w:rsid w:val="007D33E1"/>
    <w:rsid w:val="007E03E8"/>
    <w:rsid w:val="007E0637"/>
    <w:rsid w:val="007E2A33"/>
    <w:rsid w:val="007E3F5D"/>
    <w:rsid w:val="007F17D1"/>
    <w:rsid w:val="007F307B"/>
    <w:rsid w:val="007F32CA"/>
    <w:rsid w:val="007F55CD"/>
    <w:rsid w:val="007F7A10"/>
    <w:rsid w:val="008004B2"/>
    <w:rsid w:val="00801419"/>
    <w:rsid w:val="00803175"/>
    <w:rsid w:val="008045D0"/>
    <w:rsid w:val="00806EEE"/>
    <w:rsid w:val="0081737B"/>
    <w:rsid w:val="00817DF0"/>
    <w:rsid w:val="00820382"/>
    <w:rsid w:val="00820E27"/>
    <w:rsid w:val="00821DDB"/>
    <w:rsid w:val="008225E0"/>
    <w:rsid w:val="00830D61"/>
    <w:rsid w:val="008408C1"/>
    <w:rsid w:val="0084184C"/>
    <w:rsid w:val="00842B92"/>
    <w:rsid w:val="00856908"/>
    <w:rsid w:val="0086068F"/>
    <w:rsid w:val="0086302E"/>
    <w:rsid w:val="00863F0D"/>
    <w:rsid w:val="008649AB"/>
    <w:rsid w:val="00864E80"/>
    <w:rsid w:val="00870360"/>
    <w:rsid w:val="008703A7"/>
    <w:rsid w:val="008713ED"/>
    <w:rsid w:val="00873870"/>
    <w:rsid w:val="00875D3A"/>
    <w:rsid w:val="00880E6E"/>
    <w:rsid w:val="008819A0"/>
    <w:rsid w:val="00882794"/>
    <w:rsid w:val="00883B76"/>
    <w:rsid w:val="00884520"/>
    <w:rsid w:val="0088688E"/>
    <w:rsid w:val="00892507"/>
    <w:rsid w:val="00896312"/>
    <w:rsid w:val="0089742F"/>
    <w:rsid w:val="008B6AD9"/>
    <w:rsid w:val="008C0CE7"/>
    <w:rsid w:val="008C1119"/>
    <w:rsid w:val="008C3163"/>
    <w:rsid w:val="008C3179"/>
    <w:rsid w:val="008C6858"/>
    <w:rsid w:val="008C75C9"/>
    <w:rsid w:val="008C79FF"/>
    <w:rsid w:val="008C7F68"/>
    <w:rsid w:val="008D3EB3"/>
    <w:rsid w:val="008D535F"/>
    <w:rsid w:val="008D7A11"/>
    <w:rsid w:val="008E122C"/>
    <w:rsid w:val="008E1293"/>
    <w:rsid w:val="008E1CA7"/>
    <w:rsid w:val="008E26A7"/>
    <w:rsid w:val="008E30D2"/>
    <w:rsid w:val="008E6D99"/>
    <w:rsid w:val="008E77ED"/>
    <w:rsid w:val="008F05D0"/>
    <w:rsid w:val="008F54AA"/>
    <w:rsid w:val="00902066"/>
    <w:rsid w:val="0090451E"/>
    <w:rsid w:val="00905FB1"/>
    <w:rsid w:val="00910B55"/>
    <w:rsid w:val="00912346"/>
    <w:rsid w:val="00916252"/>
    <w:rsid w:val="00916D73"/>
    <w:rsid w:val="0092692F"/>
    <w:rsid w:val="009366A4"/>
    <w:rsid w:val="00937F89"/>
    <w:rsid w:val="009502C0"/>
    <w:rsid w:val="00955B93"/>
    <w:rsid w:val="009564AC"/>
    <w:rsid w:val="00956CFA"/>
    <w:rsid w:val="00956D3E"/>
    <w:rsid w:val="009649F0"/>
    <w:rsid w:val="009662B2"/>
    <w:rsid w:val="00967418"/>
    <w:rsid w:val="00971434"/>
    <w:rsid w:val="009719E3"/>
    <w:rsid w:val="009724FC"/>
    <w:rsid w:val="00972846"/>
    <w:rsid w:val="009735D8"/>
    <w:rsid w:val="00975455"/>
    <w:rsid w:val="00976820"/>
    <w:rsid w:val="00981505"/>
    <w:rsid w:val="009834FF"/>
    <w:rsid w:val="00990109"/>
    <w:rsid w:val="0099322E"/>
    <w:rsid w:val="00994AF0"/>
    <w:rsid w:val="009951DA"/>
    <w:rsid w:val="009965CC"/>
    <w:rsid w:val="009A160F"/>
    <w:rsid w:val="009B39B2"/>
    <w:rsid w:val="009B432A"/>
    <w:rsid w:val="009B5DEF"/>
    <w:rsid w:val="009C05B5"/>
    <w:rsid w:val="009C3E0C"/>
    <w:rsid w:val="009C528D"/>
    <w:rsid w:val="009C6CE9"/>
    <w:rsid w:val="009C71DD"/>
    <w:rsid w:val="009D4923"/>
    <w:rsid w:val="009E1370"/>
    <w:rsid w:val="009E4043"/>
    <w:rsid w:val="009F1E1A"/>
    <w:rsid w:val="009F47EE"/>
    <w:rsid w:val="009F62CE"/>
    <w:rsid w:val="00A0092D"/>
    <w:rsid w:val="00A010FB"/>
    <w:rsid w:val="00A046F9"/>
    <w:rsid w:val="00A05808"/>
    <w:rsid w:val="00A07DDB"/>
    <w:rsid w:val="00A11EB7"/>
    <w:rsid w:val="00A14E12"/>
    <w:rsid w:val="00A16E68"/>
    <w:rsid w:val="00A178A6"/>
    <w:rsid w:val="00A24886"/>
    <w:rsid w:val="00A26B8D"/>
    <w:rsid w:val="00A312F6"/>
    <w:rsid w:val="00A31A6D"/>
    <w:rsid w:val="00A32B7A"/>
    <w:rsid w:val="00A32EAC"/>
    <w:rsid w:val="00A33F74"/>
    <w:rsid w:val="00A35448"/>
    <w:rsid w:val="00A357D7"/>
    <w:rsid w:val="00A3589B"/>
    <w:rsid w:val="00A40784"/>
    <w:rsid w:val="00A40B33"/>
    <w:rsid w:val="00A43D48"/>
    <w:rsid w:val="00A45217"/>
    <w:rsid w:val="00A47017"/>
    <w:rsid w:val="00A504B7"/>
    <w:rsid w:val="00A52877"/>
    <w:rsid w:val="00A541A6"/>
    <w:rsid w:val="00A6574A"/>
    <w:rsid w:val="00A657C3"/>
    <w:rsid w:val="00A67228"/>
    <w:rsid w:val="00A70029"/>
    <w:rsid w:val="00A74307"/>
    <w:rsid w:val="00A830BF"/>
    <w:rsid w:val="00A83F55"/>
    <w:rsid w:val="00A866BF"/>
    <w:rsid w:val="00A8751B"/>
    <w:rsid w:val="00A915B2"/>
    <w:rsid w:val="00A91695"/>
    <w:rsid w:val="00A97AD5"/>
    <w:rsid w:val="00A97C01"/>
    <w:rsid w:val="00AA05E8"/>
    <w:rsid w:val="00AA209B"/>
    <w:rsid w:val="00AA6755"/>
    <w:rsid w:val="00AA695D"/>
    <w:rsid w:val="00AA7652"/>
    <w:rsid w:val="00AA76CC"/>
    <w:rsid w:val="00AB0061"/>
    <w:rsid w:val="00AB15F8"/>
    <w:rsid w:val="00AB3052"/>
    <w:rsid w:val="00AB46FD"/>
    <w:rsid w:val="00AB544F"/>
    <w:rsid w:val="00AC0A25"/>
    <w:rsid w:val="00AC2DF6"/>
    <w:rsid w:val="00AC35A8"/>
    <w:rsid w:val="00AC554A"/>
    <w:rsid w:val="00AD0FD6"/>
    <w:rsid w:val="00AD5140"/>
    <w:rsid w:val="00AD6843"/>
    <w:rsid w:val="00AE02AC"/>
    <w:rsid w:val="00AE11F0"/>
    <w:rsid w:val="00AE1622"/>
    <w:rsid w:val="00AE1D80"/>
    <w:rsid w:val="00AE3B44"/>
    <w:rsid w:val="00AF329C"/>
    <w:rsid w:val="00AF637B"/>
    <w:rsid w:val="00B00F48"/>
    <w:rsid w:val="00B04675"/>
    <w:rsid w:val="00B04A38"/>
    <w:rsid w:val="00B053DC"/>
    <w:rsid w:val="00B06AB7"/>
    <w:rsid w:val="00B148E0"/>
    <w:rsid w:val="00B22BAA"/>
    <w:rsid w:val="00B25351"/>
    <w:rsid w:val="00B275F8"/>
    <w:rsid w:val="00B35F9B"/>
    <w:rsid w:val="00B36FD8"/>
    <w:rsid w:val="00B37234"/>
    <w:rsid w:val="00B41596"/>
    <w:rsid w:val="00B43E60"/>
    <w:rsid w:val="00B45A75"/>
    <w:rsid w:val="00B50346"/>
    <w:rsid w:val="00B60F14"/>
    <w:rsid w:val="00B62894"/>
    <w:rsid w:val="00B676E0"/>
    <w:rsid w:val="00B709D6"/>
    <w:rsid w:val="00B73B2D"/>
    <w:rsid w:val="00B755D0"/>
    <w:rsid w:val="00B7637B"/>
    <w:rsid w:val="00B80309"/>
    <w:rsid w:val="00B81A76"/>
    <w:rsid w:val="00B83C42"/>
    <w:rsid w:val="00B916E7"/>
    <w:rsid w:val="00B94991"/>
    <w:rsid w:val="00B9513D"/>
    <w:rsid w:val="00B952AF"/>
    <w:rsid w:val="00BA3BE2"/>
    <w:rsid w:val="00BA4F87"/>
    <w:rsid w:val="00BA531A"/>
    <w:rsid w:val="00BB03E7"/>
    <w:rsid w:val="00BB0659"/>
    <w:rsid w:val="00BB1925"/>
    <w:rsid w:val="00BB306C"/>
    <w:rsid w:val="00BB3E39"/>
    <w:rsid w:val="00BB51E5"/>
    <w:rsid w:val="00BB57C2"/>
    <w:rsid w:val="00BB6531"/>
    <w:rsid w:val="00BC0150"/>
    <w:rsid w:val="00BC4ECD"/>
    <w:rsid w:val="00BD049A"/>
    <w:rsid w:val="00BD171C"/>
    <w:rsid w:val="00BD3ABB"/>
    <w:rsid w:val="00BD3F01"/>
    <w:rsid w:val="00BD4D42"/>
    <w:rsid w:val="00BE008B"/>
    <w:rsid w:val="00BE0441"/>
    <w:rsid w:val="00BE08AC"/>
    <w:rsid w:val="00BE2742"/>
    <w:rsid w:val="00BF19FA"/>
    <w:rsid w:val="00BF44E1"/>
    <w:rsid w:val="00BF52EE"/>
    <w:rsid w:val="00BF70A9"/>
    <w:rsid w:val="00C07B8F"/>
    <w:rsid w:val="00C11692"/>
    <w:rsid w:val="00C13A3B"/>
    <w:rsid w:val="00C1407D"/>
    <w:rsid w:val="00C14605"/>
    <w:rsid w:val="00C16C22"/>
    <w:rsid w:val="00C26799"/>
    <w:rsid w:val="00C276F1"/>
    <w:rsid w:val="00C313E9"/>
    <w:rsid w:val="00C335EB"/>
    <w:rsid w:val="00C347BA"/>
    <w:rsid w:val="00C363DD"/>
    <w:rsid w:val="00C41356"/>
    <w:rsid w:val="00C41DB8"/>
    <w:rsid w:val="00C4215B"/>
    <w:rsid w:val="00C42995"/>
    <w:rsid w:val="00C44183"/>
    <w:rsid w:val="00C60F5F"/>
    <w:rsid w:val="00C653CB"/>
    <w:rsid w:val="00C67660"/>
    <w:rsid w:val="00C82FCB"/>
    <w:rsid w:val="00C8315D"/>
    <w:rsid w:val="00C83791"/>
    <w:rsid w:val="00C875B5"/>
    <w:rsid w:val="00C90242"/>
    <w:rsid w:val="00C903F9"/>
    <w:rsid w:val="00C91F8D"/>
    <w:rsid w:val="00C931D2"/>
    <w:rsid w:val="00C96500"/>
    <w:rsid w:val="00CA1FD2"/>
    <w:rsid w:val="00CB5183"/>
    <w:rsid w:val="00CC0B97"/>
    <w:rsid w:val="00CC327E"/>
    <w:rsid w:val="00CC675B"/>
    <w:rsid w:val="00CC6765"/>
    <w:rsid w:val="00CD0EC7"/>
    <w:rsid w:val="00CD281A"/>
    <w:rsid w:val="00CD7E0F"/>
    <w:rsid w:val="00CE00FA"/>
    <w:rsid w:val="00CE2E10"/>
    <w:rsid w:val="00CE3BE4"/>
    <w:rsid w:val="00CE440F"/>
    <w:rsid w:val="00CE558E"/>
    <w:rsid w:val="00CE5B82"/>
    <w:rsid w:val="00CE5CCB"/>
    <w:rsid w:val="00CF16A0"/>
    <w:rsid w:val="00CF39AE"/>
    <w:rsid w:val="00CF7E28"/>
    <w:rsid w:val="00D07F08"/>
    <w:rsid w:val="00D10559"/>
    <w:rsid w:val="00D105FC"/>
    <w:rsid w:val="00D133DD"/>
    <w:rsid w:val="00D16DB3"/>
    <w:rsid w:val="00D174A6"/>
    <w:rsid w:val="00D17B9B"/>
    <w:rsid w:val="00D207EC"/>
    <w:rsid w:val="00D21086"/>
    <w:rsid w:val="00D25C65"/>
    <w:rsid w:val="00D2796C"/>
    <w:rsid w:val="00D3072D"/>
    <w:rsid w:val="00D30CB1"/>
    <w:rsid w:val="00D30CF2"/>
    <w:rsid w:val="00D34DD1"/>
    <w:rsid w:val="00D3524C"/>
    <w:rsid w:val="00D41FA6"/>
    <w:rsid w:val="00D4618C"/>
    <w:rsid w:val="00D549B4"/>
    <w:rsid w:val="00D65DFE"/>
    <w:rsid w:val="00D67716"/>
    <w:rsid w:val="00D719C4"/>
    <w:rsid w:val="00D72D6F"/>
    <w:rsid w:val="00D7609F"/>
    <w:rsid w:val="00D806EF"/>
    <w:rsid w:val="00D81160"/>
    <w:rsid w:val="00D8461A"/>
    <w:rsid w:val="00D848BE"/>
    <w:rsid w:val="00D85061"/>
    <w:rsid w:val="00D851BF"/>
    <w:rsid w:val="00D857BB"/>
    <w:rsid w:val="00D86892"/>
    <w:rsid w:val="00D87F03"/>
    <w:rsid w:val="00D91A0F"/>
    <w:rsid w:val="00D92073"/>
    <w:rsid w:val="00D92197"/>
    <w:rsid w:val="00D94422"/>
    <w:rsid w:val="00D95100"/>
    <w:rsid w:val="00DA1336"/>
    <w:rsid w:val="00DA1C9B"/>
    <w:rsid w:val="00DA39F8"/>
    <w:rsid w:val="00DA46A3"/>
    <w:rsid w:val="00DB339B"/>
    <w:rsid w:val="00DB3CEF"/>
    <w:rsid w:val="00DB50D6"/>
    <w:rsid w:val="00DC2520"/>
    <w:rsid w:val="00DC4899"/>
    <w:rsid w:val="00DD40A8"/>
    <w:rsid w:val="00DD4B03"/>
    <w:rsid w:val="00DE0D3E"/>
    <w:rsid w:val="00DE17C0"/>
    <w:rsid w:val="00DE21F4"/>
    <w:rsid w:val="00DE2793"/>
    <w:rsid w:val="00DF05E5"/>
    <w:rsid w:val="00DF1CF9"/>
    <w:rsid w:val="00E000D0"/>
    <w:rsid w:val="00E0235D"/>
    <w:rsid w:val="00E04013"/>
    <w:rsid w:val="00E0480F"/>
    <w:rsid w:val="00E06B52"/>
    <w:rsid w:val="00E06FF4"/>
    <w:rsid w:val="00E1028C"/>
    <w:rsid w:val="00E12233"/>
    <w:rsid w:val="00E122E0"/>
    <w:rsid w:val="00E1326A"/>
    <w:rsid w:val="00E14AD9"/>
    <w:rsid w:val="00E1537B"/>
    <w:rsid w:val="00E22BC1"/>
    <w:rsid w:val="00E31713"/>
    <w:rsid w:val="00E377F5"/>
    <w:rsid w:val="00E411FE"/>
    <w:rsid w:val="00E44EC5"/>
    <w:rsid w:val="00E470D2"/>
    <w:rsid w:val="00E50B07"/>
    <w:rsid w:val="00E53C4C"/>
    <w:rsid w:val="00E53EE4"/>
    <w:rsid w:val="00E60449"/>
    <w:rsid w:val="00E62AED"/>
    <w:rsid w:val="00E62E8A"/>
    <w:rsid w:val="00E63CBB"/>
    <w:rsid w:val="00E64D28"/>
    <w:rsid w:val="00E654B9"/>
    <w:rsid w:val="00E71311"/>
    <w:rsid w:val="00E73FA5"/>
    <w:rsid w:val="00E82F7C"/>
    <w:rsid w:val="00E8458E"/>
    <w:rsid w:val="00E85181"/>
    <w:rsid w:val="00E858D9"/>
    <w:rsid w:val="00E86D2D"/>
    <w:rsid w:val="00E873A8"/>
    <w:rsid w:val="00E90EB0"/>
    <w:rsid w:val="00E95B4D"/>
    <w:rsid w:val="00EA323B"/>
    <w:rsid w:val="00EA4713"/>
    <w:rsid w:val="00EA4A6E"/>
    <w:rsid w:val="00EA6BFC"/>
    <w:rsid w:val="00EA704C"/>
    <w:rsid w:val="00EA7066"/>
    <w:rsid w:val="00EB1CC4"/>
    <w:rsid w:val="00EB2227"/>
    <w:rsid w:val="00EB698E"/>
    <w:rsid w:val="00EC3399"/>
    <w:rsid w:val="00EC4C99"/>
    <w:rsid w:val="00EC5CE3"/>
    <w:rsid w:val="00EC6C5F"/>
    <w:rsid w:val="00ED4BCB"/>
    <w:rsid w:val="00EE48C8"/>
    <w:rsid w:val="00EE6886"/>
    <w:rsid w:val="00EF0689"/>
    <w:rsid w:val="00EF10C5"/>
    <w:rsid w:val="00EF11E9"/>
    <w:rsid w:val="00EF203A"/>
    <w:rsid w:val="00EF2B84"/>
    <w:rsid w:val="00EF3277"/>
    <w:rsid w:val="00EF44D3"/>
    <w:rsid w:val="00F00B72"/>
    <w:rsid w:val="00F04D10"/>
    <w:rsid w:val="00F10589"/>
    <w:rsid w:val="00F1058A"/>
    <w:rsid w:val="00F112B9"/>
    <w:rsid w:val="00F11621"/>
    <w:rsid w:val="00F16259"/>
    <w:rsid w:val="00F200E2"/>
    <w:rsid w:val="00F25067"/>
    <w:rsid w:val="00F27EEC"/>
    <w:rsid w:val="00F321D3"/>
    <w:rsid w:val="00F323AE"/>
    <w:rsid w:val="00F36E28"/>
    <w:rsid w:val="00F37544"/>
    <w:rsid w:val="00F47961"/>
    <w:rsid w:val="00F5067F"/>
    <w:rsid w:val="00F54502"/>
    <w:rsid w:val="00F56BF8"/>
    <w:rsid w:val="00F57AD0"/>
    <w:rsid w:val="00F651B9"/>
    <w:rsid w:val="00F659C7"/>
    <w:rsid w:val="00F65D1B"/>
    <w:rsid w:val="00F67614"/>
    <w:rsid w:val="00F729CA"/>
    <w:rsid w:val="00F7528A"/>
    <w:rsid w:val="00F758B3"/>
    <w:rsid w:val="00F76EB8"/>
    <w:rsid w:val="00F80AAC"/>
    <w:rsid w:val="00F80ED6"/>
    <w:rsid w:val="00F82F44"/>
    <w:rsid w:val="00F838B8"/>
    <w:rsid w:val="00F86EBA"/>
    <w:rsid w:val="00F91512"/>
    <w:rsid w:val="00F95217"/>
    <w:rsid w:val="00F958FA"/>
    <w:rsid w:val="00F961A2"/>
    <w:rsid w:val="00F97385"/>
    <w:rsid w:val="00F97EE3"/>
    <w:rsid w:val="00FA2DC8"/>
    <w:rsid w:val="00FA4167"/>
    <w:rsid w:val="00FA524A"/>
    <w:rsid w:val="00FB0654"/>
    <w:rsid w:val="00FB5C22"/>
    <w:rsid w:val="00FC1522"/>
    <w:rsid w:val="00FC387A"/>
    <w:rsid w:val="00FC4A45"/>
    <w:rsid w:val="00FC7772"/>
    <w:rsid w:val="00FD3E3D"/>
    <w:rsid w:val="00FD57E8"/>
    <w:rsid w:val="00FD5F36"/>
    <w:rsid w:val="00FD637C"/>
    <w:rsid w:val="00FD66BF"/>
    <w:rsid w:val="00FD7030"/>
    <w:rsid w:val="00FD722F"/>
    <w:rsid w:val="00FD7366"/>
    <w:rsid w:val="00FE25E2"/>
    <w:rsid w:val="00FE68BE"/>
    <w:rsid w:val="00FF11F4"/>
    <w:rsid w:val="00FF2031"/>
    <w:rsid w:val="00FF3234"/>
    <w:rsid w:val="00FF3255"/>
    <w:rsid w:val="00FF40E7"/>
    <w:rsid w:val="00FF529A"/>
    <w:rsid w:val="00FF7A6D"/>
    <w:rsid w:val="0341D123"/>
    <w:rsid w:val="061B20C3"/>
    <w:rsid w:val="21A26E8E"/>
    <w:rsid w:val="28E55BCE"/>
    <w:rsid w:val="31BA0BBB"/>
    <w:rsid w:val="33332F3A"/>
    <w:rsid w:val="51114769"/>
    <w:rsid w:val="51F0DED0"/>
    <w:rsid w:val="55C2AC28"/>
    <w:rsid w:val="6ABF059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310A92"/>
  <w15:docId w15:val="{E256C582-B90C-4297-A8B3-B7158517D8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szCs w:val="22"/>
        <w:lang w:val="en-GB" w:eastAsia="en-GB"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899"/>
    <w:pPr>
      <w:widowControl w:val="0"/>
      <w:spacing w:after="200" w:line="276" w:lineRule="auto"/>
    </w:pPr>
    <w:rPr>
      <w:rFonts w:ascii="Calibri" w:eastAsia="Calibri" w:hAnsi="Calibri"/>
      <w:sz w:val="22"/>
      <w:lang w:val="en-US" w:eastAsia="en-US"/>
    </w:rPr>
  </w:style>
  <w:style w:type="paragraph" w:styleId="Heading1">
    <w:name w:val="heading 1"/>
    <w:basedOn w:val="Normal"/>
    <w:next w:val="Normal"/>
    <w:link w:val="Heading1Char"/>
    <w:qFormat/>
    <w:pPr>
      <w:keepNext/>
      <w:numPr>
        <w:numId w:val="1"/>
      </w:numPr>
      <w:spacing w:before="240" w:after="60"/>
      <w:outlineLvl w:val="0"/>
    </w:pPr>
    <w:rPr>
      <w:rFonts w:cs="Arial"/>
      <w:b/>
      <w:bCs/>
      <w:sz w:val="28"/>
      <w:szCs w:val="32"/>
    </w:rPr>
  </w:style>
  <w:style w:type="paragraph" w:styleId="Heading2">
    <w:name w:val="heading 2"/>
    <w:basedOn w:val="Normal"/>
    <w:next w:val="Normal"/>
    <w:link w:val="Heading2Char"/>
    <w:qFormat/>
    <w:pPr>
      <w:keepNext/>
      <w:numPr>
        <w:ilvl w:val="1"/>
        <w:numId w:val="1"/>
      </w:numPr>
      <w:spacing w:before="240" w:after="60"/>
      <w:outlineLvl w:val="1"/>
    </w:pPr>
    <w:rPr>
      <w:b/>
      <w:bCs/>
      <w:iCs/>
      <w:sz w:val="26"/>
      <w:szCs w:val="28"/>
    </w:rPr>
  </w:style>
  <w:style w:type="paragraph" w:styleId="Heading3">
    <w:name w:val="heading 3"/>
    <w:basedOn w:val="Normal"/>
    <w:next w:val="Normal"/>
    <w:link w:val="Heading3Char"/>
    <w:qFormat/>
    <w:pPr>
      <w:keepNext/>
      <w:numPr>
        <w:ilvl w:val="2"/>
        <w:numId w:val="1"/>
      </w:numPr>
      <w:spacing w:before="240" w:after="60"/>
      <w:outlineLvl w:val="2"/>
    </w:pPr>
    <w:rPr>
      <w:b/>
      <w:bCs/>
      <w:szCs w:val="26"/>
    </w:rPr>
  </w:style>
  <w:style w:type="paragraph" w:styleId="Heading4">
    <w:name w:val="heading 4"/>
    <w:basedOn w:val="Normal"/>
    <w:next w:val="Normal"/>
    <w:link w:val="Heading4Char"/>
    <w:qFormat/>
    <w:pPr>
      <w:keepNext/>
      <w:numPr>
        <w:ilvl w:val="3"/>
        <w:numId w:val="1"/>
      </w:numPr>
      <w:spacing w:before="240" w:after="60"/>
      <w:outlineLvl w:val="3"/>
    </w:pPr>
    <w:rPr>
      <w:b/>
      <w:bCs/>
      <w:i/>
      <w:szCs w:val="28"/>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rPr>
  </w:style>
  <w:style w:type="paragraph" w:styleId="Heading7">
    <w:name w:val="heading 7"/>
    <w:basedOn w:val="Normal"/>
    <w:next w:val="Normal"/>
    <w:link w:val="Heading7Char"/>
    <w:qFormat/>
    <w:pPr>
      <w:numPr>
        <w:ilvl w:val="6"/>
        <w:numId w:val="1"/>
      </w:numPr>
      <w:spacing w:before="240" w:after="60"/>
      <w:outlineLvl w:val="6"/>
    </w:pPr>
  </w:style>
  <w:style w:type="paragraph" w:styleId="Heading8">
    <w:name w:val="heading 8"/>
    <w:basedOn w:val="Normal"/>
    <w:next w:val="Normal"/>
    <w:link w:val="Heading8Char"/>
    <w:qFormat/>
    <w:pPr>
      <w:numPr>
        <w:ilvl w:val="7"/>
        <w:numId w:val="1"/>
      </w:numPr>
      <w:spacing w:before="240" w:after="60"/>
      <w:outlineLvl w:val="7"/>
    </w:pPr>
    <w:rPr>
      <w:i/>
      <w:iCs/>
    </w:rPr>
  </w:style>
  <w:style w:type="paragraph" w:styleId="Heading9">
    <w:name w:val="heading 9"/>
    <w:basedOn w:val="Normal"/>
    <w:next w:val="Normal"/>
    <w:link w:val="Heading9Char"/>
    <w:qFormat/>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Normal"/>
    <w:uiPriority w:val="99"/>
    <w:rPr>
      <w:color w:val="404040"/>
      <w:szCs w:val="2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Cs w:val="20"/>
      <w:lang w:val="en-US" w:eastAsia="en-US"/>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Normal"/>
    <w:uiPriority w:val="99"/>
    <w:rPr>
      <w:color w:val="404040"/>
      <w:szCs w:val="20"/>
      <w:lang w:val="en-US" w:eastAsia="en-US"/>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Normal"/>
    <w:uiPriority w:val="99"/>
    <w:rPr>
      <w:color w:val="404040"/>
      <w:szCs w:val="20"/>
      <w:lang w:val="en-US" w:eastAsia="en-US"/>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Normal"/>
    <w:uiPriority w:val="99"/>
    <w:rPr>
      <w:color w:val="404040"/>
      <w:szCs w:val="20"/>
      <w:lang w:val="en-US" w:eastAsia="en-US"/>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Normal"/>
    <w:uiPriority w:val="99"/>
    <w:rPr>
      <w:color w:val="404040"/>
      <w:szCs w:val="20"/>
      <w:lang w:val="en-US" w:eastAsia="en-US"/>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Normal"/>
    <w:uiPriority w:val="99"/>
    <w:rPr>
      <w:color w:val="404040"/>
      <w:szCs w:val="20"/>
      <w:lang w:val="en-US" w:eastAsia="en-US"/>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2">
    <w:name w:val="a2"/>
    <w:basedOn w:val="Heading2"/>
    <w:next w:val="Normal"/>
    <w:pPr>
      <w:numPr>
        <w:numId w:val="2"/>
      </w:numPr>
      <w:tabs>
        <w:tab w:val="left" w:pos="500"/>
        <w:tab w:val="left" w:pos="720"/>
      </w:tab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pPr>
      <w:numPr>
        <w:numId w:val="2"/>
      </w:numPr>
      <w:tabs>
        <w:tab w:val="left" w:pos="640"/>
        <w:tab w:val="left" w:pos="880"/>
      </w:tabs>
      <w:spacing w:before="60" w:after="240" w:line="250" w:lineRule="exact"/>
    </w:pPr>
    <w:rPr>
      <w:rFonts w:ascii="Arial" w:eastAsia="MS Mincho" w:hAnsi="Arial"/>
      <w:szCs w:val="22"/>
      <w:lang w:eastAsia="ja-JP"/>
    </w:rPr>
  </w:style>
  <w:style w:type="paragraph" w:customStyle="1" w:styleId="a4">
    <w:name w:val="a4"/>
    <w:basedOn w:val="Heading4"/>
    <w:next w:val="Normal"/>
    <w:pPr>
      <w:numPr>
        <w:numId w:val="2"/>
      </w:numPr>
      <w:tabs>
        <w:tab w:val="clear" w:pos="864"/>
        <w:tab w:val="left" w:pos="880"/>
      </w:tab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pPr>
      <w:keepNext/>
      <w:numPr>
        <w:numId w:val="2"/>
      </w:numPr>
      <w:tabs>
        <w:tab w:val="left" w:pos="1140"/>
        <w:tab w:val="left" w:pos="1360"/>
      </w:tab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pPr>
      <w:keepNext/>
      <w:numPr>
        <w:numId w:val="2"/>
      </w:numPr>
      <w:tabs>
        <w:tab w:val="clear" w:pos="1152"/>
        <w:tab w:val="left" w:pos="1140"/>
        <w:tab w:val="left" w:pos="1360"/>
      </w:tab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pPr>
      <w:spacing w:after="240"/>
      <w:jc w:val="left"/>
    </w:pPr>
  </w:style>
  <w:style w:type="paragraph" w:styleId="TOC1">
    <w:name w:val="toc 1"/>
    <w:basedOn w:val="Normal"/>
    <w:next w:val="Normal"/>
    <w:uiPriority w:val="39"/>
  </w:style>
  <w:style w:type="paragraph" w:styleId="TOC2">
    <w:name w:val="toc 2"/>
    <w:basedOn w:val="Normal"/>
    <w:next w:val="Normal"/>
    <w:uiPriority w:val="39"/>
    <w:pPr>
      <w:ind w:left="240"/>
    </w:pPr>
  </w:style>
  <w:style w:type="paragraph" w:styleId="TOC3">
    <w:name w:val="toc 3"/>
    <w:basedOn w:val="Normal"/>
    <w:next w:val="Normal"/>
    <w:uiPriority w:val="39"/>
    <w:pPr>
      <w:ind w:left="480"/>
    </w:pPr>
  </w:style>
  <w:style w:type="character" w:styleId="Hyperlink">
    <w:name w:val="Hyperlink"/>
    <w:uiPriority w:val="99"/>
    <w:rPr>
      <w:color w:val="0000FF"/>
      <w:u w:val="single"/>
    </w:rPr>
  </w:style>
  <w:style w:type="paragraph" w:styleId="TOC4">
    <w:name w:val="toc 4"/>
    <w:basedOn w:val="Normal"/>
    <w:next w:val="Normal"/>
    <w:semiHidden/>
    <w:pPr>
      <w:ind w:left="720"/>
    </w:pPr>
  </w:style>
  <w:style w:type="paragraph" w:customStyle="1" w:styleId="TableContents">
    <w:name w:val="Table Contents"/>
    <w:basedOn w:val="Normal"/>
    <w:rPr>
      <w:rFonts w:ascii="Nimbus Roman No9 L" w:eastAsia="Nimbus Sans L" w:hAnsi="Nimbus Roman No9 L" w:cs="Tunga"/>
      <w:lang w:bidi="kn-IN"/>
    </w:rPr>
  </w:style>
  <w:style w:type="paragraph" w:customStyle="1" w:styleId="TableHeading">
    <w:name w:val="Table Heading"/>
    <w:basedOn w:val="TableContents"/>
    <w:pPr>
      <w:jc w:val="center"/>
    </w:pPr>
    <w:rPr>
      <w:b/>
      <w:bCs/>
      <w:i/>
      <w:iCs/>
    </w:rPr>
  </w:style>
  <w:style w:type="paragraph" w:styleId="BalloonText">
    <w:name w:val="Balloon Text"/>
    <w:basedOn w:val="Normal"/>
    <w:link w:val="BalloonTextChar"/>
    <w:uiPriority w:val="99"/>
    <w:rPr>
      <w:rFonts w:ascii="Lucida Grande" w:hAnsi="Lucida Grande"/>
      <w:sz w:val="18"/>
      <w:szCs w:val="18"/>
    </w:rPr>
  </w:style>
  <w:style w:type="character" w:customStyle="1" w:styleId="BalloonTextChar">
    <w:name w:val="Balloon Text Char"/>
    <w:link w:val="BalloonText"/>
    <w:uiPriority w:val="99"/>
    <w:rPr>
      <w:rFonts w:ascii="Lucida Grande" w:eastAsia="SimSun" w:hAnsi="Lucida Grande"/>
      <w:sz w:val="18"/>
      <w:szCs w:val="18"/>
      <w:lang w:eastAsia="zh-CN"/>
    </w:rPr>
  </w:style>
  <w:style w:type="paragraph" w:styleId="DocumentMap">
    <w:name w:val="Document Map"/>
    <w:basedOn w:val="Normal"/>
    <w:link w:val="DocumentMapChar"/>
    <w:rPr>
      <w:rFonts w:ascii="Lucida Grande" w:hAnsi="Lucida Grande"/>
    </w:rPr>
  </w:style>
  <w:style w:type="character" w:customStyle="1" w:styleId="DocumentMapChar">
    <w:name w:val="Document Map Char"/>
    <w:link w:val="DocumentMap"/>
    <w:rPr>
      <w:rFonts w:ascii="Lucida Grande" w:eastAsia="SimSun" w:hAnsi="Lucida Grande"/>
      <w:sz w:val="24"/>
      <w:szCs w:val="24"/>
      <w:lang w:eastAsia="zh-CN"/>
    </w:rPr>
  </w:style>
  <w:style w:type="character" w:customStyle="1" w:styleId="Heading3Char">
    <w:name w:val="Heading 3 Char"/>
    <w:link w:val="Heading3"/>
    <w:rPr>
      <w:rFonts w:ascii="Calibri" w:eastAsia="Calibri" w:hAnsi="Calibri"/>
      <w:b/>
      <w:bCs/>
      <w:sz w:val="22"/>
      <w:szCs w:val="26"/>
      <w:lang w:eastAsia="en-US"/>
    </w:rPr>
  </w:style>
  <w:style w:type="paragraph" w:customStyle="1" w:styleId="TOCHeading1">
    <w:name w:val="TOC Heading1"/>
    <w:basedOn w:val="Heading1"/>
    <w:next w:val="Normal"/>
    <w:uiPriority w:val="39"/>
    <w:qFormat/>
    <w:pPr>
      <w:keepLines/>
      <w:numPr>
        <w:numId w:val="0"/>
      </w:numPr>
      <w:spacing w:before="480" w:after="0"/>
      <w:outlineLvl w:val="9"/>
    </w:pPr>
    <w:rPr>
      <w:rFonts w:ascii="Cambria" w:eastAsia="PMingLiU" w:hAnsi="Cambria" w:cs="Times New Roman"/>
      <w:color w:val="365F91"/>
      <w:szCs w:val="28"/>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szCs w:val="20"/>
    </w:rPr>
  </w:style>
  <w:style w:type="character" w:customStyle="1" w:styleId="CommentTextChar">
    <w:name w:val="Comment Text Char"/>
    <w:link w:val="CommentText"/>
    <w:uiPriority w:val="99"/>
    <w:rPr>
      <w:rFonts w:eastAsia="SimSun"/>
      <w:lang w:eastAsia="zh-C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rPr>
      <w:rFonts w:eastAsia="SimSun"/>
      <w:b/>
      <w:bCs/>
      <w:lang w:eastAsia="zh-CN"/>
    </w:rPr>
  </w:style>
  <w:style w:type="paragraph" w:customStyle="1" w:styleId="western">
    <w:name w:val="western"/>
    <w:basedOn w:val="Normal"/>
    <w:rPr>
      <w:rFonts w:eastAsia="Times New Roman"/>
      <w:lang w:val="it-IT" w:eastAsia="it-IT"/>
    </w:rPr>
  </w:style>
  <w:style w:type="character" w:customStyle="1" w:styleId="Heading2Char">
    <w:name w:val="Heading 2 Char"/>
    <w:link w:val="Heading2"/>
    <w:rPr>
      <w:rFonts w:ascii="Calibri" w:eastAsia="Calibri" w:hAnsi="Calibri"/>
      <w:b/>
      <w:bCs/>
      <w:iCs/>
      <w:sz w:val="26"/>
      <w:szCs w:val="28"/>
      <w:lang w:eastAsia="en-US"/>
    </w:rPr>
  </w:style>
  <w:style w:type="paragraph" w:styleId="NormalWeb">
    <w:name w:val="Normal (Web)"/>
    <w:basedOn w:val="Normal"/>
    <w:uiPriority w:val="99"/>
    <w:unhideWhenUsed/>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pPr>
      <w:keepLines/>
      <w:numPr>
        <w:numId w:val="0"/>
      </w:numPr>
      <w:spacing w:before="480" w:after="0"/>
      <w:outlineLvl w:val="9"/>
    </w:pPr>
    <w:rPr>
      <w:rFonts w:ascii="Cambria" w:eastAsia="Times New Roman" w:hAnsi="Cambria" w:cs="Times New Roman"/>
      <w:color w:val="365F91"/>
      <w:szCs w:val="28"/>
    </w:rPr>
  </w:style>
  <w:style w:type="paragraph" w:styleId="ListParagraph">
    <w:name w:val="List Paragraph"/>
    <w:basedOn w:val="Normal"/>
    <w:link w:val="ListParagraphChar"/>
    <w:uiPriority w:val="34"/>
    <w:qFormat/>
    <w:pPr>
      <w:ind w:left="720"/>
      <w:contextualSpacing/>
    </w:pPr>
  </w:style>
  <w:style w:type="paragraph" w:styleId="Subtitle">
    <w:name w:val="Subtitle"/>
    <w:basedOn w:val="Normal"/>
    <w:next w:val="Normal"/>
    <w:link w:val="SubtitleChar"/>
    <w:qFormat/>
    <w:pPr>
      <w:numPr>
        <w:ilvl w:val="1"/>
      </w:numPr>
    </w:pPr>
    <w:rPr>
      <w:rFonts w:ascii="Cambria" w:eastAsia="Times New Roman" w:hAnsi="Cambria"/>
      <w:i/>
      <w:iCs/>
      <w:color w:val="4F81BD"/>
      <w:spacing w:val="15"/>
    </w:rPr>
  </w:style>
  <w:style w:type="character" w:customStyle="1" w:styleId="SubtitleChar">
    <w:name w:val="Subtitle Char"/>
    <w:link w:val="Subtitle"/>
    <w:rPr>
      <w:rFonts w:ascii="Cambria" w:eastAsia="Times New Roman" w:hAnsi="Cambria" w:cs="Times New Roman"/>
      <w:i/>
      <w:iCs/>
      <w:color w:val="4F81BD"/>
      <w:spacing w:val="15"/>
      <w:sz w:val="24"/>
      <w:szCs w:val="24"/>
      <w:lang w:val="en-GB"/>
    </w:rPr>
  </w:style>
  <w:style w:type="paragraph" w:customStyle="1" w:styleId="box">
    <w:name w:val="box"/>
    <w:basedOn w:val="Normal"/>
    <w:pPr>
      <w:spacing w:before="120" w:after="120"/>
      <w:jc w:val="both"/>
    </w:pPr>
    <w:rPr>
      <w:rFonts w:eastAsia="MS Mincho"/>
      <w:sz w:val="32"/>
      <w:szCs w:val="20"/>
      <w:lang w:eastAsia="en-GB"/>
    </w:rPr>
  </w:style>
  <w:style w:type="paragraph" w:styleId="Header">
    <w:name w:val="header"/>
    <w:basedOn w:val="Normal"/>
    <w:link w:val="HeaderChar"/>
    <w:pPr>
      <w:tabs>
        <w:tab w:val="center" w:pos="4513"/>
        <w:tab w:val="right" w:pos="9026"/>
      </w:tabs>
    </w:pPr>
  </w:style>
  <w:style w:type="character" w:customStyle="1" w:styleId="HeaderChar">
    <w:name w:val="Header Char"/>
    <w:basedOn w:val="DefaultParagraphFont"/>
    <w:link w:val="Header"/>
    <w:rPr>
      <w:rFonts w:ascii="Calibri" w:eastAsia="Calibri" w:hAnsi="Calibri"/>
      <w:sz w:val="22"/>
      <w:szCs w:val="22"/>
      <w:lang w:val="en-US" w:eastAsia="en-US"/>
    </w:rPr>
  </w:style>
  <w:style w:type="paragraph" w:styleId="Footer">
    <w:name w:val="footer"/>
    <w:basedOn w:val="Normal"/>
    <w:link w:val="FooterChar"/>
    <w:pPr>
      <w:tabs>
        <w:tab w:val="center" w:pos="4513"/>
        <w:tab w:val="right" w:pos="9026"/>
      </w:tabs>
    </w:pPr>
  </w:style>
  <w:style w:type="character" w:customStyle="1" w:styleId="FooterChar">
    <w:name w:val="Footer Char"/>
    <w:basedOn w:val="DefaultParagraphFont"/>
    <w:link w:val="Footer"/>
    <w:rPr>
      <w:rFonts w:ascii="Calibri" w:eastAsia="Calibri" w:hAnsi="Calibri"/>
      <w:sz w:val="22"/>
      <w:szCs w:val="22"/>
      <w:lang w:val="en-US" w:eastAsia="en-US"/>
    </w:rPr>
  </w:style>
  <w:style w:type="numbering" w:customStyle="1" w:styleId="NoList1">
    <w:name w:val="No List1"/>
    <w:next w:val="NoList"/>
    <w:uiPriority w:val="99"/>
    <w:semiHidden/>
    <w:unhideWhenUsed/>
  </w:style>
  <w:style w:type="character" w:customStyle="1" w:styleId="Heading1Char">
    <w:name w:val="Heading 1 Char"/>
    <w:basedOn w:val="DefaultParagraphFont"/>
    <w:link w:val="Heading1"/>
    <w:rPr>
      <w:rFonts w:ascii="Calibri" w:eastAsia="Calibri" w:hAnsi="Calibri" w:cs="Arial"/>
      <w:b/>
      <w:bCs/>
      <w:sz w:val="28"/>
      <w:szCs w:val="32"/>
      <w:lang w:val="en-US" w:eastAsia="en-US"/>
    </w:rPr>
  </w:style>
  <w:style w:type="character" w:customStyle="1" w:styleId="Heading4Char">
    <w:name w:val="Heading 4 Char"/>
    <w:basedOn w:val="DefaultParagraphFont"/>
    <w:link w:val="Heading4"/>
    <w:rPr>
      <w:rFonts w:ascii="Calibri" w:eastAsia="Calibri" w:hAnsi="Calibri"/>
      <w:b/>
      <w:bCs/>
      <w:i/>
      <w:sz w:val="22"/>
      <w:szCs w:val="28"/>
      <w:lang w:val="en-US" w:eastAsia="en-US"/>
    </w:rPr>
  </w:style>
  <w:style w:type="character" w:customStyle="1" w:styleId="Heading5Char">
    <w:name w:val="Heading 5 Char"/>
    <w:basedOn w:val="DefaultParagraphFont"/>
    <w:link w:val="Heading5"/>
    <w:rPr>
      <w:rFonts w:ascii="Calibri" w:eastAsia="Calibri" w:hAnsi="Calibri"/>
      <w:b/>
      <w:bCs/>
      <w:i/>
      <w:iCs/>
      <w:sz w:val="26"/>
      <w:szCs w:val="26"/>
      <w:lang w:val="en-US" w:eastAsia="en-US"/>
    </w:rPr>
  </w:style>
  <w:style w:type="character" w:customStyle="1" w:styleId="Heading6Char">
    <w:name w:val="Heading 6 Char"/>
    <w:basedOn w:val="DefaultParagraphFont"/>
    <w:link w:val="Heading6"/>
    <w:rPr>
      <w:rFonts w:ascii="Calibri" w:eastAsia="Calibri" w:hAnsi="Calibri"/>
      <w:b/>
      <w:bCs/>
      <w:sz w:val="22"/>
      <w:szCs w:val="22"/>
      <w:lang w:val="en-US" w:eastAsia="en-US"/>
    </w:rPr>
  </w:style>
  <w:style w:type="character" w:customStyle="1" w:styleId="Heading7Char">
    <w:name w:val="Heading 7 Char"/>
    <w:basedOn w:val="DefaultParagraphFont"/>
    <w:link w:val="Heading7"/>
    <w:rPr>
      <w:rFonts w:ascii="Calibri" w:eastAsia="Calibri" w:hAnsi="Calibri"/>
      <w:sz w:val="22"/>
      <w:szCs w:val="22"/>
      <w:lang w:val="en-US" w:eastAsia="en-US"/>
    </w:rPr>
  </w:style>
  <w:style w:type="character" w:customStyle="1" w:styleId="Heading8Char">
    <w:name w:val="Heading 8 Char"/>
    <w:basedOn w:val="DefaultParagraphFont"/>
    <w:link w:val="Heading8"/>
    <w:rPr>
      <w:rFonts w:ascii="Calibri" w:eastAsia="Calibri" w:hAnsi="Calibri"/>
      <w:i/>
      <w:iCs/>
      <w:sz w:val="22"/>
      <w:szCs w:val="22"/>
      <w:lang w:val="en-US" w:eastAsia="en-US"/>
    </w:rPr>
  </w:style>
  <w:style w:type="character" w:customStyle="1" w:styleId="Heading9Char">
    <w:name w:val="Heading 9 Char"/>
    <w:basedOn w:val="DefaultParagraphFont"/>
    <w:link w:val="Heading9"/>
    <w:rPr>
      <w:rFonts w:ascii="Arial" w:eastAsia="Calibri" w:hAnsi="Arial" w:cs="Arial"/>
      <w:sz w:val="22"/>
      <w:szCs w:val="22"/>
      <w:lang w:val="en-US" w:eastAsia="en-US"/>
    </w:rPr>
  </w:style>
  <w:style w:type="character" w:styleId="PlaceholderText">
    <w:name w:val="Placeholder Text"/>
    <w:basedOn w:val="DefaultParagraphFont"/>
    <w:uiPriority w:val="99"/>
    <w:semiHidden/>
    <w:rPr>
      <w:color w:val="808080"/>
    </w:rPr>
  </w:style>
  <w:style w:type="paragraph" w:customStyle="1" w:styleId="Caption1">
    <w:name w:val="Caption1"/>
    <w:basedOn w:val="Normal"/>
    <w:next w:val="Normal"/>
    <w:link w:val="CaptionChar"/>
    <w:unhideWhenUsed/>
    <w:qFormat/>
    <w:pPr>
      <w:widowControl/>
      <w:spacing w:line="240" w:lineRule="auto"/>
      <w:jc w:val="both"/>
    </w:pPr>
    <w:rPr>
      <w:rFonts w:ascii="Calibri Light" w:eastAsia="DengXian" w:hAnsi="Calibri Light"/>
      <w:i/>
      <w:iCs/>
      <w:color w:val="44546A"/>
      <w:sz w:val="18"/>
      <w:szCs w:val="18"/>
    </w:rPr>
  </w:style>
  <w:style w:type="paragraph" w:customStyle="1" w:styleId="FigureParagraph">
    <w:name w:val="FigureParagraph"/>
    <w:basedOn w:val="Normal"/>
    <w:next w:val="Normal"/>
    <w:qFormat/>
    <w:pPr>
      <w:keepNext/>
      <w:spacing w:before="120" w:after="120" w:line="240" w:lineRule="auto"/>
      <w:jc w:val="center"/>
    </w:pPr>
    <w:rPr>
      <w:rFonts w:ascii="Calibri Light" w:eastAsia="DengXian" w:hAnsi="Calibri Light"/>
    </w:rPr>
  </w:style>
  <w:style w:type="paragraph" w:customStyle="1" w:styleId="FootnoteText1">
    <w:name w:val="Footnote Text1"/>
    <w:basedOn w:val="Normal"/>
    <w:next w:val="FootnoteText"/>
    <w:link w:val="FootnoteTextChar"/>
    <w:semiHidden/>
    <w:unhideWhenUsed/>
    <w:pPr>
      <w:widowControl/>
      <w:spacing w:after="0" w:line="240" w:lineRule="auto"/>
      <w:jc w:val="both"/>
    </w:pPr>
    <w:rPr>
      <w:rFonts w:ascii="Calibri Light" w:eastAsia="MS Mincho" w:hAnsi="Calibri Light"/>
      <w:sz w:val="20"/>
      <w:szCs w:val="20"/>
      <w:lang w:val="en-GB" w:eastAsia="en-GB"/>
    </w:rPr>
  </w:style>
  <w:style w:type="character" w:customStyle="1" w:styleId="FootnoteTextChar">
    <w:name w:val="Footnote Text Char"/>
    <w:basedOn w:val="DefaultParagraphFont"/>
    <w:link w:val="FootnoteText1"/>
    <w:semiHidden/>
    <w:rPr>
      <w:rFonts w:ascii="Calibri Light" w:hAnsi="Calibri Light" w:cs="Times New Roman"/>
      <w:sz w:val="20"/>
      <w:szCs w:val="20"/>
    </w:rPr>
  </w:style>
  <w:style w:type="character" w:styleId="FootnoteReference">
    <w:name w:val="footnote reference"/>
    <w:basedOn w:val="DefaultParagraphFont"/>
    <w:unhideWhenUsed/>
    <w:rPr>
      <w:vertAlign w:val="superscript"/>
    </w:rPr>
  </w:style>
  <w:style w:type="table" w:customStyle="1" w:styleId="TableGrid1">
    <w:name w:val="Table Grid1"/>
    <w:basedOn w:val="TableNormal"/>
    <w:next w:val="TableGrid"/>
    <w:uiPriority w:val="39"/>
    <w:rPr>
      <w:rFonts w:ascii="Calibri" w:eastAsia="DengXian" w:hAnsi="Calibri" w:cs="Arial"/>
      <w:sz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
    <w:name w:val="TablePara"/>
    <w:basedOn w:val="Normal"/>
    <w:next w:val="Normal"/>
    <w:pPr>
      <w:widowControl/>
      <w:spacing w:after="240" w:line="240" w:lineRule="auto"/>
      <w:jc w:val="both"/>
    </w:pPr>
    <w:rPr>
      <w:rFonts w:ascii="Calibri Light" w:eastAsia="DengXian" w:hAnsi="Calibri Light"/>
      <w:lang w:eastAsia="ko-KR"/>
    </w:rPr>
  </w:style>
  <w:style w:type="paragraph" w:customStyle="1" w:styleId="TableCaption">
    <w:name w:val="TableCaption"/>
    <w:basedOn w:val="Caption"/>
    <w:link w:val="TableCaptionChar"/>
    <w:qFormat/>
    <w:pPr>
      <w:keepNext/>
      <w:keepLines/>
      <w:spacing w:before="360" w:after="120"/>
      <w:jc w:val="center"/>
    </w:pPr>
    <w:rPr>
      <w:rFonts w:ascii="Calibri Light" w:eastAsia="DengXian" w:hAnsi="Calibri Light"/>
    </w:rPr>
  </w:style>
  <w:style w:type="character" w:customStyle="1" w:styleId="CaptionChar">
    <w:name w:val="Caption Char"/>
    <w:basedOn w:val="DefaultParagraphFont"/>
    <w:link w:val="Caption1"/>
    <w:rPr>
      <w:rFonts w:ascii="Calibri Light" w:hAnsi="Calibri Light" w:cs="Times New Roman"/>
      <w:i/>
      <w:iCs/>
      <w:color w:val="44546A"/>
      <w:sz w:val="18"/>
      <w:szCs w:val="18"/>
    </w:rPr>
  </w:style>
  <w:style w:type="character" w:customStyle="1" w:styleId="TableCaptionChar">
    <w:name w:val="TableCaption Char"/>
    <w:basedOn w:val="CaptionChar"/>
    <w:link w:val="TableCaption"/>
    <w:rPr>
      <w:rFonts w:ascii="Calibri Light" w:eastAsia="DengXian" w:hAnsi="Calibri Light" w:cs="Times New Roman"/>
      <w:i/>
      <w:iCs/>
      <w:color w:val="44546A" w:themeColor="text2"/>
      <w:sz w:val="18"/>
      <w:szCs w:val="18"/>
      <w:lang w:val="en-US" w:eastAsia="en-US"/>
    </w:rPr>
  </w:style>
  <w:style w:type="paragraph" w:customStyle="1" w:styleId="ListBullet1">
    <w:name w:val="List Bullet1"/>
    <w:basedOn w:val="Normal"/>
    <w:next w:val="ListBullet"/>
    <w:pPr>
      <w:widowControl/>
      <w:numPr>
        <w:numId w:val="4"/>
      </w:numPr>
      <w:tabs>
        <w:tab w:val="clear" w:pos="284"/>
      </w:tabs>
      <w:spacing w:after="100" w:line="240" w:lineRule="auto"/>
      <w:ind w:left="0" w:firstLine="0"/>
      <w:jc w:val="both"/>
    </w:pPr>
    <w:rPr>
      <w:rFonts w:ascii="Calibri Light" w:hAnsi="Calibri Light"/>
    </w:rPr>
  </w:style>
  <w:style w:type="character" w:customStyle="1" w:styleId="UnresolvedMention1">
    <w:name w:val="Unresolved Mention1"/>
    <w:basedOn w:val="DefaultParagraphFont"/>
    <w:uiPriority w:val="99"/>
    <w:semiHidden/>
    <w:unhideWhenUsed/>
    <w:rPr>
      <w:color w:val="808080"/>
      <w:shd w:val="clear" w:color="auto" w:fill="E6E6E6"/>
    </w:rPr>
  </w:style>
  <w:style w:type="character" w:customStyle="1" w:styleId="FollowedHyperlink1">
    <w:name w:val="FollowedHyperlink1"/>
    <w:basedOn w:val="DefaultParagraphFont"/>
    <w:uiPriority w:val="99"/>
    <w:semiHidden/>
    <w:unhideWhenUsed/>
    <w:rPr>
      <w:color w:val="954F72"/>
      <w:u w:val="single"/>
    </w:rPr>
  </w:style>
  <w:style w:type="character" w:customStyle="1" w:styleId="ReferenceChar">
    <w:name w:val="Reference Char"/>
    <w:basedOn w:val="DefaultParagraphFont"/>
    <w:link w:val="Reference"/>
    <w:rPr>
      <w:rFonts w:ascii="Calibri Light" w:hAnsi="Calibri Light"/>
      <w:sz w:val="24"/>
      <w:szCs w:val="24"/>
    </w:rPr>
  </w:style>
  <w:style w:type="paragraph" w:customStyle="1" w:styleId="Reference">
    <w:name w:val="Reference"/>
    <w:basedOn w:val="Normal"/>
    <w:link w:val="ReferenceChar"/>
    <w:qFormat/>
    <w:pPr>
      <w:widowControl/>
      <w:tabs>
        <w:tab w:val="left" w:pos="567"/>
      </w:tabs>
      <w:spacing w:after="0" w:line="240" w:lineRule="auto"/>
      <w:ind w:left="567" w:hanging="567"/>
    </w:pPr>
    <w:rPr>
      <w:rFonts w:ascii="Calibri Light" w:eastAsia="MS Mincho" w:hAnsi="Calibri Light"/>
      <w:sz w:val="24"/>
      <w:szCs w:val="24"/>
      <w:lang w:val="en-GB" w:eastAsia="en-GB"/>
    </w:rPr>
  </w:style>
  <w:style w:type="character" w:customStyle="1" w:styleId="UnresolvedMention2">
    <w:name w:val="Unresolved Mention2"/>
    <w:basedOn w:val="DefaultParagraphFont"/>
    <w:uiPriority w:val="99"/>
    <w:semiHidden/>
    <w:unhideWhenUsed/>
    <w:rPr>
      <w:color w:val="808080"/>
      <w:shd w:val="clear" w:color="auto" w:fill="E6E6E6"/>
    </w:rPr>
  </w:style>
  <w:style w:type="paragraph" w:customStyle="1" w:styleId="Revision1">
    <w:name w:val="Revision1"/>
    <w:next w:val="Revision"/>
    <w:hidden/>
    <w:uiPriority w:val="99"/>
    <w:semiHidden/>
    <w:rPr>
      <w:rFonts w:eastAsia="DengXian"/>
      <w:sz w:val="22"/>
      <w:lang w:val="en-US" w:eastAsia="en-US"/>
    </w:rPr>
  </w:style>
  <w:style w:type="character" w:customStyle="1" w:styleId="UnresolvedMention3">
    <w:name w:val="Unresolved Mention3"/>
    <w:basedOn w:val="DefaultParagraphFont"/>
    <w:uiPriority w:val="99"/>
    <w:semiHidden/>
    <w:unhideWhenUsed/>
    <w:rPr>
      <w:color w:val="808080"/>
      <w:shd w:val="clear" w:color="auto" w:fill="E6E6E6"/>
    </w:rPr>
  </w:style>
  <w:style w:type="paragraph" w:customStyle="1" w:styleId="FigureCaption">
    <w:name w:val="FigureCaption"/>
    <w:basedOn w:val="Caption"/>
    <w:next w:val="Normal"/>
    <w:qFormat/>
    <w:pPr>
      <w:widowControl/>
      <w:jc w:val="center"/>
    </w:pPr>
    <w:rPr>
      <w:rFonts w:ascii="Calibri Light" w:eastAsia="DengXian" w:hAnsi="Calibri Light" w:cs="Calibri Light"/>
    </w:rPr>
  </w:style>
  <w:style w:type="paragraph" w:customStyle="1" w:styleId="Code">
    <w:name w:val="Code"/>
    <w:basedOn w:val="Normal"/>
    <w:next w:val="Normal"/>
    <w:qFormat/>
    <w:pPr>
      <w:widowControl/>
      <w:pBdr>
        <w:top w:val="single" w:sz="4" w:space="1" w:color="auto"/>
        <w:left w:val="single" w:sz="4" w:space="4" w:color="auto"/>
        <w:bottom w:val="single" w:sz="4" w:space="1" w:color="auto"/>
        <w:right w:val="single" w:sz="4" w:space="4" w:color="auto"/>
      </w:pBdr>
      <w:spacing w:after="120" w:line="240" w:lineRule="auto"/>
    </w:pPr>
    <w:rPr>
      <w:rFonts w:ascii="Consolas" w:eastAsia="DengXian" w:hAnsi="Consolas" w:cs="Calibri Light"/>
      <w:sz w:val="18"/>
      <w:lang w:val="en-GB"/>
    </w:rPr>
  </w:style>
  <w:style w:type="paragraph" w:customStyle="1" w:styleId="AfterTable">
    <w:name w:val="AfterTable"/>
    <w:basedOn w:val="Normal"/>
    <w:next w:val="Normal"/>
    <w:qFormat/>
    <w:pPr>
      <w:widowControl/>
      <w:spacing w:before="360" w:after="120" w:line="240" w:lineRule="auto"/>
      <w:jc w:val="both"/>
    </w:pPr>
    <w:rPr>
      <w:rFonts w:ascii="Calibri Light" w:eastAsia="DengXian" w:hAnsi="Calibri Light" w:cs="Calibri Light"/>
    </w:rPr>
  </w:style>
  <w:style w:type="character" w:customStyle="1" w:styleId="UnresolvedMention4">
    <w:name w:val="Unresolved Mention4"/>
    <w:basedOn w:val="DefaultParagraphFont"/>
    <w:uiPriority w:val="99"/>
    <w:semiHidden/>
    <w:unhideWhenUsed/>
    <w:rPr>
      <w:color w:val="605E5C"/>
      <w:shd w:val="clear" w:color="auto" w:fill="E1DFDD"/>
    </w:rPr>
  </w:style>
  <w:style w:type="character" w:customStyle="1" w:styleId="UnresolvedMention5">
    <w:name w:val="Unresolved Mention5"/>
    <w:basedOn w:val="DefaultParagraphFont"/>
    <w:uiPriority w:val="99"/>
    <w:semiHidden/>
    <w:unhideWhenUsed/>
    <w:rPr>
      <w:color w:val="605E5C"/>
      <w:shd w:val="clear" w:color="auto" w:fill="E1DFDD"/>
    </w:rPr>
  </w:style>
  <w:style w:type="numbering" w:customStyle="1" w:styleId="NoList11">
    <w:name w:val="No List11"/>
    <w:next w:val="NoList"/>
    <w:uiPriority w:val="99"/>
    <w:semiHidden/>
    <w:unhideWhenUsed/>
  </w:style>
  <w:style w:type="table" w:customStyle="1" w:styleId="TableGrid2">
    <w:name w:val="Table Grid2"/>
    <w:basedOn w:val="TableNormal"/>
    <w:next w:val="TableGrid"/>
    <w:uiPriority w:val="39"/>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igure">
    <w:name w:val="Figure"/>
    <w:basedOn w:val="Normal"/>
    <w:next w:val="Caption"/>
    <w:pPr>
      <w:keepNext/>
      <w:widowControl/>
      <w:spacing w:before="240" w:after="100" w:line="240" w:lineRule="auto"/>
      <w:jc w:val="center"/>
    </w:pPr>
    <w:rPr>
      <w:rFonts w:ascii="Times New Roman" w:hAnsi="Times New Roman"/>
    </w:rPr>
  </w:style>
  <w:style w:type="paragraph" w:styleId="Title">
    <w:name w:val="Title"/>
    <w:basedOn w:val="Normal"/>
    <w:link w:val="TitleChar"/>
    <w:uiPriority w:val="10"/>
    <w:qFormat/>
    <w:pPr>
      <w:widowControl/>
      <w:spacing w:after="480" w:line="240" w:lineRule="auto"/>
      <w:jc w:val="center"/>
      <w:outlineLvl w:val="0"/>
    </w:pPr>
    <w:rPr>
      <w:rFonts w:ascii="Arial" w:hAnsi="Arial" w:cs="Arial"/>
      <w:b/>
      <w:bCs/>
      <w:sz w:val="32"/>
      <w:szCs w:val="32"/>
    </w:rPr>
  </w:style>
  <w:style w:type="character" w:customStyle="1" w:styleId="TitleChar">
    <w:name w:val="Title Char"/>
    <w:basedOn w:val="DefaultParagraphFont"/>
    <w:link w:val="Title"/>
    <w:uiPriority w:val="10"/>
    <w:rPr>
      <w:rFonts w:ascii="Arial" w:eastAsia="Calibri" w:hAnsi="Arial" w:cs="Arial"/>
      <w:b/>
      <w:bCs/>
      <w:sz w:val="32"/>
      <w:szCs w:val="32"/>
      <w:lang w:val="en-US" w:eastAsia="en-US"/>
    </w:rPr>
  </w:style>
  <w:style w:type="paragraph" w:customStyle="1" w:styleId="TableCaption0">
    <w:name w:val="Table Caption"/>
    <w:basedOn w:val="Caption"/>
    <w:next w:val="Normal"/>
    <w:pPr>
      <w:keepNext/>
      <w:widowControl/>
      <w:spacing w:before="300"/>
      <w:jc w:val="center"/>
    </w:pPr>
    <w:rPr>
      <w:rFonts w:ascii="Times New Roman" w:hAnsi="Times New Roman"/>
      <w:b/>
      <w:bCs/>
      <w:i w:val="0"/>
      <w:iCs w:val="0"/>
      <w:color w:val="auto"/>
      <w:sz w:val="22"/>
      <w:szCs w:val="20"/>
    </w:rPr>
  </w:style>
  <w:style w:type="numbering" w:customStyle="1" w:styleId="Style1">
    <w:name w:val="Style1"/>
    <w:uiPriority w:val="99"/>
    <w:pPr>
      <w:numPr>
        <w:numId w:val="9"/>
      </w:numPr>
    </w:pPr>
  </w:style>
  <w:style w:type="numbering" w:customStyle="1" w:styleId="Headings">
    <w:name w:val="Headings"/>
    <w:uiPriority w:val="99"/>
    <w:pPr>
      <w:numPr>
        <w:numId w:val="10"/>
      </w:numPr>
    </w:pPr>
  </w:style>
  <w:style w:type="paragraph" w:customStyle="1" w:styleId="NoSpacing1">
    <w:name w:val="No Spacing1"/>
    <w:next w:val="NoSpacing"/>
    <w:uiPriority w:val="1"/>
    <w:rPr>
      <w:rFonts w:ascii="Calibri" w:eastAsia="DengXian" w:hAnsi="Calibri" w:cs="Arial"/>
      <w:sz w:val="22"/>
      <w:lang w:val="en-US" w:eastAsia="en-US"/>
    </w:rPr>
  </w:style>
  <w:style w:type="character" w:customStyle="1" w:styleId="apple-converted-space">
    <w:name w:val="apple-converted-space"/>
    <w:basedOn w:val="DefaultParagraphFont"/>
  </w:style>
  <w:style w:type="character" w:styleId="Emphasis">
    <w:name w:val="Emphasis"/>
    <w:basedOn w:val="DefaultParagraphFont"/>
    <w:uiPriority w:val="20"/>
    <w:rPr>
      <w:i/>
      <w:iCs/>
    </w:rPr>
  </w:style>
  <w:style w:type="paragraph" w:customStyle="1" w:styleId="char">
    <w:name w:val="char"/>
    <w:basedOn w:val="NormalWeb"/>
    <w:uiPriority w:val="99"/>
    <w:semiHidden/>
    <w:pPr>
      <w:widowControl/>
      <w:spacing w:line="240" w:lineRule="auto"/>
    </w:pPr>
    <w:rPr>
      <w:rFonts w:ascii="Times New Roman" w:hAnsi="Times New Roman"/>
      <w:lang w:val="en-GB" w:eastAsia="pl-PL"/>
    </w:rPr>
  </w:style>
  <w:style w:type="paragraph" w:styleId="BodyText">
    <w:name w:val="Body Text"/>
    <w:basedOn w:val="Normal"/>
    <w:link w:val="BodyTextChar"/>
    <w:unhideWhenUsed/>
    <w:pPr>
      <w:widowControl/>
      <w:spacing w:before="60" w:after="60" w:line="210" w:lineRule="atLeast"/>
      <w:ind w:left="480" w:right="100"/>
      <w:jc w:val="both"/>
    </w:pPr>
    <w:rPr>
      <w:rFonts w:ascii="Times New Roman" w:eastAsia="MS Mincho" w:hAnsi="Times New Roman"/>
      <w:sz w:val="18"/>
      <w:szCs w:val="20"/>
      <w:lang w:val="en-GB" w:eastAsia="ja-JP"/>
    </w:rPr>
  </w:style>
  <w:style w:type="character" w:customStyle="1" w:styleId="BodyTextChar">
    <w:name w:val="Body Text Char"/>
    <w:basedOn w:val="DefaultParagraphFont"/>
    <w:link w:val="BodyText"/>
    <w:rPr>
      <w:sz w:val="18"/>
      <w:lang w:eastAsia="ja-JP"/>
    </w:rPr>
  </w:style>
  <w:style w:type="paragraph" w:customStyle="1" w:styleId="msonormal0">
    <w:name w:val="msonormal"/>
    <w:basedOn w:val="Normal"/>
    <w:pPr>
      <w:widowControl/>
      <w:spacing w:before="100" w:beforeAutospacing="1" w:after="100" w:afterAutospacing="1" w:line="240" w:lineRule="auto"/>
    </w:pPr>
    <w:rPr>
      <w:rFonts w:ascii="Times New Roman" w:eastAsia="Times New Roman" w:hAnsi="Times New Roman"/>
      <w:sz w:val="24"/>
      <w:szCs w:val="24"/>
      <w:lang w:val="fr-BE" w:eastAsia="fr-BE"/>
    </w:rPr>
  </w:style>
  <w:style w:type="paragraph" w:customStyle="1" w:styleId="xl66">
    <w:name w:val="xl66"/>
    <w:basedOn w:val="Normal"/>
    <w:pPr>
      <w:widowControl/>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xl67">
    <w:name w:val="xl67"/>
    <w:basedOn w:val="Normal"/>
    <w:pPr>
      <w:widowControl/>
      <w:pBdr>
        <w:top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Quote1">
    <w:name w:val="Quote1"/>
    <w:basedOn w:val="Normal"/>
    <w:next w:val="Normal"/>
    <w:uiPriority w:val="29"/>
    <w:pPr>
      <w:widowControl/>
      <w:spacing w:after="100" w:line="240" w:lineRule="auto"/>
      <w:jc w:val="both"/>
    </w:pPr>
    <w:rPr>
      <w:rFonts w:ascii="Times New Roman" w:hAnsi="Times New Roman"/>
      <w:i/>
      <w:iCs/>
      <w:color w:val="000000"/>
    </w:rPr>
  </w:style>
  <w:style w:type="character" w:customStyle="1" w:styleId="QuoteChar">
    <w:name w:val="Quote Char"/>
    <w:basedOn w:val="DefaultParagraphFont"/>
    <w:link w:val="Quote"/>
    <w:uiPriority w:val="29"/>
    <w:rPr>
      <w:rFonts w:ascii="Times New Roman" w:eastAsia="Calibri" w:hAnsi="Times New Roman" w:cs="Times New Roman"/>
      <w:i/>
      <w:iCs/>
      <w:color w:val="000000"/>
    </w:rPr>
  </w:style>
  <w:style w:type="character" w:customStyle="1" w:styleId="UnresolvedMention6">
    <w:name w:val="Unresolved Mention6"/>
    <w:basedOn w:val="DefaultParagraphFont"/>
    <w:uiPriority w:val="99"/>
    <w:semiHidden/>
    <w:unhideWhenUsed/>
    <w:rPr>
      <w:color w:val="605E5C"/>
      <w:shd w:val="clear" w:color="auto" w:fill="E1DFDD"/>
    </w:rPr>
  </w:style>
  <w:style w:type="character" w:customStyle="1" w:styleId="UnresolvedMention7">
    <w:name w:val="Unresolved Mention7"/>
    <w:basedOn w:val="DefaultParagraphFont"/>
    <w:uiPriority w:val="99"/>
    <w:semiHidden/>
    <w:unhideWhenUsed/>
    <w:rPr>
      <w:color w:val="605E5C"/>
      <w:shd w:val="clear" w:color="auto" w:fill="E1DFDD"/>
    </w:rPr>
  </w:style>
  <w:style w:type="character" w:customStyle="1" w:styleId="Teletype">
    <w:name w:val="Teletype"/>
    <w:basedOn w:val="DefaultParagraphFont"/>
    <w:uiPriority w:val="1"/>
    <w:qFormat/>
    <w:rPr>
      <w:rFonts w:ascii="Consolas" w:hAnsi="Consolas" w:hint="default"/>
      <w:sz w:val="20"/>
    </w:rPr>
  </w:style>
  <w:style w:type="character" w:customStyle="1" w:styleId="UnresolvedMention8">
    <w:name w:val="Unresolved Mention8"/>
    <w:basedOn w:val="DefaultParagraphFont"/>
    <w:uiPriority w:val="99"/>
    <w:semiHidden/>
    <w:unhideWhenUsed/>
    <w:rPr>
      <w:color w:val="605E5C"/>
      <w:shd w:val="clear" w:color="auto" w:fill="E1DFDD"/>
    </w:rPr>
  </w:style>
  <w:style w:type="character" w:customStyle="1" w:styleId="reference-accessdate">
    <w:name w:val="reference-accessdate"/>
    <w:basedOn w:val="DefaultParagraphFont"/>
  </w:style>
  <w:style w:type="character" w:customStyle="1" w:styleId="nowrap">
    <w:name w:val="nowrap"/>
    <w:basedOn w:val="DefaultParagraphFont"/>
  </w:style>
  <w:style w:type="character" w:customStyle="1" w:styleId="cs1-lock-free">
    <w:name w:val="cs1-lock-free"/>
    <w:basedOn w:val="DefaultParagraphFont"/>
  </w:style>
  <w:style w:type="character" w:customStyle="1" w:styleId="UnresolvedMention9">
    <w:name w:val="Unresolved Mention9"/>
    <w:basedOn w:val="DefaultParagraphFont"/>
    <w:uiPriority w:val="99"/>
    <w:semiHidden/>
    <w:unhideWhenUsed/>
    <w:rPr>
      <w:color w:val="605E5C"/>
      <w:shd w:val="clear" w:color="auto" w:fill="E1DFDD"/>
    </w:rPr>
  </w:style>
  <w:style w:type="paragraph" w:styleId="FootnoteText">
    <w:name w:val="footnote text"/>
    <w:basedOn w:val="Normal"/>
    <w:link w:val="FootnoteTextChar1"/>
    <w:pPr>
      <w:spacing w:after="0" w:line="240" w:lineRule="auto"/>
    </w:pPr>
    <w:rPr>
      <w:sz w:val="20"/>
      <w:szCs w:val="20"/>
    </w:rPr>
  </w:style>
  <w:style w:type="character" w:customStyle="1" w:styleId="FootnoteTextChar1">
    <w:name w:val="Footnote Text Char1"/>
    <w:basedOn w:val="DefaultParagraphFont"/>
    <w:link w:val="FootnoteText"/>
    <w:rPr>
      <w:rFonts w:ascii="Calibri" w:eastAsia="Calibri" w:hAnsi="Calibri"/>
      <w:lang w:val="en-US" w:eastAsia="en-US"/>
    </w:rPr>
  </w:style>
  <w:style w:type="paragraph" w:styleId="Caption">
    <w:name w:val="caption"/>
    <w:basedOn w:val="Normal"/>
    <w:next w:val="Normal"/>
    <w:unhideWhenUsed/>
    <w:qFormat/>
    <w:pPr>
      <w:spacing w:line="240" w:lineRule="auto"/>
    </w:pPr>
    <w:rPr>
      <w:i/>
      <w:iCs/>
      <w:color w:val="44546A" w:themeColor="text2"/>
      <w:sz w:val="18"/>
      <w:szCs w:val="18"/>
    </w:rPr>
  </w:style>
  <w:style w:type="paragraph" w:styleId="ListBullet">
    <w:name w:val="List Bullet"/>
    <w:basedOn w:val="Normal"/>
    <w:pPr>
      <w:numPr>
        <w:numId w:val="3"/>
      </w:numPr>
      <w:contextualSpacing/>
    </w:pPr>
  </w:style>
  <w:style w:type="character" w:styleId="FollowedHyperlink">
    <w:name w:val="FollowedHyperlink"/>
    <w:basedOn w:val="DefaultParagraphFont"/>
    <w:rPr>
      <w:color w:val="954F72" w:themeColor="followedHyperlink"/>
      <w:u w:val="single"/>
    </w:rPr>
  </w:style>
  <w:style w:type="paragraph" w:styleId="Revision">
    <w:name w:val="Revision"/>
    <w:hidden/>
    <w:uiPriority w:val="99"/>
    <w:semiHidden/>
    <w:rPr>
      <w:rFonts w:ascii="Calibri" w:eastAsia="Calibri" w:hAnsi="Calibri"/>
      <w:sz w:val="22"/>
      <w:lang w:val="en-US" w:eastAsia="en-US"/>
    </w:rPr>
  </w:style>
  <w:style w:type="paragraph" w:styleId="NoSpacing">
    <w:name w:val="No Spacing"/>
    <w:uiPriority w:val="1"/>
    <w:qFormat/>
    <w:pPr>
      <w:widowControl w:val="0"/>
    </w:pPr>
    <w:rPr>
      <w:rFonts w:ascii="Calibri" w:eastAsia="Calibri" w:hAnsi="Calibri"/>
      <w:sz w:val="22"/>
      <w:lang w:val="en-US" w:eastAsia="en-US"/>
    </w:rPr>
  </w:style>
  <w:style w:type="paragraph" w:styleId="Quote">
    <w:name w:val="Quote"/>
    <w:basedOn w:val="Normal"/>
    <w:next w:val="Normal"/>
    <w:link w:val="QuoteChar"/>
    <w:uiPriority w:val="29"/>
    <w:qFormat/>
    <w:pPr>
      <w:spacing w:before="200" w:after="160"/>
      <w:ind w:left="864" w:right="864"/>
      <w:jc w:val="center"/>
    </w:pPr>
    <w:rPr>
      <w:rFonts w:ascii="Times New Roman" w:hAnsi="Times New Roman"/>
      <w:i/>
      <w:iCs/>
      <w:color w:val="000000"/>
      <w:sz w:val="20"/>
      <w:szCs w:val="20"/>
      <w:lang w:val="en-GB" w:eastAsia="en-GB"/>
    </w:rPr>
  </w:style>
  <w:style w:type="character" w:customStyle="1" w:styleId="QuoteChar1">
    <w:name w:val="Quote Char1"/>
    <w:basedOn w:val="DefaultParagraphFont"/>
    <w:uiPriority w:val="29"/>
    <w:rPr>
      <w:rFonts w:ascii="Calibri" w:eastAsia="Calibri" w:hAnsi="Calibri"/>
      <w:i/>
      <w:iCs/>
      <w:color w:val="404040" w:themeColor="text1" w:themeTint="BF"/>
      <w:sz w:val="22"/>
      <w:szCs w:val="22"/>
      <w:lang w:val="en-US" w:eastAsia="en-US"/>
    </w:rPr>
  </w:style>
  <w:style w:type="paragraph" w:customStyle="1" w:styleId="AfterEnum">
    <w:name w:val="AfterEnum"/>
    <w:basedOn w:val="Normal"/>
    <w:link w:val="AfterEnumChar"/>
    <w:qFormat/>
    <w:pPr>
      <w:widowControl/>
      <w:spacing w:after="120" w:line="240" w:lineRule="auto"/>
      <w:jc w:val="both"/>
    </w:pPr>
    <w:rPr>
      <w:rFonts w:ascii="Calibri Light" w:eastAsia="DengXian" w:hAnsi="Calibri Light" w:cs="Calibri Light"/>
    </w:rPr>
  </w:style>
  <w:style w:type="character" w:customStyle="1" w:styleId="AfterEnumChar">
    <w:name w:val="AfterEnum Char"/>
    <w:basedOn w:val="DefaultParagraphFont"/>
    <w:link w:val="AfterEnum"/>
    <w:rPr>
      <w:rFonts w:ascii="Calibri Light" w:eastAsia="DengXian" w:hAnsi="Calibri Light" w:cs="Calibri Light"/>
      <w:sz w:val="22"/>
      <w:szCs w:val="22"/>
      <w:lang w:val="en-US" w:eastAsia="en-US"/>
    </w:rPr>
  </w:style>
  <w:style w:type="character" w:styleId="UnresolvedMention">
    <w:name w:val="Unresolved Mention"/>
    <w:basedOn w:val="DefaultParagraphFont"/>
    <w:uiPriority w:val="99"/>
    <w:semiHidden/>
    <w:unhideWhenUsed/>
    <w:rsid w:val="00A97C01"/>
    <w:rPr>
      <w:color w:val="605E5C"/>
      <w:shd w:val="clear" w:color="auto" w:fill="E1DFDD"/>
    </w:rPr>
  </w:style>
  <w:style w:type="paragraph" w:customStyle="1" w:styleId="Equation">
    <w:name w:val="Equation"/>
    <w:basedOn w:val="Normal"/>
    <w:link w:val="EquationChar"/>
    <w:qFormat/>
    <w:rsid w:val="00A26B8D"/>
    <w:pPr>
      <w:widowControl/>
      <w:tabs>
        <w:tab w:val="center" w:pos="4536"/>
        <w:tab w:val="right" w:pos="9356"/>
      </w:tabs>
      <w:spacing w:before="120" w:after="120" w:line="240" w:lineRule="auto"/>
      <w:jc w:val="both"/>
    </w:pPr>
    <w:rPr>
      <w:rFonts w:ascii="Calibri Light" w:eastAsia="DengXian" w:hAnsi="Calibri Light" w:cs="Calibri Light"/>
    </w:rPr>
  </w:style>
  <w:style w:type="character" w:customStyle="1" w:styleId="EquationChar">
    <w:name w:val="Equation Char"/>
    <w:basedOn w:val="DefaultParagraphFont"/>
    <w:link w:val="Equation"/>
    <w:rsid w:val="00A26B8D"/>
    <w:rPr>
      <w:rFonts w:ascii="Calibri Light" w:eastAsia="DengXian" w:hAnsi="Calibri Light" w:cs="Calibri Light"/>
      <w:sz w:val="22"/>
      <w:lang w:val="en-US" w:eastAsia="en-US"/>
    </w:rPr>
  </w:style>
  <w:style w:type="character" w:customStyle="1" w:styleId="ListParagraphChar">
    <w:name w:val="List Paragraph Char"/>
    <w:basedOn w:val="DefaultParagraphFont"/>
    <w:link w:val="ListParagraph"/>
    <w:uiPriority w:val="34"/>
    <w:rsid w:val="000F4765"/>
    <w:rPr>
      <w:rFonts w:ascii="Calibri" w:eastAsia="Calibri" w:hAnsi="Calibri"/>
      <w:sz w:val="22"/>
      <w:lang w:val="en-US" w:eastAsia="en-US"/>
    </w:rPr>
  </w:style>
  <w:style w:type="paragraph" w:customStyle="1" w:styleId="Recommendation">
    <w:name w:val="Recommendation"/>
    <w:basedOn w:val="Normal"/>
    <w:next w:val="Normal"/>
    <w:qFormat/>
    <w:rsid w:val="00E85181"/>
    <w:pPr>
      <w:widowControl/>
      <w:pBdr>
        <w:top w:val="none" w:sz="0" w:space="0" w:color="auto"/>
        <w:left w:val="none" w:sz="0" w:space="0" w:color="auto"/>
        <w:bottom w:val="none" w:sz="0" w:space="0" w:color="auto"/>
        <w:right w:val="none" w:sz="0" w:space="0" w:color="auto"/>
        <w:between w:val="none" w:sz="0" w:space="0" w:color="auto"/>
      </w:pBdr>
      <w:spacing w:after="240" w:line="252" w:lineRule="auto"/>
      <w:ind w:left="737" w:hanging="1247"/>
    </w:pPr>
    <w:rPr>
      <w:rFonts w:ascii="Arial" w:eastAsia="Times New Roman" w:hAnsi="Arial"/>
      <w:sz w:val="24"/>
      <w:szCs w:val="24"/>
    </w:rPr>
  </w:style>
  <w:style w:type="character" w:styleId="HTMLCode">
    <w:name w:val="HTML Code"/>
    <w:basedOn w:val="DefaultParagraphFont"/>
    <w:uiPriority w:val="99"/>
    <w:semiHidden/>
    <w:unhideWhenUsed/>
    <w:rsid w:val="00E53C4C"/>
    <w:rPr>
      <w:rFonts w:ascii="Courier New" w:eastAsia="Times New Roman" w:hAnsi="Courier New" w:cs="Courier New"/>
      <w:sz w:val="20"/>
      <w:szCs w:val="20"/>
    </w:rPr>
  </w:style>
  <w:style w:type="table" w:customStyle="1" w:styleId="GridTable5Dark-Accent11">
    <w:name w:val="Grid Table 5 Dark - Accent 1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41">
    <w:name w:val="Grid Table 5 Dark - Accent 4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paragraph" w:styleId="HTMLPreformatted">
    <w:name w:val="HTML Preformatted"/>
    <w:basedOn w:val="Normal"/>
    <w:link w:val="HTMLPreformattedChar"/>
    <w:uiPriority w:val="99"/>
    <w:semiHidden/>
    <w:unhideWhenUsed/>
    <w:rsid w:val="0090451E"/>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0451E"/>
    <w:rPr>
      <w:rFonts w:ascii="Courier New" w:eastAsia="Times New Roman" w:hAnsi="Courier New" w:cs="Courier New"/>
      <w:szCs w:val="20"/>
      <w:lang w:val="en-US" w:eastAsia="en-US"/>
    </w:rPr>
  </w:style>
  <w:style w:type="character" w:customStyle="1" w:styleId="line">
    <w:name w:val="line"/>
    <w:basedOn w:val="DefaultParagraphFont"/>
    <w:rsid w:val="0090451E"/>
  </w:style>
  <w:style w:type="character" w:customStyle="1" w:styleId="mybodyChar">
    <w:name w:val="mybody Char"/>
    <w:link w:val="mybody"/>
    <w:locked/>
    <w:rsid w:val="00027FDF"/>
    <w:rPr>
      <w:rFonts w:ascii="Calibri" w:eastAsiaTheme="minorHAnsi" w:hAnsi="Calibri" w:cstheme="minorBidi"/>
      <w:sz w:val="22"/>
    </w:rPr>
  </w:style>
  <w:style w:type="paragraph" w:customStyle="1" w:styleId="mybody">
    <w:name w:val="mybody"/>
    <w:basedOn w:val="Normal"/>
    <w:link w:val="mybodyChar"/>
    <w:qFormat/>
    <w:rsid w:val="00027FDF"/>
    <w:pPr>
      <w:widowControl/>
      <w:pBdr>
        <w:top w:val="none" w:sz="0" w:space="0" w:color="auto"/>
        <w:left w:val="none" w:sz="0" w:space="0" w:color="auto"/>
        <w:bottom w:val="none" w:sz="0" w:space="0" w:color="auto"/>
        <w:right w:val="none" w:sz="0" w:space="0" w:color="auto"/>
        <w:between w:val="none" w:sz="0" w:space="0" w:color="auto"/>
      </w:pBdr>
      <w:spacing w:after="0" w:line="256" w:lineRule="auto"/>
    </w:pPr>
    <w:rPr>
      <w:rFonts w:eastAsiaTheme="minorHAnsi" w:cstheme="minorBidi"/>
      <w:lang w:val="en-GB" w:eastAsia="en-GB"/>
    </w:rPr>
  </w:style>
  <w:style w:type="paragraph" w:styleId="EndnoteText">
    <w:name w:val="endnote text"/>
    <w:basedOn w:val="Normal"/>
    <w:link w:val="EndnoteTextChar"/>
    <w:uiPriority w:val="99"/>
    <w:semiHidden/>
    <w:unhideWhenUsed/>
    <w:rsid w:val="006A3D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A3D4E"/>
    <w:rPr>
      <w:rFonts w:ascii="Calibri" w:eastAsia="Calibri" w:hAnsi="Calibri"/>
      <w:szCs w:val="20"/>
      <w:lang w:val="en-US" w:eastAsia="en-US"/>
    </w:rPr>
  </w:style>
  <w:style w:type="character" w:styleId="EndnoteReference">
    <w:name w:val="endnote reference"/>
    <w:basedOn w:val="DefaultParagraphFont"/>
    <w:uiPriority w:val="99"/>
    <w:semiHidden/>
    <w:unhideWhenUsed/>
    <w:rsid w:val="006A3D4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724243">
      <w:bodyDiv w:val="1"/>
      <w:marLeft w:val="0"/>
      <w:marRight w:val="0"/>
      <w:marTop w:val="0"/>
      <w:marBottom w:val="0"/>
      <w:divBdr>
        <w:top w:val="none" w:sz="0" w:space="0" w:color="auto"/>
        <w:left w:val="none" w:sz="0" w:space="0" w:color="auto"/>
        <w:bottom w:val="none" w:sz="0" w:space="0" w:color="auto"/>
        <w:right w:val="none" w:sz="0" w:space="0" w:color="auto"/>
      </w:divBdr>
    </w:div>
    <w:div w:id="401099041">
      <w:bodyDiv w:val="1"/>
      <w:marLeft w:val="0"/>
      <w:marRight w:val="0"/>
      <w:marTop w:val="0"/>
      <w:marBottom w:val="0"/>
      <w:divBdr>
        <w:top w:val="none" w:sz="0" w:space="0" w:color="auto"/>
        <w:left w:val="none" w:sz="0" w:space="0" w:color="auto"/>
        <w:bottom w:val="none" w:sz="0" w:space="0" w:color="auto"/>
        <w:right w:val="none" w:sz="0" w:space="0" w:color="auto"/>
      </w:divBdr>
    </w:div>
    <w:div w:id="565797894">
      <w:bodyDiv w:val="1"/>
      <w:marLeft w:val="0"/>
      <w:marRight w:val="0"/>
      <w:marTop w:val="0"/>
      <w:marBottom w:val="0"/>
      <w:divBdr>
        <w:top w:val="none" w:sz="0" w:space="0" w:color="auto"/>
        <w:left w:val="none" w:sz="0" w:space="0" w:color="auto"/>
        <w:bottom w:val="none" w:sz="0" w:space="0" w:color="auto"/>
        <w:right w:val="none" w:sz="0" w:space="0" w:color="auto"/>
      </w:divBdr>
    </w:div>
    <w:div w:id="649753817">
      <w:bodyDiv w:val="1"/>
      <w:marLeft w:val="0"/>
      <w:marRight w:val="0"/>
      <w:marTop w:val="0"/>
      <w:marBottom w:val="0"/>
      <w:divBdr>
        <w:top w:val="none" w:sz="0" w:space="0" w:color="auto"/>
        <w:left w:val="none" w:sz="0" w:space="0" w:color="auto"/>
        <w:bottom w:val="none" w:sz="0" w:space="0" w:color="auto"/>
        <w:right w:val="none" w:sz="0" w:space="0" w:color="auto"/>
      </w:divBdr>
    </w:div>
    <w:div w:id="799223648">
      <w:bodyDiv w:val="1"/>
      <w:marLeft w:val="0"/>
      <w:marRight w:val="0"/>
      <w:marTop w:val="0"/>
      <w:marBottom w:val="0"/>
      <w:divBdr>
        <w:top w:val="none" w:sz="0" w:space="0" w:color="auto"/>
        <w:left w:val="none" w:sz="0" w:space="0" w:color="auto"/>
        <w:bottom w:val="none" w:sz="0" w:space="0" w:color="auto"/>
        <w:right w:val="none" w:sz="0" w:space="0" w:color="auto"/>
      </w:divBdr>
    </w:div>
    <w:div w:id="818614383">
      <w:bodyDiv w:val="1"/>
      <w:marLeft w:val="0"/>
      <w:marRight w:val="0"/>
      <w:marTop w:val="0"/>
      <w:marBottom w:val="0"/>
      <w:divBdr>
        <w:top w:val="none" w:sz="0" w:space="0" w:color="auto"/>
        <w:left w:val="none" w:sz="0" w:space="0" w:color="auto"/>
        <w:bottom w:val="none" w:sz="0" w:space="0" w:color="auto"/>
        <w:right w:val="none" w:sz="0" w:space="0" w:color="auto"/>
      </w:divBdr>
    </w:div>
    <w:div w:id="1055278500">
      <w:bodyDiv w:val="1"/>
      <w:marLeft w:val="0"/>
      <w:marRight w:val="0"/>
      <w:marTop w:val="0"/>
      <w:marBottom w:val="0"/>
      <w:divBdr>
        <w:top w:val="none" w:sz="0" w:space="0" w:color="auto"/>
        <w:left w:val="none" w:sz="0" w:space="0" w:color="auto"/>
        <w:bottom w:val="none" w:sz="0" w:space="0" w:color="auto"/>
        <w:right w:val="none" w:sz="0" w:space="0" w:color="auto"/>
      </w:divBdr>
    </w:div>
    <w:div w:id="1170945379">
      <w:bodyDiv w:val="1"/>
      <w:marLeft w:val="0"/>
      <w:marRight w:val="0"/>
      <w:marTop w:val="0"/>
      <w:marBottom w:val="0"/>
      <w:divBdr>
        <w:top w:val="none" w:sz="0" w:space="0" w:color="auto"/>
        <w:left w:val="none" w:sz="0" w:space="0" w:color="auto"/>
        <w:bottom w:val="none" w:sz="0" w:space="0" w:color="auto"/>
        <w:right w:val="none" w:sz="0" w:space="0" w:color="auto"/>
      </w:divBdr>
    </w:div>
    <w:div w:id="1350834549">
      <w:bodyDiv w:val="1"/>
      <w:marLeft w:val="0"/>
      <w:marRight w:val="0"/>
      <w:marTop w:val="0"/>
      <w:marBottom w:val="0"/>
      <w:divBdr>
        <w:top w:val="none" w:sz="0" w:space="0" w:color="auto"/>
        <w:left w:val="none" w:sz="0" w:space="0" w:color="auto"/>
        <w:bottom w:val="none" w:sz="0" w:space="0" w:color="auto"/>
        <w:right w:val="none" w:sz="0" w:space="0" w:color="auto"/>
      </w:divBdr>
    </w:div>
    <w:div w:id="1380547292">
      <w:bodyDiv w:val="1"/>
      <w:marLeft w:val="0"/>
      <w:marRight w:val="0"/>
      <w:marTop w:val="0"/>
      <w:marBottom w:val="0"/>
      <w:divBdr>
        <w:top w:val="none" w:sz="0" w:space="0" w:color="auto"/>
        <w:left w:val="none" w:sz="0" w:space="0" w:color="auto"/>
        <w:bottom w:val="none" w:sz="0" w:space="0" w:color="auto"/>
        <w:right w:val="none" w:sz="0" w:space="0" w:color="auto"/>
      </w:divBdr>
    </w:div>
    <w:div w:id="1592398529">
      <w:bodyDiv w:val="1"/>
      <w:marLeft w:val="0"/>
      <w:marRight w:val="0"/>
      <w:marTop w:val="0"/>
      <w:marBottom w:val="0"/>
      <w:divBdr>
        <w:top w:val="none" w:sz="0" w:space="0" w:color="auto"/>
        <w:left w:val="none" w:sz="0" w:space="0" w:color="auto"/>
        <w:bottom w:val="none" w:sz="0" w:space="0" w:color="auto"/>
        <w:right w:val="none" w:sz="0" w:space="0" w:color="auto"/>
      </w:divBdr>
    </w:div>
    <w:div w:id="1716277330">
      <w:bodyDiv w:val="1"/>
      <w:marLeft w:val="0"/>
      <w:marRight w:val="0"/>
      <w:marTop w:val="0"/>
      <w:marBottom w:val="0"/>
      <w:divBdr>
        <w:top w:val="none" w:sz="0" w:space="0" w:color="auto"/>
        <w:left w:val="none" w:sz="0" w:space="0" w:color="auto"/>
        <w:bottom w:val="none" w:sz="0" w:space="0" w:color="auto"/>
        <w:right w:val="none" w:sz="0" w:space="0" w:color="auto"/>
      </w:divBdr>
    </w:div>
    <w:div w:id="1813407844">
      <w:bodyDiv w:val="1"/>
      <w:marLeft w:val="0"/>
      <w:marRight w:val="0"/>
      <w:marTop w:val="0"/>
      <w:marBottom w:val="0"/>
      <w:divBdr>
        <w:top w:val="none" w:sz="0" w:space="0" w:color="auto"/>
        <w:left w:val="none" w:sz="0" w:space="0" w:color="auto"/>
        <w:bottom w:val="none" w:sz="0" w:space="0" w:color="auto"/>
        <w:right w:val="none" w:sz="0" w:space="0" w:color="auto"/>
      </w:divBdr>
    </w:div>
    <w:div w:id="1910996610">
      <w:bodyDiv w:val="1"/>
      <w:marLeft w:val="0"/>
      <w:marRight w:val="0"/>
      <w:marTop w:val="0"/>
      <w:marBottom w:val="0"/>
      <w:divBdr>
        <w:top w:val="none" w:sz="0" w:space="0" w:color="auto"/>
        <w:left w:val="none" w:sz="0" w:space="0" w:color="auto"/>
        <w:bottom w:val="none" w:sz="0" w:space="0" w:color="auto"/>
        <w:right w:val="none" w:sz="0" w:space="0" w:color="auto"/>
      </w:divBdr>
      <w:divsChild>
        <w:div w:id="157430264">
          <w:marLeft w:val="0"/>
          <w:marRight w:val="0"/>
          <w:marTop w:val="0"/>
          <w:marBottom w:val="0"/>
          <w:divBdr>
            <w:top w:val="none" w:sz="0" w:space="0" w:color="auto"/>
            <w:left w:val="none" w:sz="0" w:space="0" w:color="auto"/>
            <w:bottom w:val="none" w:sz="0" w:space="0" w:color="auto"/>
            <w:right w:val="none" w:sz="0" w:space="0" w:color="auto"/>
          </w:divBdr>
          <w:divsChild>
            <w:div w:id="1222448046">
              <w:marLeft w:val="0"/>
              <w:marRight w:val="0"/>
              <w:marTop w:val="0"/>
              <w:marBottom w:val="0"/>
              <w:divBdr>
                <w:top w:val="none" w:sz="0" w:space="0" w:color="auto"/>
                <w:left w:val="none" w:sz="0" w:space="0" w:color="auto"/>
                <w:bottom w:val="none" w:sz="0" w:space="0" w:color="auto"/>
                <w:right w:val="none" w:sz="0" w:space="0" w:color="auto"/>
              </w:divBdr>
              <w:divsChild>
                <w:div w:id="1132334349">
                  <w:marLeft w:val="0"/>
                  <w:marRight w:val="0"/>
                  <w:marTop w:val="0"/>
                  <w:marBottom w:val="0"/>
                  <w:divBdr>
                    <w:top w:val="none" w:sz="0" w:space="0" w:color="auto"/>
                    <w:left w:val="none" w:sz="0" w:space="0" w:color="auto"/>
                    <w:bottom w:val="none" w:sz="0" w:space="0" w:color="auto"/>
                    <w:right w:val="none" w:sz="0" w:space="0" w:color="auto"/>
                  </w:divBdr>
                  <w:divsChild>
                    <w:div w:id="2061902952">
                      <w:marLeft w:val="0"/>
                      <w:marRight w:val="0"/>
                      <w:marTop w:val="0"/>
                      <w:marBottom w:val="0"/>
                      <w:divBdr>
                        <w:top w:val="none" w:sz="0" w:space="0" w:color="auto"/>
                        <w:left w:val="none" w:sz="0" w:space="0" w:color="auto"/>
                        <w:bottom w:val="none" w:sz="0" w:space="0" w:color="auto"/>
                        <w:right w:val="none" w:sz="0" w:space="0" w:color="auto"/>
                      </w:divBdr>
                    </w:div>
                  </w:divsChild>
                </w:div>
                <w:div w:id="1370302476">
                  <w:marLeft w:val="0"/>
                  <w:marRight w:val="150"/>
                  <w:marTop w:val="0"/>
                  <w:marBottom w:val="0"/>
                  <w:divBdr>
                    <w:top w:val="none" w:sz="0" w:space="0" w:color="auto"/>
                    <w:left w:val="none" w:sz="0" w:space="0" w:color="auto"/>
                    <w:bottom w:val="none" w:sz="0" w:space="0" w:color="auto"/>
                    <w:right w:val="none" w:sz="0" w:space="0" w:color="auto"/>
                  </w:divBdr>
                  <w:divsChild>
                    <w:div w:id="747730520">
                      <w:marLeft w:val="0"/>
                      <w:marRight w:val="0"/>
                      <w:marTop w:val="0"/>
                      <w:marBottom w:val="30"/>
                      <w:divBdr>
                        <w:top w:val="none" w:sz="0" w:space="0" w:color="auto"/>
                        <w:left w:val="none" w:sz="0" w:space="0" w:color="auto"/>
                        <w:bottom w:val="none" w:sz="0" w:space="0" w:color="auto"/>
                        <w:right w:val="none" w:sz="0" w:space="0" w:color="auto"/>
                      </w:divBdr>
                    </w:div>
                    <w:div w:id="850146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31847">
          <w:marLeft w:val="0"/>
          <w:marRight w:val="0"/>
          <w:marTop w:val="0"/>
          <w:marBottom w:val="0"/>
          <w:divBdr>
            <w:top w:val="none" w:sz="0" w:space="0" w:color="auto"/>
            <w:left w:val="none" w:sz="0" w:space="0" w:color="auto"/>
            <w:bottom w:val="none" w:sz="0" w:space="0" w:color="auto"/>
            <w:right w:val="none" w:sz="0" w:space="0" w:color="auto"/>
          </w:divBdr>
          <w:divsChild>
            <w:div w:id="281884025">
              <w:marLeft w:val="0"/>
              <w:marRight w:val="0"/>
              <w:marTop w:val="0"/>
              <w:marBottom w:val="0"/>
              <w:divBdr>
                <w:top w:val="none" w:sz="0" w:space="0" w:color="auto"/>
                <w:left w:val="none" w:sz="0" w:space="0" w:color="auto"/>
                <w:bottom w:val="none" w:sz="0" w:space="0" w:color="auto"/>
                <w:right w:val="none" w:sz="0" w:space="0" w:color="auto"/>
              </w:divBdr>
              <w:divsChild>
                <w:div w:id="1389262727">
                  <w:marLeft w:val="0"/>
                  <w:marRight w:val="0"/>
                  <w:marTop w:val="0"/>
                  <w:marBottom w:val="0"/>
                  <w:divBdr>
                    <w:top w:val="none" w:sz="0" w:space="0" w:color="auto"/>
                    <w:left w:val="none" w:sz="0" w:space="0" w:color="auto"/>
                    <w:bottom w:val="none" w:sz="0" w:space="0" w:color="auto"/>
                    <w:right w:val="none" w:sz="0" w:space="0" w:color="auto"/>
                  </w:divBdr>
                  <w:divsChild>
                    <w:div w:id="797139173">
                      <w:marLeft w:val="0"/>
                      <w:marRight w:val="0"/>
                      <w:marTop w:val="0"/>
                      <w:marBottom w:val="0"/>
                      <w:divBdr>
                        <w:top w:val="none" w:sz="0" w:space="0" w:color="auto"/>
                        <w:left w:val="none" w:sz="0" w:space="0" w:color="auto"/>
                        <w:bottom w:val="none" w:sz="0" w:space="0" w:color="auto"/>
                        <w:right w:val="none" w:sz="0" w:space="0" w:color="auto"/>
                      </w:divBdr>
                    </w:div>
                  </w:divsChild>
                </w:div>
                <w:div w:id="1474635079">
                  <w:marLeft w:val="0"/>
                  <w:marRight w:val="150"/>
                  <w:marTop w:val="0"/>
                  <w:marBottom w:val="0"/>
                  <w:divBdr>
                    <w:top w:val="none" w:sz="0" w:space="0" w:color="auto"/>
                    <w:left w:val="none" w:sz="0" w:space="0" w:color="auto"/>
                    <w:bottom w:val="none" w:sz="0" w:space="0" w:color="auto"/>
                    <w:right w:val="none" w:sz="0" w:space="0" w:color="auto"/>
                  </w:divBdr>
                  <w:divsChild>
                    <w:div w:id="1323965281">
                      <w:marLeft w:val="0"/>
                      <w:marRight w:val="0"/>
                      <w:marTop w:val="0"/>
                      <w:marBottom w:val="30"/>
                      <w:divBdr>
                        <w:top w:val="none" w:sz="0" w:space="0" w:color="auto"/>
                        <w:left w:val="none" w:sz="0" w:space="0" w:color="auto"/>
                        <w:bottom w:val="none" w:sz="0" w:space="0" w:color="auto"/>
                        <w:right w:val="none" w:sz="0" w:space="0" w:color="auto"/>
                      </w:divBdr>
                    </w:div>
                    <w:div w:id="200241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722864">
          <w:marLeft w:val="0"/>
          <w:marRight w:val="0"/>
          <w:marTop w:val="0"/>
          <w:marBottom w:val="0"/>
          <w:divBdr>
            <w:top w:val="none" w:sz="0" w:space="0" w:color="auto"/>
            <w:left w:val="none" w:sz="0" w:space="0" w:color="auto"/>
            <w:bottom w:val="none" w:sz="0" w:space="0" w:color="auto"/>
            <w:right w:val="none" w:sz="0" w:space="0" w:color="auto"/>
          </w:divBdr>
          <w:divsChild>
            <w:div w:id="73666065">
              <w:marLeft w:val="0"/>
              <w:marRight w:val="0"/>
              <w:marTop w:val="0"/>
              <w:marBottom w:val="0"/>
              <w:divBdr>
                <w:top w:val="none" w:sz="0" w:space="0" w:color="auto"/>
                <w:left w:val="none" w:sz="0" w:space="0" w:color="auto"/>
                <w:bottom w:val="none" w:sz="0" w:space="0" w:color="auto"/>
                <w:right w:val="none" w:sz="0" w:space="0" w:color="auto"/>
              </w:divBdr>
              <w:divsChild>
                <w:div w:id="801263942">
                  <w:marLeft w:val="0"/>
                  <w:marRight w:val="0"/>
                  <w:marTop w:val="0"/>
                  <w:marBottom w:val="0"/>
                  <w:divBdr>
                    <w:top w:val="none" w:sz="0" w:space="0" w:color="auto"/>
                    <w:left w:val="none" w:sz="0" w:space="0" w:color="auto"/>
                    <w:bottom w:val="none" w:sz="0" w:space="0" w:color="auto"/>
                    <w:right w:val="none" w:sz="0" w:space="0" w:color="auto"/>
                  </w:divBdr>
                  <w:divsChild>
                    <w:div w:id="226499911">
                      <w:marLeft w:val="0"/>
                      <w:marRight w:val="0"/>
                      <w:marTop w:val="0"/>
                      <w:marBottom w:val="0"/>
                      <w:divBdr>
                        <w:top w:val="none" w:sz="0" w:space="0" w:color="auto"/>
                        <w:left w:val="none" w:sz="0" w:space="0" w:color="auto"/>
                        <w:bottom w:val="none" w:sz="0" w:space="0" w:color="auto"/>
                        <w:right w:val="none" w:sz="0" w:space="0" w:color="auto"/>
                      </w:divBdr>
                    </w:div>
                  </w:divsChild>
                </w:div>
                <w:div w:id="1723215669">
                  <w:marLeft w:val="0"/>
                  <w:marRight w:val="150"/>
                  <w:marTop w:val="0"/>
                  <w:marBottom w:val="0"/>
                  <w:divBdr>
                    <w:top w:val="none" w:sz="0" w:space="0" w:color="auto"/>
                    <w:left w:val="none" w:sz="0" w:space="0" w:color="auto"/>
                    <w:bottom w:val="none" w:sz="0" w:space="0" w:color="auto"/>
                    <w:right w:val="none" w:sz="0" w:space="0" w:color="auto"/>
                  </w:divBdr>
                  <w:divsChild>
                    <w:div w:id="328678557">
                      <w:marLeft w:val="0"/>
                      <w:marRight w:val="0"/>
                      <w:marTop w:val="0"/>
                      <w:marBottom w:val="0"/>
                      <w:divBdr>
                        <w:top w:val="none" w:sz="0" w:space="0" w:color="auto"/>
                        <w:left w:val="none" w:sz="0" w:space="0" w:color="auto"/>
                        <w:bottom w:val="none" w:sz="0" w:space="0" w:color="auto"/>
                        <w:right w:val="none" w:sz="0" w:space="0" w:color="auto"/>
                      </w:divBdr>
                    </w:div>
                    <w:div w:id="120652370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758067166">
          <w:marLeft w:val="0"/>
          <w:marRight w:val="0"/>
          <w:marTop w:val="0"/>
          <w:marBottom w:val="0"/>
          <w:divBdr>
            <w:top w:val="none" w:sz="0" w:space="0" w:color="auto"/>
            <w:left w:val="none" w:sz="0" w:space="0" w:color="auto"/>
            <w:bottom w:val="none" w:sz="0" w:space="0" w:color="auto"/>
            <w:right w:val="none" w:sz="0" w:space="0" w:color="auto"/>
          </w:divBdr>
          <w:divsChild>
            <w:div w:id="1483735178">
              <w:marLeft w:val="0"/>
              <w:marRight w:val="0"/>
              <w:marTop w:val="0"/>
              <w:marBottom w:val="0"/>
              <w:divBdr>
                <w:top w:val="none" w:sz="0" w:space="0" w:color="auto"/>
                <w:left w:val="none" w:sz="0" w:space="0" w:color="auto"/>
                <w:bottom w:val="none" w:sz="0" w:space="0" w:color="auto"/>
                <w:right w:val="none" w:sz="0" w:space="0" w:color="auto"/>
              </w:divBdr>
              <w:divsChild>
                <w:div w:id="812478280">
                  <w:marLeft w:val="0"/>
                  <w:marRight w:val="150"/>
                  <w:marTop w:val="0"/>
                  <w:marBottom w:val="0"/>
                  <w:divBdr>
                    <w:top w:val="none" w:sz="0" w:space="0" w:color="auto"/>
                    <w:left w:val="none" w:sz="0" w:space="0" w:color="auto"/>
                    <w:bottom w:val="none" w:sz="0" w:space="0" w:color="auto"/>
                    <w:right w:val="none" w:sz="0" w:space="0" w:color="auto"/>
                  </w:divBdr>
                  <w:divsChild>
                    <w:div w:id="1126125084">
                      <w:marLeft w:val="0"/>
                      <w:marRight w:val="0"/>
                      <w:marTop w:val="0"/>
                      <w:marBottom w:val="0"/>
                      <w:divBdr>
                        <w:top w:val="none" w:sz="0" w:space="0" w:color="auto"/>
                        <w:left w:val="none" w:sz="0" w:space="0" w:color="auto"/>
                        <w:bottom w:val="none" w:sz="0" w:space="0" w:color="auto"/>
                        <w:right w:val="none" w:sz="0" w:space="0" w:color="auto"/>
                      </w:divBdr>
                    </w:div>
                    <w:div w:id="189446035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04734934">
          <w:marLeft w:val="0"/>
          <w:marRight w:val="0"/>
          <w:marTop w:val="0"/>
          <w:marBottom w:val="0"/>
          <w:divBdr>
            <w:top w:val="none" w:sz="0" w:space="0" w:color="auto"/>
            <w:left w:val="none" w:sz="0" w:space="0" w:color="auto"/>
            <w:bottom w:val="none" w:sz="0" w:space="0" w:color="auto"/>
            <w:right w:val="none" w:sz="0" w:space="0" w:color="auto"/>
          </w:divBdr>
          <w:divsChild>
            <w:div w:id="1706907805">
              <w:marLeft w:val="0"/>
              <w:marRight w:val="0"/>
              <w:marTop w:val="0"/>
              <w:marBottom w:val="0"/>
              <w:divBdr>
                <w:top w:val="none" w:sz="0" w:space="0" w:color="auto"/>
                <w:left w:val="none" w:sz="0" w:space="0" w:color="auto"/>
                <w:bottom w:val="none" w:sz="0" w:space="0" w:color="auto"/>
                <w:right w:val="none" w:sz="0" w:space="0" w:color="auto"/>
              </w:divBdr>
              <w:divsChild>
                <w:div w:id="1594318895">
                  <w:marLeft w:val="0"/>
                  <w:marRight w:val="150"/>
                  <w:marTop w:val="0"/>
                  <w:marBottom w:val="0"/>
                  <w:divBdr>
                    <w:top w:val="none" w:sz="0" w:space="0" w:color="auto"/>
                    <w:left w:val="none" w:sz="0" w:space="0" w:color="auto"/>
                    <w:bottom w:val="none" w:sz="0" w:space="0" w:color="auto"/>
                    <w:right w:val="none" w:sz="0" w:space="0" w:color="auto"/>
                  </w:divBdr>
                  <w:divsChild>
                    <w:div w:id="293753754">
                      <w:marLeft w:val="0"/>
                      <w:marRight w:val="0"/>
                      <w:marTop w:val="0"/>
                      <w:marBottom w:val="0"/>
                      <w:divBdr>
                        <w:top w:val="none" w:sz="0" w:space="0" w:color="auto"/>
                        <w:left w:val="none" w:sz="0" w:space="0" w:color="auto"/>
                        <w:bottom w:val="none" w:sz="0" w:space="0" w:color="auto"/>
                        <w:right w:val="none" w:sz="0" w:space="0" w:color="auto"/>
                      </w:divBdr>
                    </w:div>
                    <w:div w:id="1876649911">
                      <w:marLeft w:val="0"/>
                      <w:marRight w:val="0"/>
                      <w:marTop w:val="0"/>
                      <w:marBottom w:val="30"/>
                      <w:divBdr>
                        <w:top w:val="none" w:sz="0" w:space="0" w:color="auto"/>
                        <w:left w:val="none" w:sz="0" w:space="0" w:color="auto"/>
                        <w:bottom w:val="none" w:sz="0" w:space="0" w:color="auto"/>
                        <w:right w:val="none" w:sz="0" w:space="0" w:color="auto"/>
                      </w:divBdr>
                    </w:div>
                  </w:divsChild>
                </w:div>
                <w:div w:id="2052798781">
                  <w:marLeft w:val="0"/>
                  <w:marRight w:val="0"/>
                  <w:marTop w:val="0"/>
                  <w:marBottom w:val="0"/>
                  <w:divBdr>
                    <w:top w:val="none" w:sz="0" w:space="0" w:color="auto"/>
                    <w:left w:val="none" w:sz="0" w:space="0" w:color="auto"/>
                    <w:bottom w:val="none" w:sz="0" w:space="0" w:color="auto"/>
                    <w:right w:val="none" w:sz="0" w:space="0" w:color="auto"/>
                  </w:divBdr>
                  <w:divsChild>
                    <w:div w:id="7100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1500">
          <w:marLeft w:val="0"/>
          <w:marRight w:val="0"/>
          <w:marTop w:val="0"/>
          <w:marBottom w:val="0"/>
          <w:divBdr>
            <w:top w:val="none" w:sz="0" w:space="0" w:color="auto"/>
            <w:left w:val="none" w:sz="0" w:space="0" w:color="auto"/>
            <w:bottom w:val="none" w:sz="0" w:space="0" w:color="auto"/>
            <w:right w:val="none" w:sz="0" w:space="0" w:color="auto"/>
          </w:divBdr>
          <w:divsChild>
            <w:div w:id="95440716">
              <w:marLeft w:val="0"/>
              <w:marRight w:val="0"/>
              <w:marTop w:val="0"/>
              <w:marBottom w:val="0"/>
              <w:divBdr>
                <w:top w:val="none" w:sz="0" w:space="0" w:color="auto"/>
                <w:left w:val="none" w:sz="0" w:space="0" w:color="auto"/>
                <w:bottom w:val="none" w:sz="0" w:space="0" w:color="auto"/>
                <w:right w:val="none" w:sz="0" w:space="0" w:color="auto"/>
              </w:divBdr>
              <w:divsChild>
                <w:div w:id="112211662">
                  <w:marLeft w:val="0"/>
                  <w:marRight w:val="0"/>
                  <w:marTop w:val="0"/>
                  <w:marBottom w:val="0"/>
                  <w:divBdr>
                    <w:top w:val="none" w:sz="0" w:space="0" w:color="auto"/>
                    <w:left w:val="none" w:sz="0" w:space="0" w:color="auto"/>
                    <w:bottom w:val="none" w:sz="0" w:space="0" w:color="auto"/>
                    <w:right w:val="none" w:sz="0" w:space="0" w:color="auto"/>
                  </w:divBdr>
                  <w:divsChild>
                    <w:div w:id="750589059">
                      <w:marLeft w:val="0"/>
                      <w:marRight w:val="0"/>
                      <w:marTop w:val="0"/>
                      <w:marBottom w:val="0"/>
                      <w:divBdr>
                        <w:top w:val="none" w:sz="0" w:space="0" w:color="auto"/>
                        <w:left w:val="none" w:sz="0" w:space="0" w:color="auto"/>
                        <w:bottom w:val="none" w:sz="0" w:space="0" w:color="auto"/>
                        <w:right w:val="none" w:sz="0" w:space="0" w:color="auto"/>
                      </w:divBdr>
                    </w:div>
                  </w:divsChild>
                </w:div>
                <w:div w:id="1017004204">
                  <w:marLeft w:val="0"/>
                  <w:marRight w:val="150"/>
                  <w:marTop w:val="0"/>
                  <w:marBottom w:val="0"/>
                  <w:divBdr>
                    <w:top w:val="none" w:sz="0" w:space="0" w:color="auto"/>
                    <w:left w:val="none" w:sz="0" w:space="0" w:color="auto"/>
                    <w:bottom w:val="none" w:sz="0" w:space="0" w:color="auto"/>
                    <w:right w:val="none" w:sz="0" w:space="0" w:color="auto"/>
                  </w:divBdr>
                  <w:divsChild>
                    <w:div w:id="351957625">
                      <w:marLeft w:val="0"/>
                      <w:marRight w:val="0"/>
                      <w:marTop w:val="0"/>
                      <w:marBottom w:val="0"/>
                      <w:divBdr>
                        <w:top w:val="none" w:sz="0" w:space="0" w:color="auto"/>
                        <w:left w:val="none" w:sz="0" w:space="0" w:color="auto"/>
                        <w:bottom w:val="none" w:sz="0" w:space="0" w:color="auto"/>
                        <w:right w:val="none" w:sz="0" w:space="0" w:color="auto"/>
                      </w:divBdr>
                    </w:div>
                    <w:div w:id="107423201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85683268">
          <w:marLeft w:val="0"/>
          <w:marRight w:val="0"/>
          <w:marTop w:val="0"/>
          <w:marBottom w:val="0"/>
          <w:divBdr>
            <w:top w:val="none" w:sz="0" w:space="0" w:color="auto"/>
            <w:left w:val="none" w:sz="0" w:space="0" w:color="auto"/>
            <w:bottom w:val="none" w:sz="0" w:space="0" w:color="auto"/>
            <w:right w:val="none" w:sz="0" w:space="0" w:color="auto"/>
          </w:divBdr>
          <w:divsChild>
            <w:div w:id="1326133783">
              <w:marLeft w:val="0"/>
              <w:marRight w:val="0"/>
              <w:marTop w:val="0"/>
              <w:marBottom w:val="0"/>
              <w:divBdr>
                <w:top w:val="none" w:sz="0" w:space="0" w:color="auto"/>
                <w:left w:val="none" w:sz="0" w:space="0" w:color="auto"/>
                <w:bottom w:val="none" w:sz="0" w:space="0" w:color="auto"/>
                <w:right w:val="none" w:sz="0" w:space="0" w:color="auto"/>
              </w:divBdr>
              <w:divsChild>
                <w:div w:id="128716306">
                  <w:marLeft w:val="0"/>
                  <w:marRight w:val="0"/>
                  <w:marTop w:val="0"/>
                  <w:marBottom w:val="0"/>
                  <w:divBdr>
                    <w:top w:val="none" w:sz="0" w:space="0" w:color="auto"/>
                    <w:left w:val="none" w:sz="0" w:space="0" w:color="auto"/>
                    <w:bottom w:val="none" w:sz="0" w:space="0" w:color="auto"/>
                    <w:right w:val="none" w:sz="0" w:space="0" w:color="auto"/>
                  </w:divBdr>
                  <w:divsChild>
                    <w:div w:id="811365127">
                      <w:marLeft w:val="0"/>
                      <w:marRight w:val="0"/>
                      <w:marTop w:val="0"/>
                      <w:marBottom w:val="0"/>
                      <w:divBdr>
                        <w:top w:val="none" w:sz="0" w:space="0" w:color="auto"/>
                        <w:left w:val="none" w:sz="0" w:space="0" w:color="auto"/>
                        <w:bottom w:val="none" w:sz="0" w:space="0" w:color="auto"/>
                        <w:right w:val="none" w:sz="0" w:space="0" w:color="auto"/>
                      </w:divBdr>
                    </w:div>
                  </w:divsChild>
                </w:div>
                <w:div w:id="821577124">
                  <w:marLeft w:val="0"/>
                  <w:marRight w:val="150"/>
                  <w:marTop w:val="0"/>
                  <w:marBottom w:val="0"/>
                  <w:divBdr>
                    <w:top w:val="none" w:sz="0" w:space="0" w:color="auto"/>
                    <w:left w:val="none" w:sz="0" w:space="0" w:color="auto"/>
                    <w:bottom w:val="none" w:sz="0" w:space="0" w:color="auto"/>
                    <w:right w:val="none" w:sz="0" w:space="0" w:color="auto"/>
                  </w:divBdr>
                  <w:divsChild>
                    <w:div w:id="510796434">
                      <w:marLeft w:val="0"/>
                      <w:marRight w:val="0"/>
                      <w:marTop w:val="0"/>
                      <w:marBottom w:val="30"/>
                      <w:divBdr>
                        <w:top w:val="none" w:sz="0" w:space="0" w:color="auto"/>
                        <w:left w:val="none" w:sz="0" w:space="0" w:color="auto"/>
                        <w:bottom w:val="none" w:sz="0" w:space="0" w:color="auto"/>
                        <w:right w:val="none" w:sz="0" w:space="0" w:color="auto"/>
                      </w:divBdr>
                    </w:div>
                    <w:div w:id="1546602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870389">
          <w:marLeft w:val="0"/>
          <w:marRight w:val="0"/>
          <w:marTop w:val="0"/>
          <w:marBottom w:val="0"/>
          <w:divBdr>
            <w:top w:val="none" w:sz="0" w:space="0" w:color="auto"/>
            <w:left w:val="none" w:sz="0" w:space="0" w:color="auto"/>
            <w:bottom w:val="none" w:sz="0" w:space="0" w:color="auto"/>
            <w:right w:val="none" w:sz="0" w:space="0" w:color="auto"/>
          </w:divBdr>
          <w:divsChild>
            <w:div w:id="1071192831">
              <w:marLeft w:val="0"/>
              <w:marRight w:val="0"/>
              <w:marTop w:val="0"/>
              <w:marBottom w:val="0"/>
              <w:divBdr>
                <w:top w:val="none" w:sz="0" w:space="0" w:color="auto"/>
                <w:left w:val="none" w:sz="0" w:space="0" w:color="auto"/>
                <w:bottom w:val="none" w:sz="0" w:space="0" w:color="auto"/>
                <w:right w:val="none" w:sz="0" w:space="0" w:color="auto"/>
              </w:divBdr>
              <w:divsChild>
                <w:div w:id="273244312">
                  <w:marLeft w:val="0"/>
                  <w:marRight w:val="150"/>
                  <w:marTop w:val="0"/>
                  <w:marBottom w:val="0"/>
                  <w:divBdr>
                    <w:top w:val="none" w:sz="0" w:space="0" w:color="auto"/>
                    <w:left w:val="none" w:sz="0" w:space="0" w:color="auto"/>
                    <w:bottom w:val="none" w:sz="0" w:space="0" w:color="auto"/>
                    <w:right w:val="none" w:sz="0" w:space="0" w:color="auto"/>
                  </w:divBdr>
                  <w:divsChild>
                    <w:div w:id="500849999">
                      <w:marLeft w:val="0"/>
                      <w:marRight w:val="0"/>
                      <w:marTop w:val="0"/>
                      <w:marBottom w:val="30"/>
                      <w:divBdr>
                        <w:top w:val="none" w:sz="0" w:space="0" w:color="auto"/>
                        <w:left w:val="none" w:sz="0" w:space="0" w:color="auto"/>
                        <w:bottom w:val="none" w:sz="0" w:space="0" w:color="auto"/>
                        <w:right w:val="none" w:sz="0" w:space="0" w:color="auto"/>
                      </w:divBdr>
                    </w:div>
                    <w:div w:id="1382244372">
                      <w:marLeft w:val="0"/>
                      <w:marRight w:val="0"/>
                      <w:marTop w:val="0"/>
                      <w:marBottom w:val="0"/>
                      <w:divBdr>
                        <w:top w:val="none" w:sz="0" w:space="0" w:color="auto"/>
                        <w:left w:val="none" w:sz="0" w:space="0" w:color="auto"/>
                        <w:bottom w:val="none" w:sz="0" w:space="0" w:color="auto"/>
                        <w:right w:val="none" w:sz="0" w:space="0" w:color="auto"/>
                      </w:divBdr>
                    </w:div>
                  </w:divsChild>
                </w:div>
                <w:div w:id="1764491519">
                  <w:marLeft w:val="0"/>
                  <w:marRight w:val="0"/>
                  <w:marTop w:val="0"/>
                  <w:marBottom w:val="0"/>
                  <w:divBdr>
                    <w:top w:val="none" w:sz="0" w:space="0" w:color="auto"/>
                    <w:left w:val="none" w:sz="0" w:space="0" w:color="auto"/>
                    <w:bottom w:val="none" w:sz="0" w:space="0" w:color="auto"/>
                    <w:right w:val="none" w:sz="0" w:space="0" w:color="auto"/>
                  </w:divBdr>
                  <w:divsChild>
                    <w:div w:id="96006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995514">
          <w:marLeft w:val="0"/>
          <w:marRight w:val="0"/>
          <w:marTop w:val="0"/>
          <w:marBottom w:val="0"/>
          <w:divBdr>
            <w:top w:val="none" w:sz="0" w:space="0" w:color="auto"/>
            <w:left w:val="none" w:sz="0" w:space="0" w:color="auto"/>
            <w:bottom w:val="none" w:sz="0" w:space="0" w:color="auto"/>
            <w:right w:val="none" w:sz="0" w:space="0" w:color="auto"/>
          </w:divBdr>
          <w:divsChild>
            <w:div w:id="157967652">
              <w:marLeft w:val="0"/>
              <w:marRight w:val="0"/>
              <w:marTop w:val="0"/>
              <w:marBottom w:val="0"/>
              <w:divBdr>
                <w:top w:val="none" w:sz="0" w:space="0" w:color="auto"/>
                <w:left w:val="none" w:sz="0" w:space="0" w:color="auto"/>
                <w:bottom w:val="none" w:sz="0" w:space="0" w:color="auto"/>
                <w:right w:val="none" w:sz="0" w:space="0" w:color="auto"/>
              </w:divBdr>
              <w:divsChild>
                <w:div w:id="616106972">
                  <w:marLeft w:val="0"/>
                  <w:marRight w:val="0"/>
                  <w:marTop w:val="0"/>
                  <w:marBottom w:val="0"/>
                  <w:divBdr>
                    <w:top w:val="none" w:sz="0" w:space="0" w:color="auto"/>
                    <w:left w:val="none" w:sz="0" w:space="0" w:color="auto"/>
                    <w:bottom w:val="none" w:sz="0" w:space="0" w:color="auto"/>
                    <w:right w:val="none" w:sz="0" w:space="0" w:color="auto"/>
                  </w:divBdr>
                  <w:divsChild>
                    <w:div w:id="1917737611">
                      <w:marLeft w:val="0"/>
                      <w:marRight w:val="0"/>
                      <w:marTop w:val="0"/>
                      <w:marBottom w:val="0"/>
                      <w:divBdr>
                        <w:top w:val="none" w:sz="0" w:space="0" w:color="auto"/>
                        <w:left w:val="none" w:sz="0" w:space="0" w:color="auto"/>
                        <w:bottom w:val="none" w:sz="0" w:space="0" w:color="auto"/>
                        <w:right w:val="none" w:sz="0" w:space="0" w:color="auto"/>
                      </w:divBdr>
                    </w:div>
                  </w:divsChild>
                </w:div>
                <w:div w:id="691150609">
                  <w:marLeft w:val="0"/>
                  <w:marRight w:val="150"/>
                  <w:marTop w:val="0"/>
                  <w:marBottom w:val="0"/>
                  <w:divBdr>
                    <w:top w:val="none" w:sz="0" w:space="0" w:color="auto"/>
                    <w:left w:val="none" w:sz="0" w:space="0" w:color="auto"/>
                    <w:bottom w:val="none" w:sz="0" w:space="0" w:color="auto"/>
                    <w:right w:val="none" w:sz="0" w:space="0" w:color="auto"/>
                  </w:divBdr>
                  <w:divsChild>
                    <w:div w:id="682164919">
                      <w:marLeft w:val="0"/>
                      <w:marRight w:val="0"/>
                      <w:marTop w:val="0"/>
                      <w:marBottom w:val="0"/>
                      <w:divBdr>
                        <w:top w:val="none" w:sz="0" w:space="0" w:color="auto"/>
                        <w:left w:val="none" w:sz="0" w:space="0" w:color="auto"/>
                        <w:bottom w:val="none" w:sz="0" w:space="0" w:color="auto"/>
                        <w:right w:val="none" w:sz="0" w:space="0" w:color="auto"/>
                      </w:divBdr>
                    </w:div>
                    <w:div w:id="91011637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745646114">
          <w:marLeft w:val="0"/>
          <w:marRight w:val="0"/>
          <w:marTop w:val="0"/>
          <w:marBottom w:val="0"/>
          <w:divBdr>
            <w:top w:val="none" w:sz="0" w:space="0" w:color="auto"/>
            <w:left w:val="none" w:sz="0" w:space="0" w:color="auto"/>
            <w:bottom w:val="none" w:sz="0" w:space="0" w:color="auto"/>
            <w:right w:val="none" w:sz="0" w:space="0" w:color="auto"/>
          </w:divBdr>
          <w:divsChild>
            <w:div w:id="1272974042">
              <w:marLeft w:val="0"/>
              <w:marRight w:val="0"/>
              <w:marTop w:val="0"/>
              <w:marBottom w:val="0"/>
              <w:divBdr>
                <w:top w:val="none" w:sz="0" w:space="0" w:color="auto"/>
                <w:left w:val="none" w:sz="0" w:space="0" w:color="auto"/>
                <w:bottom w:val="none" w:sz="0" w:space="0" w:color="auto"/>
                <w:right w:val="none" w:sz="0" w:space="0" w:color="auto"/>
              </w:divBdr>
              <w:divsChild>
                <w:div w:id="492912530">
                  <w:marLeft w:val="0"/>
                  <w:marRight w:val="0"/>
                  <w:marTop w:val="0"/>
                  <w:marBottom w:val="0"/>
                  <w:divBdr>
                    <w:top w:val="none" w:sz="0" w:space="0" w:color="auto"/>
                    <w:left w:val="none" w:sz="0" w:space="0" w:color="auto"/>
                    <w:bottom w:val="none" w:sz="0" w:space="0" w:color="auto"/>
                    <w:right w:val="none" w:sz="0" w:space="0" w:color="auto"/>
                  </w:divBdr>
                  <w:divsChild>
                    <w:div w:id="954167548">
                      <w:marLeft w:val="0"/>
                      <w:marRight w:val="0"/>
                      <w:marTop w:val="0"/>
                      <w:marBottom w:val="0"/>
                      <w:divBdr>
                        <w:top w:val="none" w:sz="0" w:space="0" w:color="auto"/>
                        <w:left w:val="none" w:sz="0" w:space="0" w:color="auto"/>
                        <w:bottom w:val="none" w:sz="0" w:space="0" w:color="auto"/>
                        <w:right w:val="none" w:sz="0" w:space="0" w:color="auto"/>
                      </w:divBdr>
                    </w:div>
                  </w:divsChild>
                </w:div>
                <w:div w:id="1977904257">
                  <w:marLeft w:val="0"/>
                  <w:marRight w:val="150"/>
                  <w:marTop w:val="0"/>
                  <w:marBottom w:val="0"/>
                  <w:divBdr>
                    <w:top w:val="none" w:sz="0" w:space="0" w:color="auto"/>
                    <w:left w:val="none" w:sz="0" w:space="0" w:color="auto"/>
                    <w:bottom w:val="none" w:sz="0" w:space="0" w:color="auto"/>
                    <w:right w:val="none" w:sz="0" w:space="0" w:color="auto"/>
                  </w:divBdr>
                  <w:divsChild>
                    <w:div w:id="1437477217">
                      <w:marLeft w:val="0"/>
                      <w:marRight w:val="0"/>
                      <w:marTop w:val="0"/>
                      <w:marBottom w:val="0"/>
                      <w:divBdr>
                        <w:top w:val="none" w:sz="0" w:space="0" w:color="auto"/>
                        <w:left w:val="none" w:sz="0" w:space="0" w:color="auto"/>
                        <w:bottom w:val="none" w:sz="0" w:space="0" w:color="auto"/>
                        <w:right w:val="none" w:sz="0" w:space="0" w:color="auto"/>
                      </w:divBdr>
                    </w:div>
                    <w:div w:id="1821732200">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851721211">
          <w:marLeft w:val="0"/>
          <w:marRight w:val="0"/>
          <w:marTop w:val="0"/>
          <w:marBottom w:val="0"/>
          <w:divBdr>
            <w:top w:val="none" w:sz="0" w:space="0" w:color="auto"/>
            <w:left w:val="none" w:sz="0" w:space="0" w:color="auto"/>
            <w:bottom w:val="none" w:sz="0" w:space="0" w:color="auto"/>
            <w:right w:val="none" w:sz="0" w:space="0" w:color="auto"/>
          </w:divBdr>
          <w:divsChild>
            <w:div w:id="38019214">
              <w:marLeft w:val="0"/>
              <w:marRight w:val="0"/>
              <w:marTop w:val="0"/>
              <w:marBottom w:val="0"/>
              <w:divBdr>
                <w:top w:val="none" w:sz="0" w:space="0" w:color="auto"/>
                <w:left w:val="none" w:sz="0" w:space="0" w:color="auto"/>
                <w:bottom w:val="none" w:sz="0" w:space="0" w:color="auto"/>
                <w:right w:val="none" w:sz="0" w:space="0" w:color="auto"/>
              </w:divBdr>
              <w:divsChild>
                <w:div w:id="351230181">
                  <w:marLeft w:val="0"/>
                  <w:marRight w:val="150"/>
                  <w:marTop w:val="0"/>
                  <w:marBottom w:val="0"/>
                  <w:divBdr>
                    <w:top w:val="none" w:sz="0" w:space="0" w:color="auto"/>
                    <w:left w:val="none" w:sz="0" w:space="0" w:color="auto"/>
                    <w:bottom w:val="none" w:sz="0" w:space="0" w:color="auto"/>
                    <w:right w:val="none" w:sz="0" w:space="0" w:color="auto"/>
                  </w:divBdr>
                  <w:divsChild>
                    <w:div w:id="474183823">
                      <w:marLeft w:val="0"/>
                      <w:marRight w:val="0"/>
                      <w:marTop w:val="0"/>
                      <w:marBottom w:val="30"/>
                      <w:divBdr>
                        <w:top w:val="none" w:sz="0" w:space="0" w:color="auto"/>
                        <w:left w:val="none" w:sz="0" w:space="0" w:color="auto"/>
                        <w:bottom w:val="none" w:sz="0" w:space="0" w:color="auto"/>
                        <w:right w:val="none" w:sz="0" w:space="0" w:color="auto"/>
                      </w:divBdr>
                    </w:div>
                    <w:div w:id="716007058">
                      <w:marLeft w:val="0"/>
                      <w:marRight w:val="0"/>
                      <w:marTop w:val="0"/>
                      <w:marBottom w:val="0"/>
                      <w:divBdr>
                        <w:top w:val="none" w:sz="0" w:space="0" w:color="auto"/>
                        <w:left w:val="none" w:sz="0" w:space="0" w:color="auto"/>
                        <w:bottom w:val="none" w:sz="0" w:space="0" w:color="auto"/>
                        <w:right w:val="none" w:sz="0" w:space="0" w:color="auto"/>
                      </w:divBdr>
                    </w:div>
                  </w:divsChild>
                </w:div>
                <w:div w:id="1818262190">
                  <w:marLeft w:val="0"/>
                  <w:marRight w:val="0"/>
                  <w:marTop w:val="0"/>
                  <w:marBottom w:val="0"/>
                  <w:divBdr>
                    <w:top w:val="none" w:sz="0" w:space="0" w:color="auto"/>
                    <w:left w:val="none" w:sz="0" w:space="0" w:color="auto"/>
                    <w:bottom w:val="none" w:sz="0" w:space="0" w:color="auto"/>
                    <w:right w:val="none" w:sz="0" w:space="0" w:color="auto"/>
                  </w:divBdr>
                  <w:divsChild>
                    <w:div w:id="153977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205861">
          <w:marLeft w:val="0"/>
          <w:marRight w:val="0"/>
          <w:marTop w:val="0"/>
          <w:marBottom w:val="0"/>
          <w:divBdr>
            <w:top w:val="none" w:sz="0" w:space="0" w:color="auto"/>
            <w:left w:val="none" w:sz="0" w:space="0" w:color="auto"/>
            <w:bottom w:val="none" w:sz="0" w:space="0" w:color="auto"/>
            <w:right w:val="none" w:sz="0" w:space="0" w:color="auto"/>
          </w:divBdr>
          <w:divsChild>
            <w:div w:id="239945792">
              <w:marLeft w:val="0"/>
              <w:marRight w:val="0"/>
              <w:marTop w:val="0"/>
              <w:marBottom w:val="0"/>
              <w:divBdr>
                <w:top w:val="none" w:sz="0" w:space="0" w:color="auto"/>
                <w:left w:val="none" w:sz="0" w:space="0" w:color="auto"/>
                <w:bottom w:val="none" w:sz="0" w:space="0" w:color="auto"/>
                <w:right w:val="none" w:sz="0" w:space="0" w:color="auto"/>
              </w:divBdr>
              <w:divsChild>
                <w:div w:id="1369834884">
                  <w:marLeft w:val="0"/>
                  <w:marRight w:val="150"/>
                  <w:marTop w:val="0"/>
                  <w:marBottom w:val="0"/>
                  <w:divBdr>
                    <w:top w:val="none" w:sz="0" w:space="0" w:color="auto"/>
                    <w:left w:val="none" w:sz="0" w:space="0" w:color="auto"/>
                    <w:bottom w:val="none" w:sz="0" w:space="0" w:color="auto"/>
                    <w:right w:val="none" w:sz="0" w:space="0" w:color="auto"/>
                  </w:divBdr>
                  <w:divsChild>
                    <w:div w:id="853031842">
                      <w:marLeft w:val="0"/>
                      <w:marRight w:val="0"/>
                      <w:marTop w:val="0"/>
                      <w:marBottom w:val="0"/>
                      <w:divBdr>
                        <w:top w:val="none" w:sz="0" w:space="0" w:color="auto"/>
                        <w:left w:val="none" w:sz="0" w:space="0" w:color="auto"/>
                        <w:bottom w:val="none" w:sz="0" w:space="0" w:color="auto"/>
                        <w:right w:val="none" w:sz="0" w:space="0" w:color="auto"/>
                      </w:divBdr>
                    </w:div>
                    <w:div w:id="1173909630">
                      <w:marLeft w:val="0"/>
                      <w:marRight w:val="0"/>
                      <w:marTop w:val="0"/>
                      <w:marBottom w:val="30"/>
                      <w:divBdr>
                        <w:top w:val="none" w:sz="0" w:space="0" w:color="auto"/>
                        <w:left w:val="none" w:sz="0" w:space="0" w:color="auto"/>
                        <w:bottom w:val="none" w:sz="0" w:space="0" w:color="auto"/>
                        <w:right w:val="none" w:sz="0" w:space="0" w:color="auto"/>
                      </w:divBdr>
                    </w:div>
                  </w:divsChild>
                </w:div>
                <w:div w:id="2074883553">
                  <w:marLeft w:val="0"/>
                  <w:marRight w:val="0"/>
                  <w:marTop w:val="0"/>
                  <w:marBottom w:val="0"/>
                  <w:divBdr>
                    <w:top w:val="none" w:sz="0" w:space="0" w:color="auto"/>
                    <w:left w:val="none" w:sz="0" w:space="0" w:color="auto"/>
                    <w:bottom w:val="none" w:sz="0" w:space="0" w:color="auto"/>
                    <w:right w:val="none" w:sz="0" w:space="0" w:color="auto"/>
                  </w:divBdr>
                  <w:divsChild>
                    <w:div w:id="87943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425759">
          <w:marLeft w:val="0"/>
          <w:marRight w:val="0"/>
          <w:marTop w:val="0"/>
          <w:marBottom w:val="0"/>
          <w:divBdr>
            <w:top w:val="none" w:sz="0" w:space="0" w:color="auto"/>
            <w:left w:val="none" w:sz="0" w:space="0" w:color="auto"/>
            <w:bottom w:val="none" w:sz="0" w:space="0" w:color="auto"/>
            <w:right w:val="none" w:sz="0" w:space="0" w:color="auto"/>
          </w:divBdr>
          <w:divsChild>
            <w:div w:id="1282608182">
              <w:marLeft w:val="0"/>
              <w:marRight w:val="0"/>
              <w:marTop w:val="0"/>
              <w:marBottom w:val="0"/>
              <w:divBdr>
                <w:top w:val="none" w:sz="0" w:space="0" w:color="auto"/>
                <w:left w:val="none" w:sz="0" w:space="0" w:color="auto"/>
                <w:bottom w:val="none" w:sz="0" w:space="0" w:color="auto"/>
                <w:right w:val="none" w:sz="0" w:space="0" w:color="auto"/>
              </w:divBdr>
              <w:divsChild>
                <w:div w:id="113449004">
                  <w:marLeft w:val="0"/>
                  <w:marRight w:val="0"/>
                  <w:marTop w:val="0"/>
                  <w:marBottom w:val="0"/>
                  <w:divBdr>
                    <w:top w:val="none" w:sz="0" w:space="0" w:color="auto"/>
                    <w:left w:val="none" w:sz="0" w:space="0" w:color="auto"/>
                    <w:bottom w:val="none" w:sz="0" w:space="0" w:color="auto"/>
                    <w:right w:val="none" w:sz="0" w:space="0" w:color="auto"/>
                  </w:divBdr>
                  <w:divsChild>
                    <w:div w:id="7492180">
                      <w:marLeft w:val="0"/>
                      <w:marRight w:val="0"/>
                      <w:marTop w:val="0"/>
                      <w:marBottom w:val="0"/>
                      <w:divBdr>
                        <w:top w:val="none" w:sz="0" w:space="0" w:color="auto"/>
                        <w:left w:val="none" w:sz="0" w:space="0" w:color="auto"/>
                        <w:bottom w:val="none" w:sz="0" w:space="0" w:color="auto"/>
                        <w:right w:val="none" w:sz="0" w:space="0" w:color="auto"/>
                      </w:divBdr>
                    </w:div>
                  </w:divsChild>
                </w:div>
                <w:div w:id="1596132049">
                  <w:marLeft w:val="0"/>
                  <w:marRight w:val="150"/>
                  <w:marTop w:val="0"/>
                  <w:marBottom w:val="0"/>
                  <w:divBdr>
                    <w:top w:val="none" w:sz="0" w:space="0" w:color="auto"/>
                    <w:left w:val="none" w:sz="0" w:space="0" w:color="auto"/>
                    <w:bottom w:val="none" w:sz="0" w:space="0" w:color="auto"/>
                    <w:right w:val="none" w:sz="0" w:space="0" w:color="auto"/>
                  </w:divBdr>
                  <w:divsChild>
                    <w:div w:id="1765953410">
                      <w:marLeft w:val="0"/>
                      <w:marRight w:val="0"/>
                      <w:marTop w:val="0"/>
                      <w:marBottom w:val="0"/>
                      <w:divBdr>
                        <w:top w:val="none" w:sz="0" w:space="0" w:color="auto"/>
                        <w:left w:val="none" w:sz="0" w:space="0" w:color="auto"/>
                        <w:bottom w:val="none" w:sz="0" w:space="0" w:color="auto"/>
                        <w:right w:val="none" w:sz="0" w:space="0" w:color="auto"/>
                      </w:divBdr>
                    </w:div>
                    <w:div w:id="2118787921">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26059237">
          <w:marLeft w:val="0"/>
          <w:marRight w:val="0"/>
          <w:marTop w:val="0"/>
          <w:marBottom w:val="0"/>
          <w:divBdr>
            <w:top w:val="none" w:sz="0" w:space="0" w:color="auto"/>
            <w:left w:val="none" w:sz="0" w:space="0" w:color="auto"/>
            <w:bottom w:val="none" w:sz="0" w:space="0" w:color="auto"/>
            <w:right w:val="none" w:sz="0" w:space="0" w:color="auto"/>
          </w:divBdr>
          <w:divsChild>
            <w:div w:id="1969504947">
              <w:marLeft w:val="0"/>
              <w:marRight w:val="0"/>
              <w:marTop w:val="0"/>
              <w:marBottom w:val="0"/>
              <w:divBdr>
                <w:top w:val="none" w:sz="0" w:space="0" w:color="auto"/>
                <w:left w:val="none" w:sz="0" w:space="0" w:color="auto"/>
                <w:bottom w:val="none" w:sz="0" w:space="0" w:color="auto"/>
                <w:right w:val="none" w:sz="0" w:space="0" w:color="auto"/>
              </w:divBdr>
              <w:divsChild>
                <w:div w:id="417168676">
                  <w:marLeft w:val="0"/>
                  <w:marRight w:val="0"/>
                  <w:marTop w:val="0"/>
                  <w:marBottom w:val="0"/>
                  <w:divBdr>
                    <w:top w:val="none" w:sz="0" w:space="0" w:color="auto"/>
                    <w:left w:val="none" w:sz="0" w:space="0" w:color="auto"/>
                    <w:bottom w:val="none" w:sz="0" w:space="0" w:color="auto"/>
                    <w:right w:val="none" w:sz="0" w:space="0" w:color="auto"/>
                  </w:divBdr>
                  <w:divsChild>
                    <w:div w:id="644092816">
                      <w:marLeft w:val="0"/>
                      <w:marRight w:val="0"/>
                      <w:marTop w:val="0"/>
                      <w:marBottom w:val="0"/>
                      <w:divBdr>
                        <w:top w:val="none" w:sz="0" w:space="0" w:color="auto"/>
                        <w:left w:val="none" w:sz="0" w:space="0" w:color="auto"/>
                        <w:bottom w:val="none" w:sz="0" w:space="0" w:color="auto"/>
                        <w:right w:val="none" w:sz="0" w:space="0" w:color="auto"/>
                      </w:divBdr>
                    </w:div>
                  </w:divsChild>
                </w:div>
                <w:div w:id="1584603316">
                  <w:marLeft w:val="0"/>
                  <w:marRight w:val="150"/>
                  <w:marTop w:val="0"/>
                  <w:marBottom w:val="0"/>
                  <w:divBdr>
                    <w:top w:val="none" w:sz="0" w:space="0" w:color="auto"/>
                    <w:left w:val="none" w:sz="0" w:space="0" w:color="auto"/>
                    <w:bottom w:val="none" w:sz="0" w:space="0" w:color="auto"/>
                    <w:right w:val="none" w:sz="0" w:space="0" w:color="auto"/>
                  </w:divBdr>
                  <w:divsChild>
                    <w:div w:id="537820408">
                      <w:marLeft w:val="0"/>
                      <w:marRight w:val="0"/>
                      <w:marTop w:val="0"/>
                      <w:marBottom w:val="0"/>
                      <w:divBdr>
                        <w:top w:val="none" w:sz="0" w:space="0" w:color="auto"/>
                        <w:left w:val="none" w:sz="0" w:space="0" w:color="auto"/>
                        <w:bottom w:val="none" w:sz="0" w:space="0" w:color="auto"/>
                        <w:right w:val="none" w:sz="0" w:space="0" w:color="auto"/>
                      </w:divBdr>
                    </w:div>
                    <w:div w:id="167190370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95083549">
          <w:marLeft w:val="0"/>
          <w:marRight w:val="0"/>
          <w:marTop w:val="0"/>
          <w:marBottom w:val="0"/>
          <w:divBdr>
            <w:top w:val="none" w:sz="0" w:space="0" w:color="auto"/>
            <w:left w:val="none" w:sz="0" w:space="0" w:color="auto"/>
            <w:bottom w:val="none" w:sz="0" w:space="0" w:color="auto"/>
            <w:right w:val="none" w:sz="0" w:space="0" w:color="auto"/>
          </w:divBdr>
          <w:divsChild>
            <w:div w:id="532034106">
              <w:marLeft w:val="0"/>
              <w:marRight w:val="0"/>
              <w:marTop w:val="0"/>
              <w:marBottom w:val="0"/>
              <w:divBdr>
                <w:top w:val="none" w:sz="0" w:space="0" w:color="auto"/>
                <w:left w:val="none" w:sz="0" w:space="0" w:color="auto"/>
                <w:bottom w:val="none" w:sz="0" w:space="0" w:color="auto"/>
                <w:right w:val="none" w:sz="0" w:space="0" w:color="auto"/>
              </w:divBdr>
              <w:divsChild>
                <w:div w:id="23289462">
                  <w:marLeft w:val="0"/>
                  <w:marRight w:val="150"/>
                  <w:marTop w:val="0"/>
                  <w:marBottom w:val="0"/>
                  <w:divBdr>
                    <w:top w:val="none" w:sz="0" w:space="0" w:color="auto"/>
                    <w:left w:val="none" w:sz="0" w:space="0" w:color="auto"/>
                    <w:bottom w:val="none" w:sz="0" w:space="0" w:color="auto"/>
                    <w:right w:val="none" w:sz="0" w:space="0" w:color="auto"/>
                  </w:divBdr>
                  <w:divsChild>
                    <w:div w:id="1863086435">
                      <w:marLeft w:val="0"/>
                      <w:marRight w:val="0"/>
                      <w:marTop w:val="0"/>
                      <w:marBottom w:val="0"/>
                      <w:divBdr>
                        <w:top w:val="none" w:sz="0" w:space="0" w:color="auto"/>
                        <w:left w:val="none" w:sz="0" w:space="0" w:color="auto"/>
                        <w:bottom w:val="none" w:sz="0" w:space="0" w:color="auto"/>
                        <w:right w:val="none" w:sz="0" w:space="0" w:color="auto"/>
                      </w:divBdr>
                    </w:div>
                    <w:div w:id="1973441445">
                      <w:marLeft w:val="0"/>
                      <w:marRight w:val="0"/>
                      <w:marTop w:val="0"/>
                      <w:marBottom w:val="30"/>
                      <w:divBdr>
                        <w:top w:val="none" w:sz="0" w:space="0" w:color="auto"/>
                        <w:left w:val="none" w:sz="0" w:space="0" w:color="auto"/>
                        <w:bottom w:val="none" w:sz="0" w:space="0" w:color="auto"/>
                        <w:right w:val="none" w:sz="0" w:space="0" w:color="auto"/>
                      </w:divBdr>
                    </w:div>
                  </w:divsChild>
                </w:div>
                <w:div w:id="2015722185">
                  <w:marLeft w:val="0"/>
                  <w:marRight w:val="0"/>
                  <w:marTop w:val="0"/>
                  <w:marBottom w:val="0"/>
                  <w:divBdr>
                    <w:top w:val="none" w:sz="0" w:space="0" w:color="auto"/>
                    <w:left w:val="none" w:sz="0" w:space="0" w:color="auto"/>
                    <w:bottom w:val="none" w:sz="0" w:space="0" w:color="auto"/>
                    <w:right w:val="none" w:sz="0" w:space="0" w:color="auto"/>
                  </w:divBdr>
                  <w:divsChild>
                    <w:div w:id="177420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167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gitlab.com/mpeg-i-visual/tmiv"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gitlab.com/mpeg-i-visual/ivde"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hub.com/mpeg-i-visual/qmiv"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hyperlink" Target="https://gitlab.com/mpeg-i-visual/tmiv"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sd.iso.org/documents/ui/" TargetMode="External"/><Relationship Id="rId14" Type="http://schemas.openxmlformats.org/officeDocument/2006/relationships/hyperlink" Target="https://git.mpeg.expert/MPEG/Video/MIV/Software/TMIV" TargetMode="External"/><Relationship Id="rId22" Type="http://schemas.openxmlformats.org/officeDocument/2006/relationships/image" Target="media/image9.png"/></Relationships>
</file>

<file path=word/_rels/footnotes.xml.rels><?xml version="1.0" encoding="UTF-8" standalone="yes"?>
<Relationships xmlns="http://schemas.openxmlformats.org/package/2006/relationships"><Relationship Id="rId2" Type="http://schemas.openxmlformats.org/officeDocument/2006/relationships/hyperlink" Target="https://mpeg-miv.org" TargetMode="External"/><Relationship Id="rId1" Type="http://schemas.openxmlformats.org/officeDocument/2006/relationships/hyperlink" Target="https://github.com/fraunhoferhhi/vven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SimHei"/>
        <a:cs typeface="Arial"/>
      </a:majorFont>
      <a:minorFont>
        <a:latin typeface="Calibri"/>
        <a:ea typeface="SimSun"/>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6ABF3F-C6F9-40F0-A91E-C69A59295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183</TotalTime>
  <Pages>26</Pages>
  <Words>6283</Words>
  <Characters>35250</Characters>
  <Application>Microsoft Office Word</Application>
  <DocSecurity>0</DocSecurity>
  <Lines>839</Lines>
  <Paragraphs>399</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41134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Bart Kroon</dc:creator>
  <cp:keywords/>
  <cp:lastModifiedBy>Lu Yu</cp:lastModifiedBy>
  <cp:revision>52</cp:revision>
  <cp:lastPrinted>2023-05-31T11:50:00Z</cp:lastPrinted>
  <dcterms:created xsi:type="dcterms:W3CDTF">2023-09-13T11:55:00Z</dcterms:created>
  <dcterms:modified xsi:type="dcterms:W3CDTF">2024-11-28T15:52:00Z</dcterms:modified>
</cp:coreProperties>
</file>