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026"/>
      </w:tblGrid>
      <w:tr w:rsidR="001B7697" w:rsidRPr="007C0037" w14:paraId="1F43B6E5" w14:textId="77777777" w:rsidTr="00CB51BE">
        <w:trPr>
          <w:tblCellSpacing w:w="15" w:type="dxa"/>
        </w:trPr>
        <w:tc>
          <w:tcPr>
            <w:tcW w:w="0" w:type="auto"/>
            <w:vAlign w:val="center"/>
            <w:hideMark/>
          </w:tcPr>
          <w:p w14:paraId="4C70D261" w14:textId="77777777" w:rsidR="001B7697" w:rsidRPr="007C0037" w:rsidRDefault="001B7697" w:rsidP="00CB51BE">
            <w:pPr>
              <w:keepLines/>
              <w:spacing w:before="100" w:beforeAutospacing="1" w:after="100" w:afterAutospacing="1"/>
              <w:jc w:val="center"/>
              <w:outlineLvl w:val="1"/>
              <w:rPr>
                <w:rFonts w:eastAsia="Times New Roman"/>
                <w:b/>
                <w:bCs/>
                <w:sz w:val="32"/>
                <w:szCs w:val="36"/>
              </w:rPr>
            </w:pPr>
            <w:r w:rsidRPr="003674A0">
              <w:rPr>
                <w:rFonts w:eastAsia="Times New Roman"/>
                <w:b/>
                <w:bCs/>
                <w:sz w:val="28"/>
                <w:szCs w:val="32"/>
              </w:rPr>
              <w:t>INTERNATIONAL ORGANIZATION FOR STANDARDIZATION</w:t>
            </w:r>
            <w:r w:rsidRPr="003674A0">
              <w:rPr>
                <w:rFonts w:eastAsia="Times New Roman"/>
                <w:b/>
                <w:bCs/>
                <w:sz w:val="28"/>
                <w:szCs w:val="32"/>
              </w:rPr>
              <w:br/>
              <w:t>ORGANISATION INTERNATIONALE DE NORMALISATION</w:t>
            </w:r>
            <w:r w:rsidRPr="003674A0">
              <w:rPr>
                <w:rFonts w:eastAsia="Times New Roman"/>
                <w:b/>
                <w:bCs/>
                <w:sz w:val="28"/>
                <w:szCs w:val="32"/>
              </w:rPr>
              <w:br/>
              <w:t>ISO/IEC JTC 1/SC 29/WG 5</w:t>
            </w:r>
            <w:r>
              <w:rPr>
                <w:rFonts w:eastAsia="Times New Roman"/>
                <w:b/>
                <w:bCs/>
                <w:sz w:val="28"/>
                <w:szCs w:val="32"/>
              </w:rPr>
              <w:br/>
            </w:r>
            <w:r w:rsidRPr="003674A0">
              <w:rPr>
                <w:rFonts w:eastAsia="Times New Roman"/>
                <w:b/>
                <w:bCs/>
                <w:sz w:val="28"/>
                <w:szCs w:val="32"/>
              </w:rPr>
              <w:t xml:space="preserve">MPEG JOINT VIDEO </w:t>
            </w:r>
            <w:r>
              <w:rPr>
                <w:rFonts w:eastAsia="Times New Roman"/>
                <w:b/>
                <w:bCs/>
                <w:sz w:val="28"/>
                <w:szCs w:val="32"/>
              </w:rPr>
              <w:t>EXPERTS</w:t>
            </w:r>
            <w:r w:rsidRPr="003674A0">
              <w:rPr>
                <w:rFonts w:eastAsia="Times New Roman"/>
                <w:b/>
                <w:bCs/>
                <w:sz w:val="28"/>
                <w:szCs w:val="32"/>
              </w:rPr>
              <w:t xml:space="preserve"> TEAM WITH ITU-T SG 16</w:t>
            </w:r>
          </w:p>
        </w:tc>
      </w:tr>
      <w:tr w:rsidR="001B7697" w:rsidRPr="007C0037" w14:paraId="4CB36541" w14:textId="77777777" w:rsidTr="00CB51BE">
        <w:trPr>
          <w:tblCellSpacing w:w="15" w:type="dxa"/>
        </w:trPr>
        <w:tc>
          <w:tcPr>
            <w:tcW w:w="0" w:type="auto"/>
            <w:vAlign w:val="center"/>
            <w:hideMark/>
          </w:tcPr>
          <w:p w14:paraId="03CC3900" w14:textId="2000DF98" w:rsidR="001B7697" w:rsidRPr="007C0037" w:rsidRDefault="001B7697" w:rsidP="00CB51BE">
            <w:pPr>
              <w:keepLines/>
              <w:spacing w:before="100" w:beforeAutospacing="1" w:after="100" w:afterAutospacing="1"/>
              <w:jc w:val="right"/>
              <w:outlineLvl w:val="2"/>
              <w:rPr>
                <w:rFonts w:eastAsia="Times New Roman"/>
                <w:b/>
                <w:bCs/>
                <w:sz w:val="24"/>
                <w:szCs w:val="27"/>
              </w:rPr>
            </w:pPr>
            <w:r w:rsidRPr="007C0037">
              <w:rPr>
                <w:rFonts w:eastAsia="Times New Roman"/>
                <w:b/>
                <w:bCs/>
                <w:sz w:val="24"/>
                <w:szCs w:val="27"/>
              </w:rPr>
              <w:t>ISO/IEC JTC 1 / SC 29 / WG 5 N</w:t>
            </w:r>
            <w:r>
              <w:rPr>
                <w:rFonts w:eastAsia="Times New Roman"/>
                <w:b/>
                <w:bCs/>
                <w:sz w:val="24"/>
                <w:szCs w:val="27"/>
              </w:rPr>
              <w:t xml:space="preserve"> 30</w:t>
            </w:r>
            <w:r>
              <w:rPr>
                <w:rFonts w:eastAsia="Times New Roman"/>
                <w:b/>
                <w:bCs/>
                <w:sz w:val="24"/>
                <w:szCs w:val="27"/>
              </w:rPr>
              <w:t>8</w:t>
            </w:r>
          </w:p>
        </w:tc>
      </w:tr>
      <w:tr w:rsidR="001B7697" w:rsidRPr="001A7E82" w14:paraId="5205DD5D" w14:textId="77777777" w:rsidTr="00CB51BE">
        <w:trPr>
          <w:tblCellSpacing w:w="15" w:type="dxa"/>
        </w:trPr>
        <w:tc>
          <w:tcPr>
            <w:tcW w:w="0" w:type="auto"/>
            <w:vAlign w:val="center"/>
            <w:hideMark/>
          </w:tcPr>
          <w:p w14:paraId="1940478E" w14:textId="77777777" w:rsidR="001B7697" w:rsidRPr="001A7E82" w:rsidRDefault="001B7697" w:rsidP="00CB51BE">
            <w:pPr>
              <w:keepLines/>
              <w:spacing w:before="100" w:beforeAutospacing="1" w:after="100" w:afterAutospacing="1"/>
              <w:jc w:val="right"/>
              <w:outlineLvl w:val="2"/>
              <w:rPr>
                <w:rFonts w:eastAsia="Times New Roman"/>
                <w:b/>
                <w:bCs/>
                <w:sz w:val="24"/>
                <w:szCs w:val="27"/>
              </w:rPr>
            </w:pPr>
            <w:r>
              <w:rPr>
                <w:rFonts w:eastAsia="Times New Roman"/>
                <w:b/>
                <w:bCs/>
                <w:sz w:val="24"/>
                <w:szCs w:val="27"/>
              </w:rPr>
              <w:t>Sapporo, JP</w:t>
            </w:r>
            <w:r w:rsidRPr="007C0037">
              <w:rPr>
                <w:rFonts w:eastAsia="Times New Roman"/>
                <w:b/>
                <w:bCs/>
                <w:sz w:val="24"/>
                <w:szCs w:val="27"/>
              </w:rPr>
              <w:t xml:space="preserve"> </w:t>
            </w:r>
            <w:r>
              <w:rPr>
                <w:rFonts w:eastAsia="Times New Roman"/>
                <w:b/>
                <w:bCs/>
                <w:sz w:val="24"/>
                <w:szCs w:val="27"/>
              </w:rPr>
              <w:t>–</w:t>
            </w:r>
            <w:r w:rsidRPr="007C0037">
              <w:rPr>
                <w:rFonts w:eastAsia="Times New Roman"/>
                <w:b/>
                <w:bCs/>
                <w:sz w:val="24"/>
                <w:szCs w:val="27"/>
              </w:rPr>
              <w:t xml:space="preserve"> </w:t>
            </w:r>
            <w:r>
              <w:rPr>
                <w:rFonts w:eastAsia="Times New Roman"/>
                <w:b/>
                <w:bCs/>
                <w:sz w:val="24"/>
                <w:szCs w:val="27"/>
              </w:rPr>
              <w:t>12–19 July</w:t>
            </w:r>
            <w:r w:rsidRPr="007C0037">
              <w:rPr>
                <w:rFonts w:eastAsia="Times New Roman"/>
                <w:b/>
                <w:bCs/>
                <w:sz w:val="24"/>
                <w:szCs w:val="27"/>
              </w:rPr>
              <w:t xml:space="preserve"> 202</w:t>
            </w:r>
            <w:r>
              <w:rPr>
                <w:rFonts w:eastAsia="Times New Roman"/>
                <w:b/>
                <w:bCs/>
                <w:sz w:val="24"/>
                <w:szCs w:val="27"/>
              </w:rPr>
              <w:t>4</w:t>
            </w:r>
          </w:p>
        </w:tc>
      </w:tr>
      <w:tr w:rsidR="001B7697" w:rsidRPr="007C0037" w14:paraId="214811CB" w14:textId="77777777" w:rsidTr="00CB51BE">
        <w:trPr>
          <w:tblCellSpacing w:w="15" w:type="dxa"/>
        </w:trPr>
        <w:tc>
          <w:tcPr>
            <w:tcW w:w="0" w:type="auto"/>
            <w:vAlign w:val="center"/>
            <w:hideMark/>
          </w:tcPr>
          <w:tbl>
            <w:tblPr>
              <w:tblW w:w="0" w:type="auto"/>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96"/>
              <w:gridCol w:w="6724"/>
            </w:tblGrid>
            <w:tr w:rsidR="001B7697" w:rsidRPr="007C0037" w14:paraId="73EC08F8" w14:textId="77777777" w:rsidTr="00CB51BE">
              <w:tc>
                <w:tcPr>
                  <w:tcW w:w="2196" w:type="dxa"/>
                  <w:tcBorders>
                    <w:top w:val="outset" w:sz="6" w:space="0" w:color="auto"/>
                    <w:left w:val="outset" w:sz="6" w:space="0" w:color="auto"/>
                    <w:bottom w:val="outset" w:sz="6" w:space="0" w:color="auto"/>
                    <w:right w:val="outset" w:sz="6" w:space="0" w:color="auto"/>
                  </w:tcBorders>
                  <w:vAlign w:val="center"/>
                  <w:hideMark/>
                </w:tcPr>
                <w:p w14:paraId="460A1D44" w14:textId="77777777" w:rsidR="001B7697" w:rsidRPr="007C0037" w:rsidRDefault="001B7697" w:rsidP="00CB51BE">
                  <w:pPr>
                    <w:keepLines/>
                    <w:spacing w:before="60" w:after="60"/>
                    <w:jc w:val="left"/>
                    <w:rPr>
                      <w:rFonts w:eastAsia="Times New Roman"/>
                      <w:szCs w:val="24"/>
                    </w:rPr>
                  </w:pPr>
                  <w:r w:rsidRPr="007C0037">
                    <w:rPr>
                      <w:rFonts w:eastAsia="Times New Roman"/>
                      <w:b/>
                      <w:bCs/>
                      <w:szCs w:val="24"/>
                    </w:rPr>
                    <w:t>Source:  </w:t>
                  </w:r>
                </w:p>
              </w:tc>
              <w:tc>
                <w:tcPr>
                  <w:tcW w:w="6724" w:type="dxa"/>
                  <w:tcBorders>
                    <w:top w:val="outset" w:sz="6" w:space="0" w:color="auto"/>
                    <w:left w:val="outset" w:sz="6" w:space="0" w:color="auto"/>
                    <w:bottom w:val="outset" w:sz="6" w:space="0" w:color="auto"/>
                    <w:right w:val="outset" w:sz="6" w:space="0" w:color="auto"/>
                  </w:tcBorders>
                  <w:vAlign w:val="center"/>
                  <w:hideMark/>
                </w:tcPr>
                <w:p w14:paraId="0D118370" w14:textId="77777777" w:rsidR="001B7697" w:rsidRPr="007C0037" w:rsidRDefault="001B7697" w:rsidP="00CB51BE">
                  <w:pPr>
                    <w:keepLines/>
                    <w:spacing w:before="60" w:after="60"/>
                    <w:jc w:val="left"/>
                    <w:rPr>
                      <w:rFonts w:eastAsia="Times New Roman"/>
                      <w:szCs w:val="24"/>
                    </w:rPr>
                  </w:pPr>
                  <w:r w:rsidRPr="007A63FD">
                    <w:rPr>
                      <w:rFonts w:eastAsia="Times New Roman"/>
                      <w:b/>
                      <w:bCs/>
                      <w:szCs w:val="24"/>
                      <w:lang w:val="en-CA"/>
                    </w:rPr>
                    <w:t>Convenor</w:t>
                  </w:r>
                  <w:r>
                    <w:rPr>
                      <w:rFonts w:eastAsia="Times New Roman"/>
                      <w:b/>
                      <w:bCs/>
                      <w:szCs w:val="24"/>
                    </w:rPr>
                    <w:t xml:space="preserve"> (</w:t>
                  </w:r>
                  <w:r w:rsidRPr="003A0316">
                    <w:rPr>
                      <w:rFonts w:eastAsia="Times New Roman"/>
                      <w:b/>
                      <w:bCs/>
                      <w:szCs w:val="24"/>
                    </w:rPr>
                    <w:t>Jens-Rainer Ohm</w:t>
                  </w:r>
                  <w:r>
                    <w:rPr>
                      <w:rFonts w:eastAsia="Times New Roman"/>
                      <w:b/>
                      <w:bCs/>
                      <w:szCs w:val="24"/>
                    </w:rPr>
                    <w:t>)</w:t>
                  </w:r>
                </w:p>
              </w:tc>
            </w:tr>
            <w:tr w:rsidR="001B7697" w:rsidRPr="004F1926" w14:paraId="0BDB8F97" w14:textId="77777777" w:rsidTr="00CB51BE">
              <w:tc>
                <w:tcPr>
                  <w:tcW w:w="2196" w:type="dxa"/>
                  <w:tcBorders>
                    <w:top w:val="outset" w:sz="6" w:space="0" w:color="auto"/>
                    <w:left w:val="outset" w:sz="6" w:space="0" w:color="auto"/>
                    <w:bottom w:val="outset" w:sz="6" w:space="0" w:color="auto"/>
                    <w:right w:val="outset" w:sz="6" w:space="0" w:color="auto"/>
                  </w:tcBorders>
                  <w:vAlign w:val="center"/>
                  <w:hideMark/>
                </w:tcPr>
                <w:p w14:paraId="41211585" w14:textId="77777777" w:rsidR="001B7697" w:rsidRPr="004F1926" w:rsidRDefault="001B7697" w:rsidP="00CB51BE">
                  <w:pPr>
                    <w:keepLines/>
                    <w:spacing w:before="60" w:after="60"/>
                    <w:jc w:val="left"/>
                    <w:rPr>
                      <w:rFonts w:eastAsia="Times New Roman"/>
                      <w:b/>
                      <w:bCs/>
                    </w:rPr>
                  </w:pPr>
                  <w:r w:rsidRPr="004F1926">
                    <w:rPr>
                      <w:rFonts w:eastAsia="Times New Roman"/>
                      <w:b/>
                      <w:bCs/>
                    </w:rPr>
                    <w:t>Title:  </w:t>
                  </w:r>
                </w:p>
              </w:tc>
              <w:tc>
                <w:tcPr>
                  <w:tcW w:w="6724" w:type="dxa"/>
                  <w:tcBorders>
                    <w:top w:val="outset" w:sz="6" w:space="0" w:color="auto"/>
                    <w:left w:val="outset" w:sz="6" w:space="0" w:color="auto"/>
                    <w:bottom w:val="single" w:sz="6" w:space="0" w:color="auto"/>
                    <w:right w:val="outset" w:sz="6" w:space="0" w:color="auto"/>
                  </w:tcBorders>
                  <w:vAlign w:val="center"/>
                  <w:hideMark/>
                </w:tcPr>
                <w:p w14:paraId="2D4359DF" w14:textId="6FA246D0" w:rsidR="001B7697" w:rsidRPr="004F1926" w:rsidRDefault="001B7697" w:rsidP="00CB51BE">
                  <w:pPr>
                    <w:keepLines/>
                    <w:spacing w:before="60" w:after="60"/>
                    <w:jc w:val="left"/>
                    <w:rPr>
                      <w:rFonts w:eastAsia="Times New Roman"/>
                      <w:b/>
                      <w:bCs/>
                    </w:rPr>
                  </w:pPr>
                  <w:r w:rsidRPr="001B7697">
                    <w:rPr>
                      <w:rFonts w:eastAsia="Times New Roman"/>
                      <w:b/>
                      <w:bCs/>
                      <w:szCs w:val="24"/>
                    </w:rPr>
                    <w:t>Exploration experiment on neural network-based video coding (EE1)</w:t>
                  </w:r>
                </w:p>
              </w:tc>
            </w:tr>
            <w:tr w:rsidR="001B7697" w:rsidRPr="004F1926" w14:paraId="6480A114"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01204397" w14:textId="77777777" w:rsidR="001B7697" w:rsidRPr="004F1926" w:rsidRDefault="001B7697" w:rsidP="00CB51BE">
                  <w:pPr>
                    <w:keepLines/>
                    <w:spacing w:before="60" w:after="60"/>
                    <w:jc w:val="left"/>
                    <w:rPr>
                      <w:rFonts w:eastAsia="Times New Roman"/>
                      <w:b/>
                      <w:bCs/>
                    </w:rPr>
                  </w:pPr>
                  <w:r>
                    <w:rPr>
                      <w:rFonts w:eastAsia="Times New Roman"/>
                      <w:b/>
                      <w:bCs/>
                    </w:rPr>
                    <w:t>Type:</w:t>
                  </w:r>
                </w:p>
              </w:tc>
              <w:tc>
                <w:tcPr>
                  <w:tcW w:w="6724" w:type="dxa"/>
                  <w:tcBorders>
                    <w:top w:val="single" w:sz="6" w:space="0" w:color="auto"/>
                    <w:left w:val="single" w:sz="6" w:space="0" w:color="auto"/>
                    <w:bottom w:val="single" w:sz="6" w:space="0" w:color="auto"/>
                    <w:right w:val="single" w:sz="6" w:space="0" w:color="auto"/>
                  </w:tcBorders>
                  <w:vAlign w:val="center"/>
                </w:tcPr>
                <w:p w14:paraId="4DCDA004" w14:textId="77777777" w:rsidR="001B7697" w:rsidRDefault="001B7697" w:rsidP="00CB51BE">
                  <w:pPr>
                    <w:keepLines/>
                    <w:spacing w:before="60" w:after="60"/>
                    <w:jc w:val="left"/>
                    <w:rPr>
                      <w:rFonts w:eastAsia="Times New Roman"/>
                      <w:b/>
                      <w:bCs/>
                    </w:rPr>
                  </w:pPr>
                  <w:r>
                    <w:rPr>
                      <w:rFonts w:eastAsia="Times New Roman"/>
                      <w:b/>
                      <w:bCs/>
                    </w:rPr>
                    <w:t>General</w:t>
                  </w:r>
                </w:p>
              </w:tc>
            </w:tr>
            <w:tr w:rsidR="001B7697" w:rsidRPr="004F1926" w14:paraId="7182A2A5" w14:textId="77777777" w:rsidTr="00CB51BE">
              <w:tc>
                <w:tcPr>
                  <w:tcW w:w="2196" w:type="dxa"/>
                  <w:tcBorders>
                    <w:top w:val="outset" w:sz="6" w:space="0" w:color="auto"/>
                    <w:left w:val="outset" w:sz="6" w:space="0" w:color="auto"/>
                    <w:bottom w:val="outset" w:sz="6" w:space="0" w:color="auto"/>
                    <w:right w:val="single" w:sz="6" w:space="0" w:color="auto"/>
                  </w:tcBorders>
                  <w:vAlign w:val="center"/>
                  <w:hideMark/>
                </w:tcPr>
                <w:p w14:paraId="35B06996" w14:textId="77777777" w:rsidR="001B7697" w:rsidRPr="004F1926" w:rsidRDefault="001B7697" w:rsidP="00CB51BE">
                  <w:pPr>
                    <w:keepLines/>
                    <w:spacing w:before="60" w:after="60"/>
                    <w:jc w:val="left"/>
                    <w:rPr>
                      <w:rFonts w:eastAsia="Times New Roman"/>
                      <w:b/>
                      <w:bCs/>
                    </w:rPr>
                  </w:pPr>
                  <w:r>
                    <w:rPr>
                      <w:rFonts w:eastAsia="Times New Roman"/>
                      <w:b/>
                      <w:bCs/>
                    </w:rPr>
                    <w:t>Subtype</w:t>
                  </w:r>
                  <w:r w:rsidRPr="004F1926">
                    <w:rPr>
                      <w:rFonts w:eastAsia="Times New Roman"/>
                      <w:b/>
                      <w:bCs/>
                    </w:rPr>
                    <w:t>:</w:t>
                  </w:r>
                </w:p>
              </w:tc>
              <w:tc>
                <w:tcPr>
                  <w:tcW w:w="6724" w:type="dxa"/>
                  <w:tcBorders>
                    <w:top w:val="single" w:sz="6" w:space="0" w:color="auto"/>
                    <w:left w:val="single" w:sz="6" w:space="0" w:color="auto"/>
                    <w:bottom w:val="single" w:sz="6" w:space="0" w:color="auto"/>
                    <w:right w:val="single" w:sz="6" w:space="0" w:color="auto"/>
                  </w:tcBorders>
                  <w:vAlign w:val="center"/>
                  <w:hideMark/>
                </w:tcPr>
                <w:p w14:paraId="4BCF79DB" w14:textId="77777777" w:rsidR="001B7697" w:rsidRPr="003674A0" w:rsidRDefault="001B7697" w:rsidP="00CB51BE">
                  <w:pPr>
                    <w:keepLines/>
                    <w:spacing w:before="60" w:after="60"/>
                    <w:jc w:val="left"/>
                    <w:rPr>
                      <w:rFonts w:eastAsia="Times New Roman"/>
                      <w:b/>
                      <w:bCs/>
                    </w:rPr>
                  </w:pPr>
                  <w:r>
                    <w:rPr>
                      <w:rFonts w:eastAsia="Times New Roman"/>
                      <w:b/>
                      <w:bCs/>
                    </w:rPr>
                    <w:t>Other</w:t>
                  </w:r>
                </w:p>
              </w:tc>
            </w:tr>
            <w:tr w:rsidR="001B7697" w:rsidRPr="004F1926" w14:paraId="7A0D73AC"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3BA676D9" w14:textId="77777777" w:rsidR="001B7697" w:rsidRPr="004F1926" w:rsidRDefault="001B7697" w:rsidP="00CB51BE">
                  <w:pPr>
                    <w:keepLines/>
                    <w:spacing w:before="60" w:after="60"/>
                    <w:jc w:val="left"/>
                    <w:rPr>
                      <w:rFonts w:eastAsia="Times New Roman"/>
                      <w:b/>
                      <w:bCs/>
                    </w:rPr>
                  </w:pPr>
                  <w:r>
                    <w:rPr>
                      <w:rFonts w:eastAsia="Times New Roman"/>
                      <w:b/>
                      <w:bCs/>
                    </w:rPr>
                    <w:t>Status:</w:t>
                  </w:r>
                </w:p>
              </w:tc>
              <w:tc>
                <w:tcPr>
                  <w:tcW w:w="6724" w:type="dxa"/>
                  <w:tcBorders>
                    <w:top w:val="single" w:sz="6" w:space="0" w:color="auto"/>
                    <w:left w:val="single" w:sz="6" w:space="0" w:color="auto"/>
                    <w:bottom w:val="single" w:sz="6" w:space="0" w:color="auto"/>
                    <w:right w:val="single" w:sz="6" w:space="0" w:color="auto"/>
                  </w:tcBorders>
                  <w:vAlign w:val="center"/>
                </w:tcPr>
                <w:p w14:paraId="7C2A33AD" w14:textId="77777777" w:rsidR="001B7697" w:rsidRPr="004F1926" w:rsidRDefault="001B7697" w:rsidP="00CB51BE">
                  <w:pPr>
                    <w:keepLines/>
                    <w:spacing w:before="60" w:after="60"/>
                    <w:jc w:val="left"/>
                    <w:rPr>
                      <w:rFonts w:eastAsia="Times New Roman"/>
                      <w:b/>
                      <w:bCs/>
                    </w:rPr>
                  </w:pPr>
                  <w:r>
                    <w:rPr>
                      <w:rFonts w:eastAsia="Times New Roman"/>
                      <w:b/>
                      <w:bCs/>
                    </w:rPr>
                    <w:t>Approved</w:t>
                  </w:r>
                </w:p>
              </w:tc>
            </w:tr>
            <w:tr w:rsidR="001B7697" w14:paraId="49E3CA91"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711B8930" w14:textId="77777777" w:rsidR="001B7697" w:rsidRDefault="001B7697" w:rsidP="00CB51BE">
                  <w:pPr>
                    <w:keepLines/>
                    <w:spacing w:before="60" w:after="60"/>
                    <w:jc w:val="left"/>
                    <w:rPr>
                      <w:rFonts w:eastAsia="Times New Roman"/>
                      <w:b/>
                      <w:bCs/>
                    </w:rPr>
                  </w:pPr>
                  <w:r>
                    <w:rPr>
                      <w:rFonts w:eastAsia="Times New Roman"/>
                      <w:b/>
                      <w:bCs/>
                    </w:rPr>
                    <w:t>Date:</w:t>
                  </w:r>
                </w:p>
              </w:tc>
              <w:tc>
                <w:tcPr>
                  <w:tcW w:w="6724" w:type="dxa"/>
                  <w:tcBorders>
                    <w:top w:val="single" w:sz="6" w:space="0" w:color="auto"/>
                    <w:left w:val="single" w:sz="6" w:space="0" w:color="auto"/>
                    <w:bottom w:val="single" w:sz="6" w:space="0" w:color="auto"/>
                    <w:right w:val="single" w:sz="6" w:space="0" w:color="auto"/>
                  </w:tcBorders>
                  <w:vAlign w:val="center"/>
                </w:tcPr>
                <w:p w14:paraId="486AF272" w14:textId="218C1F24" w:rsidR="001B7697" w:rsidRDefault="001B7697" w:rsidP="00CB51BE">
                  <w:pPr>
                    <w:keepLines/>
                    <w:spacing w:before="60" w:after="60"/>
                    <w:jc w:val="left"/>
                    <w:rPr>
                      <w:rFonts w:eastAsia="Times New Roman"/>
                      <w:b/>
                      <w:bCs/>
                    </w:rPr>
                  </w:pPr>
                  <w:r>
                    <w:rPr>
                      <w:rFonts w:eastAsia="Times New Roman"/>
                      <w:b/>
                      <w:bCs/>
                    </w:rPr>
                    <w:t>2024-</w:t>
                  </w:r>
                  <w:r>
                    <w:rPr>
                      <w:rFonts w:eastAsia="Times New Roman"/>
                      <w:b/>
                      <w:bCs/>
                    </w:rPr>
                    <w:t>08-09</w:t>
                  </w:r>
                </w:p>
              </w:tc>
            </w:tr>
            <w:tr w:rsidR="001B7697" w14:paraId="5F80DA20"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42DEFDA2" w14:textId="77777777" w:rsidR="001B7697" w:rsidRDefault="001B7697" w:rsidP="00CB51BE">
                  <w:pPr>
                    <w:keepLines/>
                    <w:spacing w:before="60" w:after="60"/>
                    <w:jc w:val="left"/>
                    <w:rPr>
                      <w:rFonts w:eastAsia="Times New Roman"/>
                      <w:b/>
                      <w:bCs/>
                    </w:rPr>
                  </w:pPr>
                  <w:r>
                    <w:rPr>
                      <w:rFonts w:eastAsia="Times New Roman"/>
                      <w:b/>
                      <w:bCs/>
                    </w:rPr>
                    <w:t>Expected Action:</w:t>
                  </w:r>
                </w:p>
              </w:tc>
              <w:tc>
                <w:tcPr>
                  <w:tcW w:w="6724" w:type="dxa"/>
                  <w:tcBorders>
                    <w:top w:val="single" w:sz="6" w:space="0" w:color="auto"/>
                    <w:left w:val="single" w:sz="6" w:space="0" w:color="auto"/>
                    <w:bottom w:val="single" w:sz="6" w:space="0" w:color="auto"/>
                    <w:right w:val="single" w:sz="6" w:space="0" w:color="auto"/>
                  </w:tcBorders>
                  <w:vAlign w:val="center"/>
                </w:tcPr>
                <w:p w14:paraId="7FB50B56" w14:textId="77777777" w:rsidR="001B7697" w:rsidRDefault="001B7697" w:rsidP="00CB51BE">
                  <w:pPr>
                    <w:keepLines/>
                    <w:spacing w:before="60" w:after="60"/>
                    <w:jc w:val="left"/>
                    <w:rPr>
                      <w:rFonts w:eastAsia="Times New Roman"/>
                      <w:b/>
                      <w:bCs/>
                    </w:rPr>
                  </w:pPr>
                  <w:r>
                    <w:rPr>
                      <w:rFonts w:eastAsia="Times New Roman"/>
                      <w:b/>
                      <w:bCs/>
                    </w:rPr>
                    <w:t>Info</w:t>
                  </w:r>
                </w:p>
              </w:tc>
            </w:tr>
            <w:tr w:rsidR="001B7697" w14:paraId="7279F177"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6D3CEF70" w14:textId="77777777" w:rsidR="001B7697" w:rsidRDefault="001B7697" w:rsidP="00CB51BE">
                  <w:pPr>
                    <w:keepLines/>
                    <w:spacing w:before="60" w:after="60"/>
                    <w:jc w:val="left"/>
                    <w:rPr>
                      <w:rFonts w:eastAsia="Times New Roman"/>
                      <w:b/>
                      <w:bCs/>
                    </w:rPr>
                  </w:pPr>
                  <w:r>
                    <w:rPr>
                      <w:rFonts w:eastAsia="Times New Roman"/>
                      <w:b/>
                      <w:bCs/>
                    </w:rPr>
                    <w:t>Action due date:</w:t>
                  </w:r>
                </w:p>
              </w:tc>
              <w:tc>
                <w:tcPr>
                  <w:tcW w:w="6724" w:type="dxa"/>
                  <w:tcBorders>
                    <w:top w:val="single" w:sz="6" w:space="0" w:color="auto"/>
                    <w:left w:val="single" w:sz="6" w:space="0" w:color="auto"/>
                    <w:bottom w:val="single" w:sz="6" w:space="0" w:color="auto"/>
                    <w:right w:val="single" w:sz="6" w:space="0" w:color="auto"/>
                  </w:tcBorders>
                  <w:vAlign w:val="center"/>
                </w:tcPr>
                <w:p w14:paraId="55BA9884" w14:textId="77777777" w:rsidR="001B7697" w:rsidRDefault="001B7697" w:rsidP="00CB51BE">
                  <w:pPr>
                    <w:keepLines/>
                    <w:spacing w:before="60" w:after="60"/>
                    <w:jc w:val="left"/>
                    <w:rPr>
                      <w:rFonts w:eastAsia="Times New Roman"/>
                      <w:b/>
                      <w:bCs/>
                    </w:rPr>
                  </w:pPr>
                  <w:r>
                    <w:rPr>
                      <w:rFonts w:eastAsia="Times New Roman"/>
                      <w:b/>
                      <w:bCs/>
                    </w:rPr>
                    <w:t>N/A</w:t>
                  </w:r>
                </w:p>
              </w:tc>
            </w:tr>
            <w:tr w:rsidR="001B7697" w14:paraId="5D3ED461"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4B31698D" w14:textId="77777777" w:rsidR="001B7697" w:rsidRDefault="001B7697" w:rsidP="00CB51BE">
                  <w:pPr>
                    <w:keepLines/>
                    <w:spacing w:before="60" w:after="60"/>
                    <w:jc w:val="left"/>
                    <w:rPr>
                      <w:rFonts w:eastAsia="Times New Roman"/>
                      <w:b/>
                      <w:bCs/>
                    </w:rPr>
                  </w:pPr>
                  <w:r>
                    <w:rPr>
                      <w:rFonts w:eastAsia="Times New Roman"/>
                      <w:b/>
                      <w:bCs/>
                    </w:rPr>
                    <w:t>Pages:</w:t>
                  </w:r>
                </w:p>
              </w:tc>
              <w:tc>
                <w:tcPr>
                  <w:tcW w:w="6724" w:type="dxa"/>
                  <w:tcBorders>
                    <w:top w:val="single" w:sz="6" w:space="0" w:color="auto"/>
                    <w:left w:val="single" w:sz="6" w:space="0" w:color="auto"/>
                    <w:bottom w:val="single" w:sz="6" w:space="0" w:color="auto"/>
                    <w:right w:val="single" w:sz="6" w:space="0" w:color="auto"/>
                  </w:tcBorders>
                  <w:vAlign w:val="center"/>
                </w:tcPr>
                <w:p w14:paraId="41AB21DC" w14:textId="3D689A3D" w:rsidR="001B7697" w:rsidRDefault="001B7697" w:rsidP="00CB51BE">
                  <w:pPr>
                    <w:keepLines/>
                    <w:spacing w:before="60" w:after="60"/>
                    <w:jc w:val="left"/>
                    <w:rPr>
                      <w:rFonts w:eastAsia="Times New Roman"/>
                      <w:b/>
                      <w:bCs/>
                    </w:rPr>
                  </w:pPr>
                  <w:r>
                    <w:rPr>
                      <w:rFonts w:eastAsia="Times New Roman"/>
                      <w:b/>
                      <w:bCs/>
                    </w:rPr>
                    <w:t>11</w:t>
                  </w:r>
                  <w:r>
                    <w:rPr>
                      <w:rFonts w:eastAsia="Times New Roman"/>
                      <w:b/>
                      <w:bCs/>
                    </w:rPr>
                    <w:t xml:space="preserve"> </w:t>
                  </w:r>
                  <w:r w:rsidRPr="00AA7F86">
                    <w:rPr>
                      <w:rFonts w:eastAsia="Times New Roman"/>
                    </w:rPr>
                    <w:t>(</w:t>
                  </w:r>
                  <w:r>
                    <w:rPr>
                      <w:rFonts w:eastAsia="Times New Roman"/>
                    </w:rPr>
                    <w:t xml:space="preserve">not </w:t>
                  </w:r>
                  <w:r w:rsidRPr="00AA7F86">
                    <w:rPr>
                      <w:rFonts w:eastAsia="Times New Roman"/>
                    </w:rPr>
                    <w:t>including this</w:t>
                  </w:r>
                  <w:r>
                    <w:rPr>
                      <w:rFonts w:eastAsia="Times New Roman"/>
                    </w:rPr>
                    <w:t xml:space="preserve"> cover</w:t>
                  </w:r>
                  <w:r w:rsidRPr="00AA7F86">
                    <w:rPr>
                      <w:rFonts w:eastAsia="Times New Roman"/>
                    </w:rPr>
                    <w:t xml:space="preserve"> page)</w:t>
                  </w:r>
                </w:p>
              </w:tc>
            </w:tr>
            <w:tr w:rsidR="001B7697" w:rsidRPr="004F1926" w14:paraId="40041C9E"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4E6676D0" w14:textId="77777777" w:rsidR="001B7697" w:rsidRPr="004F1926" w:rsidRDefault="001B7697" w:rsidP="00CB51BE">
                  <w:pPr>
                    <w:keepLines/>
                    <w:spacing w:before="60" w:after="60"/>
                    <w:jc w:val="left"/>
                    <w:rPr>
                      <w:rFonts w:eastAsia="Times New Roman"/>
                      <w:b/>
                      <w:bCs/>
                    </w:rPr>
                  </w:pPr>
                  <w:r>
                    <w:rPr>
                      <w:rFonts w:eastAsia="Times New Roman"/>
                      <w:b/>
                      <w:bCs/>
                    </w:rPr>
                    <w:t>Email of convenor:</w:t>
                  </w:r>
                </w:p>
              </w:tc>
              <w:tc>
                <w:tcPr>
                  <w:tcW w:w="6724" w:type="dxa"/>
                  <w:tcBorders>
                    <w:top w:val="single" w:sz="6" w:space="0" w:color="auto"/>
                    <w:left w:val="single" w:sz="6" w:space="0" w:color="auto"/>
                    <w:bottom w:val="single" w:sz="6" w:space="0" w:color="auto"/>
                    <w:right w:val="single" w:sz="6" w:space="0" w:color="auto"/>
                  </w:tcBorders>
                  <w:vAlign w:val="center"/>
                </w:tcPr>
                <w:p w14:paraId="4BE8E0C7" w14:textId="77777777" w:rsidR="001B7697" w:rsidRPr="004F1926" w:rsidRDefault="001B7697" w:rsidP="00CB51BE">
                  <w:pPr>
                    <w:keepLines/>
                    <w:spacing w:before="60" w:after="60"/>
                    <w:jc w:val="left"/>
                    <w:rPr>
                      <w:rFonts w:eastAsia="Times New Roman"/>
                      <w:b/>
                      <w:bCs/>
                    </w:rPr>
                  </w:pPr>
                  <w:r w:rsidRPr="004F1926">
                    <w:rPr>
                      <w:rFonts w:eastAsia="Times New Roman"/>
                      <w:b/>
                      <w:bCs/>
                    </w:rPr>
                    <w:t xml:space="preserve">ohm @ </w:t>
                  </w:r>
                  <w:proofErr w:type="spellStart"/>
                  <w:proofErr w:type="gramStart"/>
                  <w:r w:rsidRPr="004F1926">
                    <w:rPr>
                      <w:rFonts w:eastAsia="Times New Roman"/>
                      <w:b/>
                      <w:bCs/>
                    </w:rPr>
                    <w:t>ient</w:t>
                  </w:r>
                  <w:proofErr w:type="spellEnd"/>
                  <w:r w:rsidRPr="004F1926">
                    <w:rPr>
                      <w:rFonts w:eastAsia="Times New Roman"/>
                      <w:b/>
                      <w:bCs/>
                    </w:rPr>
                    <w:t xml:space="preserve"> .</w:t>
                  </w:r>
                  <w:proofErr w:type="gramEnd"/>
                  <w:r w:rsidRPr="004F1926">
                    <w:rPr>
                      <w:rFonts w:eastAsia="Times New Roman"/>
                      <w:b/>
                      <w:bCs/>
                    </w:rPr>
                    <w:t xml:space="preserve"> </w:t>
                  </w:r>
                  <w:proofErr w:type="spellStart"/>
                  <w:r w:rsidRPr="004F1926">
                    <w:rPr>
                      <w:rFonts w:eastAsia="Times New Roman"/>
                      <w:b/>
                      <w:bCs/>
                    </w:rPr>
                    <w:t>rwth-</w:t>
                  </w:r>
                  <w:proofErr w:type="gramStart"/>
                  <w:r w:rsidRPr="004F1926">
                    <w:rPr>
                      <w:rFonts w:eastAsia="Times New Roman"/>
                      <w:b/>
                      <w:bCs/>
                    </w:rPr>
                    <w:t>aachen</w:t>
                  </w:r>
                  <w:proofErr w:type="spellEnd"/>
                  <w:r w:rsidRPr="004F1926">
                    <w:rPr>
                      <w:rFonts w:eastAsia="Times New Roman"/>
                      <w:b/>
                      <w:bCs/>
                    </w:rPr>
                    <w:t xml:space="preserve"> .</w:t>
                  </w:r>
                  <w:proofErr w:type="gramEnd"/>
                  <w:r w:rsidRPr="004F1926">
                    <w:rPr>
                      <w:rFonts w:eastAsia="Times New Roman"/>
                      <w:b/>
                      <w:bCs/>
                    </w:rPr>
                    <w:t xml:space="preserve"> de</w:t>
                  </w:r>
                </w:p>
              </w:tc>
            </w:tr>
            <w:tr w:rsidR="001B7697" w14:paraId="2D56F4F3"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78CAA992" w14:textId="77777777" w:rsidR="001B7697" w:rsidRDefault="001B7697" w:rsidP="00CB51BE">
                  <w:pPr>
                    <w:keepLines/>
                    <w:spacing w:before="60" w:after="60"/>
                    <w:jc w:val="left"/>
                    <w:rPr>
                      <w:rFonts w:eastAsia="Times New Roman"/>
                      <w:b/>
                      <w:bCs/>
                    </w:rPr>
                  </w:pPr>
                  <w:r w:rsidRPr="004F1926">
                    <w:rPr>
                      <w:rFonts w:eastAsia="Times New Roman"/>
                      <w:b/>
                      <w:bCs/>
                    </w:rPr>
                    <w:t>Committee URL:</w:t>
                  </w:r>
                </w:p>
              </w:tc>
              <w:tc>
                <w:tcPr>
                  <w:tcW w:w="6724" w:type="dxa"/>
                  <w:tcBorders>
                    <w:top w:val="single" w:sz="6" w:space="0" w:color="auto"/>
                    <w:left w:val="single" w:sz="6" w:space="0" w:color="auto"/>
                    <w:bottom w:val="single" w:sz="6" w:space="0" w:color="auto"/>
                    <w:right w:val="single" w:sz="6" w:space="0" w:color="auto"/>
                  </w:tcBorders>
                  <w:vAlign w:val="center"/>
                </w:tcPr>
                <w:p w14:paraId="11D82D85" w14:textId="77777777" w:rsidR="001B7697" w:rsidRDefault="001B7697" w:rsidP="00CB51BE">
                  <w:pPr>
                    <w:keepLines/>
                    <w:spacing w:before="60" w:after="60"/>
                    <w:jc w:val="left"/>
                    <w:rPr>
                      <w:rFonts w:eastAsia="Times New Roman"/>
                      <w:b/>
                      <w:bCs/>
                    </w:rPr>
                  </w:pPr>
                  <w:r w:rsidRPr="004E7640">
                    <w:rPr>
                      <w:rFonts w:eastAsia="Times New Roman"/>
                      <w:b/>
                      <w:bCs/>
                    </w:rPr>
                    <w:t>https://sd.iso.org/documents/ui/#!/browse/iso/iso-iec-jtc-1/iso-iec-jtc-1-sc-29/iso-iec-jtc-1-sc-29-wg-5</w:t>
                  </w:r>
                </w:p>
              </w:tc>
            </w:tr>
          </w:tbl>
          <w:p w14:paraId="7BFFD981" w14:textId="77777777" w:rsidR="001B7697" w:rsidRPr="007C0037" w:rsidRDefault="001B7697" w:rsidP="00CB51BE">
            <w:pPr>
              <w:keepLines/>
              <w:rPr>
                <w:rFonts w:eastAsia="Times New Roman"/>
                <w:szCs w:val="24"/>
              </w:rPr>
            </w:pPr>
          </w:p>
        </w:tc>
      </w:tr>
    </w:tbl>
    <w:p w14:paraId="451D0B32" w14:textId="77777777" w:rsidR="001B7697" w:rsidRDefault="001B7697" w:rsidP="00951B2B">
      <w:pPr>
        <w:tabs>
          <w:tab w:val="left" w:pos="7200"/>
        </w:tabs>
        <w:spacing w:before="0"/>
        <w:rPr>
          <w:b/>
          <w:szCs w:val="22"/>
          <w:lang w:val="en-CA"/>
        </w:rPr>
        <w:sectPr w:rsidR="001B7697">
          <w:footerReference w:type="default" r:id="rId10"/>
          <w:pgSz w:w="11906" w:h="16838"/>
          <w:pgMar w:top="1440" w:right="1296" w:bottom="1440" w:left="1296" w:header="432" w:footer="432" w:gutter="0"/>
          <w:cols w:space="720"/>
          <w:docGrid w:linePitch="299"/>
        </w:sectPr>
      </w:pPr>
    </w:p>
    <w:tbl>
      <w:tblPr>
        <w:tblW w:w="9360" w:type="dxa"/>
        <w:tblLayout w:type="fixed"/>
        <w:tblLook w:val="04A0" w:firstRow="1" w:lastRow="0" w:firstColumn="1" w:lastColumn="0" w:noHBand="0" w:noVBand="1"/>
      </w:tblPr>
      <w:tblGrid>
        <w:gridCol w:w="1458"/>
        <w:gridCol w:w="3222"/>
        <w:gridCol w:w="1080"/>
        <w:gridCol w:w="540"/>
        <w:gridCol w:w="3060"/>
      </w:tblGrid>
      <w:tr w:rsidR="00536BCD" w14:paraId="2A874AFD" w14:textId="77777777">
        <w:tc>
          <w:tcPr>
            <w:tcW w:w="6300" w:type="dxa"/>
            <w:gridSpan w:val="4"/>
          </w:tcPr>
          <w:p w14:paraId="2D7CDE4F" w14:textId="533C2324" w:rsidR="00951B2B" w:rsidRPr="005B217D" w:rsidRDefault="00951B2B" w:rsidP="00951B2B">
            <w:pPr>
              <w:tabs>
                <w:tab w:val="left" w:pos="7200"/>
              </w:tabs>
              <w:spacing w:before="0"/>
              <w:rPr>
                <w:b/>
                <w:szCs w:val="22"/>
                <w:lang w:val="en-CA"/>
              </w:rPr>
            </w:pPr>
            <w:r>
              <w:rPr>
                <w:b/>
                <w:noProof/>
                <w:szCs w:val="22"/>
                <w:lang w:val="de-DE" w:eastAsia="de-DE"/>
              </w:rPr>
              <w:lastRenderedPageBreak/>
              <mc:AlternateContent>
                <mc:Choice Requires="wpg">
                  <w:drawing>
                    <wp:anchor distT="0" distB="0" distL="114300" distR="114300" simplePos="0" relativeHeight="251660800" behindDoc="0" locked="0" layoutInCell="1" allowOverlap="1" wp14:anchorId="10B0E38B" wp14:editId="6D1606D6">
                      <wp:simplePos x="0" y="0"/>
                      <wp:positionH relativeFrom="column">
                        <wp:posOffset>-52705</wp:posOffset>
                      </wp:positionH>
                      <wp:positionV relativeFrom="paragraph">
                        <wp:posOffset>-349250</wp:posOffset>
                      </wp:positionV>
                      <wp:extent cx="295910" cy="312420"/>
                      <wp:effectExtent l="0" t="0" r="0" b="0"/>
                      <wp:wrapNone/>
                      <wp:docPr id="30"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31"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2"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3"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4"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5"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6"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C1AF18" id="Group 2" o:spid="_x0000_s1026" style="position:absolute;margin-left:-4.15pt;margin-top:-27.5pt;width:23.3pt;height:24.6pt;z-index:251660800"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z7S7qAAALmsBAAOAAAAZHJzL2Uyb0RvYy54bWzsfV2PJset3n2A/IfBXgaQd7r7nS/B8sE5&#10;+nAO4CQGziT3o93ZD2R3ZjOzsuQE+e95WEWyq2aKfEqWbDjHry/ckt5n2FUsFotkkezf/tNPHz+c&#10;/On24fH9/d1XL5bfnL44ub17df/6/d3br1789+vvvrh8cfL4+ebu9c2H+7vbr178+fbxxT/97j/+&#10;h9/++OnL2/X+3f2H17cPJyBy9/jlj5++evHu8+dPX758+fjq3e3Hm8ff3H+6vcOPb+4fPt58xr8+&#10;vH35+uHmR1D/+OHlenp6/vLH+4fXnx7uX90+PuK/flN/fPG7Qv/Nm9tXn//bmzePt59PPnz1AmP7&#10;XP7/ofz/9/L/L3/325sv3z7cfHr3/pUO4+YvGMXHm/d3eKmT+ubm883JDw/vn5H6+P7Vw/3j/ZvP&#10;v3l1//Hl/Zs371/dljlgNsvpk9n8/uH+h09lLm+//PHtJ2cTWPuET38x2Vf/9U9/fDh5//qrFxvY&#10;c3fzEWtUXnuyCm9+/PT2S0B+//Dp3z798aFOEP/4h/tX//MRP798+rv8+9sKPvn+x/9y/xrkbn74&#10;fF9489Obh49CArM++akswZ99CW5/+nzyCv9xvTq7WjCSV/hpW9bDqkv06h3WUf7q6sUJfiqDu/ny&#10;1btv9e8O5+f1jw5X5beXN1/W15Uh6pBkPhCzx52Tj7+Mk//27ubTbVmgR2GTcXIxTv7h/d3tyVYZ&#10;WRBf31UuvvrpTrl4cnf/9bubu7e3hdb1nz+BY4v8BQbe/In8yyOWgHK18ueqCrZxFQMShh4uCzed&#10;Nzdffnp4/Pz72/uPJ/IPX734gPGWpbr50x8eP8sgdois3N39d+8/fMB/v/nyw93JjxjpVuCP9x/e&#10;v5af5JfHh7fff/3h4eRPN9hz35X/lfnglxYG2b57XUi9u715/a3+8+eb9x/qP+PVH+6EHiaBweg/&#10;1U31f65Or769/Pby8MVhPf/2i8PpN9988c/ffX344vy75eLsm+2br7/+Zvm/MrTl8OW7969f397J&#10;6GyDL4e5ZVdVU7emb3FnwsueeuEWBmvPMuiyirJwVfa+v3/95z8+2OpCEv9WIrl2InmQBenkC3vp&#10;ryySh6uyEcp6lq1+OD+rYlnF3TbsLnFHoRwdFv+OhHLrhPLsry+UJ28+vP/0P0TBijrRc+hwcShn&#10;SqQzy2Y56sx/PJ0JsagGUTnGz/9G4vmfn4jn8EA/nEOhy5F+1J1wHHAO/8Md6Dg7G+G8+OsLZ6Mx&#10;hyKpNuZRIP9BBRL+VxXI7x5ub8VhP7lshNLcx8fWdyz+Tf1l2r/Rw3o5Lcfybk1up5BK0YjrVdkM&#10;zYH96ofq5IgEm2MDT/21ehVvX+vAr+F3vvn4Af7/f3p5cjj58URoFg9lh0DKHbKeHU7enej7hKDR&#10;gW52UEAHpo9D1u1yTAcHkIMuxuOBGnDIuq5jOlgaBy2nY0IXDWYFaDgxBHN2QuuYEJZhx1wFHBIX&#10;v0GNKS0ts5fLYHJLy21wYLxsLb+X86vx9JaW4etVQKpl+XJ2EZBqeb4FQrC0TF8OZwGpluuHJRhV&#10;x/ZtG5NCNGVn+1kgCWvH9jUQhbVl+1nAq7Vj+2kg5mvLdqzNcAXXlu1XEaWW61cBq9aW6xeBgK4t&#10;06FsgkG1XD8PSElgbZf1ZRuT2lqunwWisLVMX9azgFTL9UMg61vL9GUL1MvWcv0QSNXWcn2JxGpr&#10;2Y4dMVQwW8f282A3by3bsU+HpA4d2y+CCR5atoOhY1Id26+CfXNo2b5Eo2rZvp6ej1fw0LJ9OQ9G&#10;1bJ9xQuH++bQsn0JdOihZfsaqatDy/ZA7521XF8hfMNBnbVcjyi1TF/PLwNKLdMDoTpreY4zPaDU&#10;8jyi1LH8KqLUsjxQn2cdxyNBP2s5HlA6n+L4ecvxYHbiU7qiCqXgfILj5y3HQ9GU+J+/L5ACCes7&#10;Jtwv5y3HIyE/b1m+RLv4vGV5tPUuWp4vOEOGUn7R8jyyzS5api+RIFy0TI/UlJjGzqtQD1+0XN+W&#10;sW65aNm+wJwYT7Ble2TEXnRsj86si5btkSWE64tmgtFJetmyPTpJLzu2nwamwmXLdqzN8HS4bNke&#10;GR2XLdcvgq182XL9ItAuly3TLyNKLdMjobpseR6ZVFctz+HwDAXhqmX5sgRChZu5ffkOwYGMW4Id&#10;tETW51XL88h4uWp5LkI8XL6rlulbYHHAp2xGFcnnVcv1SNKvWq7H/sNpy/focF9OO8ZfBFNcTlvO&#10;Qz8OF3E57Vh/GZgd4nk3vAiMoeW0Y34kXctpy/1AJJbTlvsr9v1wIZfTlv2BpC4SJnAluUaqdOkc&#10;1GiOnYO6wjUbj6vzUENaLfPXs4j5nYsa0mp5v+Kk83EhKuJxj5t39Y63XP1pLASXgCe4jJZreYmW&#10;fLp/lDt3CYwgsnJtsT2g5NcADFkTcLntw/tyMGRJwOXuh4IhKwK2+E5OGcIg4BLBoZRluQWNFZXL&#10;WTZqWdECn5ukLFqBz01z0XkiPDA1GJ3pMjdViQHIYODmz1AXP7/A56YqvnyBz0111anCJ58ajE51&#10;nZuqeN4yGPjWM9TFuy7wuamKB13gc1MVL7nA56YqnnCBz01VvF2Bw5+dmepBpwqfdQquU4VfOgXX&#10;qcL3nILrVOFfzsDFxZSpwomcgutUz+amKs5ioT431TOd6tncVMXtK9Tnpiq+ncDhvc1MVRy4Ap+b&#10;qnhpBT43VXHFCnxuquJuFfjcVMWlEjicppmpittU4HNT1VuDazg/U9R1qhdzUxUXpwxmbqrixggc&#10;jsrMYMRVKfC5qYo7UuBzUxWfo8DnpnqpU4XvMDN28R6EOhyEKbhOtaYK0WNYvIBCfW6qYukX+NxU&#10;xZov8LmpLmKxC16M8pnJFqu8/sHcyhbLu/7B3ISLdV3/YG7KxYSufzA56d1wmpy0m05IHZzikhtP&#10;SzfpKhxqtj4gz/dphu/DixNk+H4vL4Ehe/NZrF37R0ldLBeG7+p9ofz3j/d/ur2+L4jPYvRW2dpv&#10;E/ffP9wNcDgI6nTsV3t+aqnhdJlA+blpNOzZ0fKj3n61Z4eCHTHxRpg+GQr+F6RixaXIDGqOlqWi&#10;2qjtWUevcgVnL32lw+aowcPNJqCyiUzsGdgC9ZNSq+pmcd1nM7SnzlRhUMQpNfitWANcg07BEMDL&#10;qKlVvyCuOANDUDSFwd+UscGgmILliwXjvlBzk8r4Zc/KN7XWFzcD7Wd79jBccWRjU2Mel7A5rO6E&#10;BTdQGTW5VRKG4PpsCpavwqGqogXOUkpNx4ZL1wym5jNCazlMX+pOqLHVnpW9WKQyU3ec7Wd7KkzX&#10;FCGabGxqwGpyB1S8UbFnpaaW6H7Q2s/2VFh9Kc7x9J2Kypmrdo8bhPYme9Y3ShwU6w5rM3ujmi2w&#10;eFNU5SyuNjKU2QRk65klAAbn1Coz4KakMGhlmedZLt6LBjIYTBIOhBoZm2QAAOZeorHennUJFrne&#10;FxgZ21an4A6wUbGnUpNba6GW76lF3W88Ur7JZSyokTMZVzcVlovRAoYVagxW19SDIDZDe+pMde95&#10;aMV+tqfBqlXMYOqfYc1ShmA/yRQYTD0mnFopNXV9GEydEo+X2QztqTOVmD/GBiFOXyrxfA7D1eUc&#10;TKnlM11hC5eXMtgcNQ3awZjKZrrqzmIwPUpzvbXqjmGoegoxVJ0mQel2YahKK99TSEco/CcojTrk&#10;qE0lg6FmxlV8GghjvpD2xhy1qmATlNy20jeuyglCS1UQQUlSBN6Y82vV1SYoSWnhtNQAY7Sq1iYo&#10;3R0EpVuNyKruW4KCnpM5MlQ9TNjmluszEKMw1Xa5flpMdzKYGcCpfkJKRx0bUdh6SjC9rmcOOyVU&#10;stmZY+chmamkxIC97Dy0s5qcrjC8CrXcWXE7gni9ZpUQGEwleSnkPDtMzGJippCaaRSmey9XHW4b&#10;EmvOLE3C3kUPAcJes4LJ0k/a1HpaMJtaLumxCsyQl/wBwIhboJYQ8THUrSEOi7lI+UrpHiWOlJ49&#10;xCmT1CLMEfs5E0jJeBJUrjzU80QkOaOl25M4nnqOMS/WPOxa8BD6xHpvheSbdGjm/SOqms1AHZWF&#10;eP8GI7EEC4ewAEYVxgXXttnY1CVDQk8O00ODxGAsjIQb0fSlejwSt9JjV/kqqIJZSDjYYeTs1rGR&#10;/al2wEI2qMFIaFC12kICjQZjYUudAtl+GqBdEI3JFgvWiexlGqA12BS1lQSP1ZMllpGhctmtoruy&#10;bVVmiaqflBlGKz/MFEXuASrDVrKlFEXuJwyVy7aioLayBTdUrpYVhQTmCVowJjOU8strzSx28OrD&#10;/eNt/UO5c6odNOzySe6smlq0rh1G1zXjtPxPB9DBakuMpgVF1iQD/VNO/2W9+uK788uLLw7fHc6+&#10;uLo4vfzidLn6l6vz08PV4Zvv+iYZpdC5NuP5BTW1crt2dQblJZdp3egnJ8lbg3hbDxmxNdywZ7no&#10;GzbeOHm4/yzesXQswj+8u3/43y9OfkT3n69ePP6vH24ebl+cfPjXOzSFuVoOEqD4XP7lcHaBnXjy&#10;0P7yffvLzd0rkPrqxecXSJ6Tf/z6c20x9MOnh/dv3+FNteHA3f0/oxfOm/els4pUPNZ2IBi3/Mvf&#10;sBsItNCTWs1iw2pHkF+tVnORDHgo4nr3stdqlv9eGtK4tWK9gdr9MV2rKXmjQhP7ri3DxMs90/Nw&#10;KgUGh/q+FoSDx0ElzXZAqE3NPCBXfEgIGsEJbZKZOSAEf2zHXEm10WBEMEQdhJKrISEsoGO2y4AQ&#10;3BMHIQ9+SAi2sWO2y2Bqcp46qlTiDOYG1u6g7SIi1fIb2evDQYkr5O/bUFw45FOXCnsVMEoCpTup&#10;Ugw3YLlYKY5C6nIwrI7rpYRtRKtl+7JEtDrGlzTkAS1RO/u4SnHrgPNdwSaaZo3ZBTOhoRVJaFex&#10;uZ1K6vBoXK2w1+LB0bha3q+XUrM5otXxPhJ4CYg5J9YLSY8e0ep4X6rPRuNqeb+eSzr5gFZftnkm&#10;SfMDWl3Z5oraxzGtjvelWnZEqxX7WhQ+GlfH+1LbMaLV8X6N5tjx/jyQ1a5ys9aGj8bV8T6k1fJ+&#10;iVSgnL2+2lKuPeS9uJU7qhTVDMYlqa47KqTV8r6WYo9o9byPxtXyHrf2Y5k4TPFePOx99KWyZjSu&#10;nveBrEqw22ldBcOSAIGDlkhUuwLO6PyREHxDKpAu5OXuKBwuww0k0Y2dVLSxJd7pqLNA5iVj10FL&#10;KUMa7B+JujiqVHYM2N4VcYZqsCvijKShq+JEBGQs8V0VZ2nSMBiVRJ986DGplu1SEDqi1HG9lFkN&#10;WNWVcZbinBGpnuvBad3VcZbC7hGpTtgjWejqOA/BBPs6zshG6uo4S2XOYFR9HWe0b7o6zovgpJYr&#10;hX0BIw3f1XFeBtZtX8cZKWW5hd9fGBm4fSFnpEi7Qs5lCRgvlyv7G2EsDhV8V8m5bIHG6ks5Q1qt&#10;vCPwNpZ4iTtPjKvVMwsKNYe7RzKrJ2h1vI8OREk/2mlFvO8KOsODWq7JGlqBWpY4vaPWyIDoSjpr&#10;9fJAQ3Q1naFhI/cH/sbw5OmKOkODqyvqxAXXWL66qs7QEOyqOsMDoyvrXC+Cc6wkie+TPAR6vq/r&#10;XFFUPJSwJ3WdpW/DgP19Yed2GhyMTwo7V6mgHFJrpX+DgxOMrRP/0A/qaju3yBHqaztRxBmNrTVx&#10;NpxY47F1Di3WJKDWu7SHQP8sEpX2Nb0I9tPSO7Whf9x5tZHuh1vZvHILpa3za0tjltGCdm2IwmjC&#10;ItedPk0o47F0yPXBjor0mWSf7rBQ1DrPNoy8LL1rG2z2pXNtw3gQYqbNyCLJkJsZn2VHCzHeY4Xt&#10;oIRY72SuPeKXV+96mYgF6wkci4ZA43VfIxKWKOut1LVfbxLqkPxC3W76c7jItsAhvfUmgMChPgp8&#10;bqqa9HMNEZyiDjVcqNs9CxmMTtXzO3P4scI2qoI/VthGnNFMhWtPYclF7FhhGzHyWGEbcUZz944V&#10;ts86eYjDJsfBscJ21OfEqmlQwzt3ulpdDf5g7nz9/6jCNrae3HyatZ80UxLG35wFVdwDEdNl0oYq&#10;LkD9gzkrqpj59Q+6lZYUjZ/ufkFZsThYJygrlhDhqKy42oZwGdR6i8qKn+IswcSetUgFwSNMYqdm&#10;v9qzouCSFVSe86erCjdLh2ZE7FmJaX4Yg6mZupEkSOmzirFtCOtUa9ZeZs/6UrUzKawau5t/A8io&#10;2LNS09qTzZsY2M/2VBhChjI29G7LxmZ50WgWl8KMGoHBsywvzVdBG4nA9U9fqvnkG0mkVUsCt/Yp&#10;NRFtGRvg2UwlMl1gOd/0kMb9fkpN+t0JNVJgr8n/m7d5sbW0Z11TCUUKNVZFqM0cNpR+ZFO1Hg4I&#10;NRGc8oSlxWt9xcaq9dQ/3khJfgkUyXzdWzR22LOyZcflyYSmZxH2y+crIRl5L8aZ8s/UBEmbtMx9&#10;KV1K6ZmiwPrluBow2Ns7GD/sqXzRcp2V1fprUjKyHPL3qupZcdGQjk+rKFbvEWPjsqeOz3AsDVcz&#10;tVdcU+XvrbttJRX/ixZOIWie09MyrJVscqtBQUv9SXpkfa30he1fTcLHh+bIe+sZisuLSRyhZxU8&#10;HmexdbWnrq/jCJ8Nh0M8XV8rMEI0eg5H+Gz0SHXCoriFmAM7jugXud6FflnIEY7cEcUxviiOFOU7&#10;PZZEb++F/Od81veSugJ/L7rITdGDHpzCkZIMXw/ENHN69XyTS4I5XG5p+HtJwwhcOdb1ZUar4kjh&#10;jpFj2l61BkyTdLIGI7KsMGLKLarSmAZXGLHRTOFO6m+kp6Qz1eOAGF92apCWLbhjLYvKdLfBiCj9&#10;zIJEsmHtoCf7UGHu75pat2dvXjCtrVbNpJFEpFJri8mK6ivJcawo8kY1otjwjWfkaFITirHWLC2y&#10;UGZA5U6IiSSpj3EY0YK6XZiAWw07Ya/C2OZTxUD8KFMzVDHUgwsFkaliMN1GdpWqZ6YCFcaMYoMR&#10;vqlNQip97CiiR4eegPQk0hPfI4ymEuxplp/i/MLUfrfnUxzZquq8s75PJX4llhWzDIwes0gcR3aY&#10;4ZjF5LjJ+TJLzegxy89xk/NgpYxGj1mwhiMRMrcQqYVd5WqlFrvimNY2D2DWo5i0JJFylmsWe++s&#10;B8VUtyqNaQ9v1mOElTKjIZHKRnBVv6ykLZ4ZdtMeN1P07ukTuTccs089EsHOSI1EMGVvBziNqNSI&#10;OpLpcj6bgcd8AMeR9VXjB2l35L11fDTCpebbxvalR9aI9+GROrK+hsMzlWdJTfs5EcfZSOd05JSs&#10;h3yYQsYH+zCdh3wzo+DIOeOR4twSkk/JCDmomey1FhSHdstgFmLH4ZDCNGDPwv/KEmJ+qYZkdw52&#10;NUE2rpqjG7s20W1BLmGkmkbYS05T8wXJBZH26qfXTbqm5Gj2O65c4+mGpRdrdU0P7PyuxzeFVSmf&#10;vUHM95a67cRijW42j6Xzdy+OpfN/76XzuK9+UjpfD+Jfu3ZebkJEo1X3pamdh19Wv/zujuYvq50v&#10;qfTV2Wvr4qFlPMG5FHVpn6IWA93hmFqT8pwOVKRjSsXagE6bcX1eUq6f08ER5XQkrX9ABoxxSK3r&#10;e04GKsoxUgcxIIMVdgjK9ZDm/pwMlKtjAjIQix2zlBYFz+lAVe6gYFp9ecF4PF1xQbRcXWlBqe4Y&#10;DKjlc/mI6YBDkini048ItZwuBZQjQi2vIxa1vC4F/ANCXTlB+cT1YNG6aoJSHjqi1Ao1yteGy9+V&#10;EpT+BCNKrVjX1hLP+d0VEpTq1xGllt/lu9Sj2bUMx+duh7Itpoiv3BZsfWli5aDy2e3BmCTy6yDU&#10;Vw751FXHlw/KjSi1HD8rpYDP+SR9AP11V1I4OaLUcjxSJN0njUt9yohSy/FQtbUcx8dgx2NqOQ4W&#10;jPnUchzDGZOSiLbzAKmKY1pdVXw0qr4oHmXlw2GJtewvDEm1TEfL74BUq1ei9etL4qMtIwEEH9Vl&#10;wPbui8bYLcGoWr6Xb2kOZKGviEcl5JBXXUU86raGwiCReh86kiEDUi3bS73xaFRTbBcny18YKc++&#10;Ij4ShucV8aNRtdKOjz6OWdVyfZVKyQGlriA+2jd9PXwgCuK2Og/KV1UH2hNRsB0UnXtosLeDIq0g&#10;cUl/XXQUSx9JB+HD8UM+ddXwke0kqXtOqXyfdTS7luPB0dDVwpfvoA4ISTDa3xYYPn0lfCDjXSF8&#10;NLe+ED6wD7o6+JBSy+/IPujL4KWudSCXiJHsHIiG1LK7fPh5QKgrgQ8IIYSyv6w0MRgRauU7mlv3&#10;JePI9nlS/T6Wyu5LxpHt09W+175Fz8/07kvG51JdO5pdy+/I9kHUZ+cTKnCHlLq698j26creoxOh&#10;q3qPPI2u6D2yfbqa92j3diXv0YHXVbxHGqUreI9O4a7ePdJyXbl7ZEX11e5oADVUc7Lo++pFZsaT&#10;Wne0cwuItYo8HliryeWD1QGxVpdH/Oq/YRxaQP1XjCOBeFLoHlkb/WeMI4nvv2Ic2hvSM3hfgMh2&#10;6cvc42l2rmhkvaAxSPNK1MYHC9DVuUf2S/nOjJ9K4HNErDUcQ5e0K3MPrWypZNl5VhoNDJRXX+Z+&#10;FZzzUuSy04oMor7KPbKI+ir39uw5FqaPv20tcRrE2Y6F6c9qBfXG79pv4vNCXb2/OBamP2Pk8dPP&#10;UaGuuOmy+ZA8UO8xcxHTUqvjp5+fiZjezV57NkfOSPFkhe9+zUzgcJ8K3O7/CFxX1YtIcrh4nkLd&#10;L7MJHP5OgVtCBYHrVOEnzoiYfgfi2j8qQajrVNH2bIb6sTA90gTHwvQ7KReGtB0L0+8f5QPMsMh0&#10;60p14szuKo6AqIb9uyX57i09reofzO3fX60w/ZfXmSOeInXm4nWM6swlAoOZeZZ8VGeuX5d3Dlt2&#10;sT1rlrF+Q2cSZYrZaNhTaenICKpqeZJVKrFGmWWey2XFWASl45pC2UFoU7NnnaIerwRUj70pUM4r&#10;/UQQAdXNREDwRMHPHKQZnAQ0RamCco7rF3qmQPmYZMvQ2Vmeo2ocW1h7atY9vH9KSUIEAOULLM33&#10;OKiuHaFU5YnsBXV32b4qgyKgOiiiExRk6tXYaM/KzgoimaUKsqPAKNizUqo8INXuFYQE3nqoGAV7&#10;tmOaApEv3dSBk2IfBeVjqrLizpIN2J514BXEqoEqDyZReWqrihRKfTJ+6mE+hyJZsrppWPFR3X+k&#10;ElL3uzsfxkx7Vqaq6phE5TJqtPK1liwMUQw5SpUj/IqM95LzAFqTqDxDeavjIh/0kiwEeWMuOdgT&#10;PwOVy5eeSiQBWK7pMS6S/6u5dwxVd9okKpcJue6WcRFU5dckKueXfcqQoOpq47onky91mudQGieH&#10;BWxbzJ6qv+orGcwMXE+DNCr2rNTkhg2MZdTk9zncLD1dqpxx5VJI1p3A5IZmBobLLy5F5iYRMXJY&#10;rg/KTQheSjZeuZgQWK4RHEZeqjqUaDTJYBCGECVqMHJSOGxuCux0kiRCjI0ddQpj56Yam7MwMgWj&#10;ltvTtvTEIDFBmoXlJ15ppA2+EXvKYXmFTLn7FGoEJm3KAaNFSHXXs1pDVTYEJhfxeCdp8WSo/ORQ&#10;NUhMbP04L0HJxwgwLg8tmMK1Z1W8pp9zzWbhhxxl4QeCUgc+54SFDOZQ+QawwAJB6bgIyg6W9KRV&#10;O4E4eRoQYKj6xny7qVlFQPV4ykFqOOZcUHt2CpS/zuznlJ12PuSgGmTKX6cak7BcHReGUlHIuQAi&#10;ZRsSQZ7Zq1W5kW1fB0Vc6woiXrPq0pyhFUT0soJYiWbhASQ5s2GVneyQmvObKxuYd60ochbXObKD&#10;vaKYMVFNa4JSj5jYL4YiRY1V9xHLyrZhfgjbjp5D5dtC9QwxDNVvZij1iHMf3Dzi3LA1j5ig6moT&#10;W1p93UlUfraqR0yMfD135lDEbzaPOOeERtoZrSqFk6hccvTMJ86TWhkMpePK3zjpXU956mqVEX9T&#10;LTyCUpuSoaq1SFDmf1NY1ZmEr+5W54w145/IhbkSFFZXk0i/eUNkW5pvReJsDsuVj8GIJjPv23Ml&#10;zKS3ZzXtHZZrYn/pHIycEUaNHEsOy/WGwdixqk2xZ2HkKDdqxLCTFFo4WMx8UBizWAxGzB8NMTG3&#10;Wh3hWRhZejQxkJkSK8/a8hOz0nQIcdLVYWbOdx0Zc76r4zOJyrWRKl1ihasCZ6jqssyh/kJH/tiv&#10;4div4f7h771fA6yip/0aik76tfs1LNqBBg94mXu/hlXqgF5JGM/V0i/q17BeSYMEoVpe8/a1Tu8a&#10;mmivgSifltU3Rh0b5IvsQ0oY8E7pUoqRB5SgHh2ELuVjSm35zHIl9YIDSrCadkrl862D2cHh2UGn&#10;Uis2oARLcweVT/AOKEEgdlD5euWAkgQDdlT5xvCAVFc3s5ZiixEt6OKdVvmK8ohWy/W1fAdzRKtj&#10;+yoFJSNaLd/XVQo+R7Raxi+XEa2O81sgDX3RTPnO8GhcHe+jcfW9HCLe9zUzEe8lSOG8X8oHUgfj&#10;kisWR62LVCQP+CX1DY5C5uCY911DhxUfKh3T6nh/Kp+sHI2r4335butoXK3Y40PQY1It68Ot2DV1&#10;KF8yHYyqa+qwRPpBAizOLRScDkfVdXVYSgnoYIJQnDupaA27tg5Lqe4akWr5jk02HlXL9qXUY41I&#10;tWwvpfwjXnVsR3OEoTT0jR0CYZD4kTMUpm5AqmV7IAtdW4dSTzqYngSi/HWBbkDT+h1zcRqMqGV5&#10;NKKW44fgnOhaOkhZ+YDf8IX2EUFUhuzuGzpIa4gBpa6fwxpwu+vnUIqTR5Ra7RLoAwmv7dyOTtOW&#10;3QG3u14OkYB3rRyiEXXiHcgk3OJ92DiNhuzuOjkEAtA1cojWDWHr/W2BSHZ9HMoXmwey3fVxCMyp&#10;ro1DKQQfEWplOxpRK9ulhnhEqOV2INsSeHQZwTe9x9zu2jiUbiwDkezaOCCnPSDV8rsU8Y9ItdK9&#10;oG/EUAa6Tg6RCdR3ckA1/JhUy/OzQIUjztXwKrKG+14OEamO7bCZh6OSwh5fnMhE79o5rPjs+JhU&#10;y3Z8iHCsn7qGDqGd0Xd0iNawa+mwRjaxRB58iku0iF1Th9AmlljHTussUC+IpO6o0I7t+josWOuh&#10;Pu8aO6yRHYsQb/PGJaLVyjx283gdu94O8sbxuFqlHo+r5f2KE3JMq5X6mF8t71dU6I9p9bwP9nXf&#10;4WFFA7MhsRKZ8/UOJazv8bDis/YBtY7/kSYsUcP9paGDIw2BHRaaxn2Xh9gLl/joTi2yjvs2D1Cr&#10;0UzbVRDZdo1xLOePKuVKRPlYzv+sRFh8YcShjuX8zzgjDqZwBj5kzRDJqwaP5fxRmeqxnD/ijGYz&#10;XMPRmRExcXVEIo/l/F+9OC31rZ+0KFg8CeGMX1Hne/VYzh9JpF43Xnu6Qs5I/b7utX8+g8BVgOs9&#10;Ra12TurbNZXk2vM6CHWYwyIE6Gc2s5v0xvfak0ty6sWoFfJits7Qt68A4w/sZp+9QaX4b/6d+V9c&#10;dy4hAKk7lyDGqO68/A7mIZqrvIsqzx1Jkiscx9IWVUTlI4511SxrxZ41ewW2e5GefYT2uz2f4vLU&#10;OKeHnK+p97rqsvfZU9+rO3Mhn+OQbw3LLkAIPn+v4/I0WfkmcaVHUjoN56rAxm9Pm0dNjlimcbZ5&#10;jI49lZ6Ea2S+vuvtd3v2OARYcr7oUbL6pjU69jR6muRBvj0N77eMD8GY/L3YGTKPaRz5hvaqxsLK&#10;cBKtlfeSim2EBBRH5AD5SZUewUlQXt5LslFWvUHnOH0vpafrRlLWV6QV1fGZ+W/rb0+VA3UTEFjJ&#10;11cuyMp8CU6/5ETpaWM1jpt8r5YqINiUzwNyUuZBcfWsZ/QWCQ0KXwg9XEVP4qoeZ3xZbJ+TdUN4&#10;ZWrdFtvnjJ5cIUzIgX10GJf+6Xostn8pzt7L6Nl8CW5y/9rHT9n+XeyLbWT/LvYF11kc+/a07XOK&#10;U/mjOJU/ok8X2+cUp+tG9HhpBCpyxXCSlPFzcOTcki5MhR7FqVxN48xSNH1rz6p3S6xU5kHOX7Gl&#10;6/hyO8KsdXbumxvA7AjpvFyGl5sbCmPWi5jXoEZhasO6f2U8s2flnapcRLVT1aIfp2OWmlxyydhg&#10;UGaGrtlps7DcLJVbwfLSSVh+qMnNZ6GWw1TFMxNcNfxCLHq53ZaXzsJyP0LNLua+OCynpspdDpds&#10;TdU2m4blW1o1sZwY2Usdli+92mVI+smpVbU0C9tyIdditMVjxrbx7KlGY7V9cTGejk2yxkRCSCI5&#10;TsIKy09sh+UvtZJV9kVenQL7SH1Vg1Isk62plkBIa/IUpjPFddoUjLzUqOUSohP1qI8tpT3rklYU&#10;YkrZwBSUbwMF5atUjWZSe1RBHsqzAduzDlxBOUcVlPNTQfkSViuKVBwpKN/gCpp5HT54ky1LpUQK&#10;a+rsoBgzSgrKF1hBM8wkn6OtojIFIh9kr5SgM7PZwbQURcM8tYoiSkt3PLzY9I0WdMhRdfRI/k1p&#10;VRSx301L5hLjmjl9o54GucjoOZWLjAUZ0teZJ5OCJGEUa5jvGq2DzlWQzm4KlM9OuTkFyplph1e+&#10;enba5MpapZ1JlUp7LscqoPkLdQ/mUlyVB9mCCsrHpKCc61U1EuVRQUQNKSjXegqaGRPRxNUpmQIR&#10;xV8pkSOkghBTyjSQgvKjtoJIC6vKpznQDMfhEWYD19fle6+CiEmioHyBq2TCNc7GpKB8S1XQfmNn&#10;po89W9ttv6azX+3Zo3JW6SEzacjOwvI1VE0lNeQZx0ztTcImHQAWh1OGkPCkHbvEajDYpOM064bl&#10;QmROHfMkq2wvpAja/dJcjszLRQ1AtqZ6nC+4nUlhOjbmz+ti+S2t7QB71p3gQYRcIchnJkuAIzcR&#10;zvQCbzYOki+WxWjI9adHfHL2Oix/qUejCMyuKvMj3gJqs+G5XDl4sC+XN73+pmFNvWUjt6g/L/o5&#10;H3PNp7rHcPPdsMeEcwHeY8wEZ6bibGwb+Gy3ekyd4n5mLJ/eNagxS3EaUye+1H7Hke+LRSoMoSlQ&#10;ZJnzxdwgduaYJ8Rw03dJdrdM/Apti0fv7DS8SnFSSSZ8YXeKqmk5rup3irPcAfZewxF3ZLE7T4pT&#10;eWY4u5OluHrs0btlKQwSPjN6qpm1VCvsVbzfaeeny2JKF3Kd6QO506vjYzjdl5SeygHDSTn1BF9W&#10;y0Ug/BP+TtGzfU7pza3bnsuRn4GrWlNsf6DUps6D7I89dyXXG+ukPljV8GJ36Z6rQ/Tf6rkD+Xnk&#10;OKKf95yjXI/vOMIXy4ki55HnWE3jyHzV7GN36avhyLm/Wq4Jxan+I3faqIGq8sdy1KS0UPYvsdY8&#10;x4/l0HmOX26HeQ4izfGr82BXx55LifenetJyOInx77mjLJfSrt2Ja7LTI3Jl9FC0m89Dr/uf+WHH&#10;7krH7kp/992VxKp+2l2pbIxfu7uSbvfzcqrvzZU2OU5LcyUPxfyi5kpSeS80sWXbrknQrV7SWduB&#10;1Ne1GNhtjim9YQZ0sNd3TOm78JwO7FjHlJrhAR3Yfo6p1drP6eA6zTHogzCcF2wqxyylGv05Heht&#10;x5xLr4TBeLAIjinNhp6T6Roqlc4yAzpdP6XS32BAqGP0Ik0XRpRaVkeUWlbX3kAjSi2zI0ots5fS&#10;sWhEqWV3xKaW3ct5NLuW4dHCIai7r4q06RkyqmujFMmSxGJ9gZerQJr6LkqlVPn58nVNlNYlGlXL&#10;9HDHtVyHYxJMsOV6+U77OhhVy/b1EIi5RIedDYdgBbsWSmvpbDCQBXGPnBRK8FHW/XxUXQultTTV&#10;GpFqRb22UBqQamV9vZRy8xGplu2XwQpK9asPHfZQQKpl+9VZMMGW7VvpdDEaVct2dPYd05KjyIe1&#10;lc4NA1ri9jlKG58859ahlfetdM0Y0WoZv2yBbgD1/Y3bKv1vRrRazi+HgF+ShOej30onrBGtlvUL&#10;dPZQuLpuSlvp5jGi1fG+9h94zq+uodIWbZ+uoxIcgfG4upZK2yHY1eIeOyfW2gxrMK6O99EpKCG1&#10;nRY6eQ351TVWisfV8l4UyZhWJ/fhuFrer1vAr6670hbR6vorraelY8lzfkmQzzkR02p5H65j12Mp&#10;lImuy9JyEShCCQ7s44pkFcbhjgrlXm6NGlqBqu97LR0C3ne9lrboBJLQgb8x1BMS6HTUFlmQFx3v&#10;a+Om5+soQYidFnoQDnWOXGU5KtSrUkDtqPUqotXyPlL3EstoSAWsl2/9OCo6hCQ866DadmagvSQo&#10;4qjoaJQvEDloLQ2lRqRaxqOd4XBfS9BkJxXpwa7bEhTcmFTHdphAwyWUGz9/Ye1D9FwapPzTQaHJ&#10;1fdaCg4gccOcVGgIIhbUosYT7DotheaphFH2FwZs7xotoTprzCuUljekAs0st5n7+yLrDcGzHRXY&#10;I1JzvlPaApsZFek7KhhT32MJnzYfz6/vsRTSaqU9cgokP2ZiWK20R9ZpuYB1PgQL2PdWKs1CB1uw&#10;fNTBSQVs7xsr4dAc7psF4dl9gpEHJTnqO6o0UxwNq/NaIxdqkYsdH/wSWM3lSxM7KjBFFvmUrqNC&#10;Uq28137CVTccO0cdO0dBsHFbcO0Zr3m7CvH/C9wuAwgc4lngdudD4NC5BW5XdgQOxVrgFlnP4Zpw&#10;cO0XjASuU0Vn4hq3J3CdqqefEbhOFVkLU9R1qvhy3gxccxyuPXstH4x4ucJIXHFOUdepounvFFyn&#10;6iVeZDA61Rp8pf1ixOOUscOnnBmMZldce/5vPhj92NW1ZwITuE4VbXWnBqNT9Qy9nPqxc1TUwUhz&#10;Q67hFM3wXa9mj52jnvW/02/KXHtueC6R2k/m2DnqGSOtZPzfY+eom2gbFjNZlLF8Tm1mIxZbuP7B&#10;3M4tBm/9g+7w+cXNrMScL82sYBmPmlnBDcJrPaE96mRVDyOSqa608nwZDEdeOAUyVljGtj1r5rZ+&#10;9cvHbr/aU1H16CLZQ0gGkmGR70RpChlDwS0RWvnowYEJlCaZEVoo5C60TNaMA/asnLD0eoKqq0iK&#10;OaxYPi+9UxuG0LIMfEKrrqMZIDY1e9YpqiVBQHWGBFRZmoP0eM4Zqvn0BFRfl4M0A4qAqvTlIFM3&#10;DIUoECSZoLT5C0GpJDNUNcEZakYWrAlPvoT2USuGqmqLoNQIJ/Iu9S1lu+YCv1hPDQarLGMvtVoS&#10;wlo1IVmLA2uAkus46ds3oeQWb86ih6ttanuqJlcjjqhf6QRTXmoupVGxp1Kzso48zW2R+KUcWPlM&#10;pepjClZ3Jzn+EMKu1PJTUtrcyUvJsSyVCDMwPd1oHrVu0XwvrHq+eRzAuG/PugqrfB8JU3CH3n62&#10;p8HqlvHwnv1sT4VpfMA9cvvZngbTl5Ip6CHnDrtRsadS01POPW/72Z4Gq8EIUtyG65nCEHedjYo9&#10;jVpdUwbTogY8qtlqVOyp1LSm4VmK5lNYfSlUSUpNM4nxyGF1piwfVZUD+UrwqqVh0BHpSzXNjvQR&#10;sSRYb9ZrjLCn8k2uSSC9FFZ1iDfnNSr2rNS20yoh8lWHbA5IIylvlduCHFdfK4d9itOKDNy7zOFI&#10;Me2makm+oZy/t4rTsuZrhqviOl9kJ6X0NIiLC+hJXK7Tcd1d30v6JCHlpeKIEttx7L1GL99nmwZ+&#10;F1JWu+PI+mqlChILcv45jvDZyn5rTmtYYYTUnMo/JBuk6+u4XJshFUPpEblyHJErw+FaOx2f48i6&#10;4RQTrcF60SEFR3Fk/zqOrK/ikExE5lHfiyQagquH8kpMT6TZlHmspFZ/x7H1UHrEJnN6xNpyHNvn&#10;xj+scy4Hyj/gc5zOYxZHx6emql/V2PliTz1nJCQE+ZteN1LB4/yblRcqf5UvrEGkvXdBdsQMn1ll&#10;ju83us91XxKTxOkh3ycf38/VV0T+TE/6pzVs/e2pcuC4SXp++2N07Gn0lC/0PDIc0UN2viGRM+Wf&#10;44h+tnOa7SPHMXo6D2pvKG7Wfpm2h8j563YTWV+z12btv2l7kqyvpKjIOUjtWLN3yT53u5i9t9rZ&#10;xBxHJmAZHjXu1QfIjRLzKKjjUXXBrBtDXqq14LOeWM43qxCd9RJz6wvZ/oW91DVVtznXoas2Xpn1&#10;rvOdg6KGMjbm+VuAILe7rMKaRiXq0hNrYNVvcxFnwwIr0PGZ7lxVdzKYRXPyHWi1879SQEr1EjHf&#10;PFiWa+v1tHqRxGhcrcU22VkW78thSCCtKi6X3umQpRoK+Uw9nMpgGpzN94I0iC5amsH0kMvPmkVj&#10;Q8RlsA8QUFidQi7ji+oGhqpLxVBVMxCUKgbCMu28QFBIjRL+M1QdPeG+XsIQlMY9GKrynqBgU8jo&#10;GWqGliZl5KQk9Zy+T68lckoq9wQ08zq9eskp6XGYL7N8+5vKgl6C5pT0DoqA6utyYdfwdw5SUScg&#10;VUg5o2C9Cw+IarAYFaGlb8zZoIcfuRPDwVLGlWtdSyHIUWa5E9Tc4VIXkdyaaUggP87q+8gJWl/3&#10;DHTs9nDs9vD33+0B+uBpt4eiG37tbg+qBmokce/2cBAlIt0eDohBVLv9F3V7qB/xFqog1vZywDy9&#10;vAKVeO9O9IUtBpaOY2qZ94AQdruDAjowDB2yXEpN3IAO5u0gqZEcjAfaxyFoTDqmA3NjB0mN14AQ&#10;DpAdg2rr4YCgEB20Sa3RgBDOoB1UWj4MZtYVz6D4bkypZfZBCl5GlDpmB1zqKmdKRc+IUsvupRQE&#10;j6bXcTxYODHwnFFIbQnm1/I8ml7LciRUjCn1TR+CQcn28kGt51JJNZhf1/Sh1MAPWNX1fJAK/jGp&#10;Vsij9ZPN7aPaNql9Go2q5Trq0YeiICHKndRFIJ9iuDgKJW8BrZbvG9odDIclgYKd1kHaWgy4JQ6G&#10;ow7oUTCm1Uo7HMyAVivuB6zPmFbL+fUsEAhciTTjCmm1rEdGQTCulvcH1B6Px9Xyflsjfk3xXi4W&#10;navbmVQoD3gv+Z07Cp1VhuPqOz9EcxR7facV6T+5EHPU4VQqQEfjanm/XgXrKC7zTqtUh49otbyX&#10;UubxHFveH0JaLe/RvnJMS9ybZlzBHuo7P0AKh+PqOz+ULjODOXadH1AvGdBqeb9dBMdh1/kBZ+94&#10;WC3ra6OM0bBa1qMLw5hUy/mt1OWPSLWcXwNBFTfWGb9GirBr+xAYIF3TBwRGx2IqvrW/L+BU1/IB&#10;nycLKLUCHyxf1/BhWYMt3Td8iKbX8vwqEISu3UNpEjQ4erpuD2eB+pMInvMJpehDOXjS62HMp77V&#10;w2mgGLpWD6WseCBRfaeH0idgNL9O0INBtWKO79kF82t5Hpw5XZsHXAKMKXV9HlCnPVShXZuHNdrH&#10;T/o8BKRaMd9Kf40Bp7o+D9Gh2rV52NBKYCgKkrXr8nJ5Foyq5fp2GZypXZ8HMVvHzGq1i5xKw2H1&#10;jR4iYe8aPYQ2SNfpATcI43F1nR7A82BcrV6vzToG8t61ejhEKrTr9VAbWY1otbwP7Zmu20Pt8jSi&#10;1fJ+u1rGc+z7PWyRHu37PWznIbXWnBQDdigWfcsHmcFQLiT7cpfXQ6Rw+q4PaySxfd+HQ2QG9o0f&#10;xIoNxtaqnYRauwrSeWRMrXNf45l2Diy+LRlR61chOBuf9H8ovc4G+udJA4iLwHwuHxdw5QIjKJho&#10;q4JCA0fyX5uVb9TZsZ/EsZ8ErFHE5Y79JJ5VBEsPR+GMZ0HlpdV6MXPtSYoEjq1bqFs8lMChIAvc&#10;LtxzuGbsHvtJPFvVYz+JqBhcfEARMVzY1gh9LmLi6BX4nADrXfG1d1XPqYvHJtQ9w4vAda8e+0lI&#10;SoJciXy6fzz5CQzUrwFce+5vzkgtRTz2k3imOMRPEIn07Mqckcd+EjNK5FfrJ5G0uFA9tVeBlYX7&#10;xQ0oxEmUBhRi5A8bUDwtO41aUGzIYBDJggFRWWbZ5/bULHSDscwPDEuoMVjVmH4day+zp75UU5kp&#10;rL4UCVbpFLQQkMAsQRkMzKitWqRIYQgMgSEUVk8cZKikL7Uv9TFYPUyR6ZlT05cSmKY7M2pW454n&#10;uyDkXBhCvltn3+uhsLr0hB9ar0tQ+qkjhpp6oxp6jFZdAJLSrZ+MY6gqaASlxSlzKJK/Jbelstdz&#10;ITNFlKPw+SFOy/J+8zcuakUw1Ay/kFhRxpXzy5J5GaruSobCRQC4SlBy8QBULl+4SplBTcn9gjIl&#10;eSPZkIs1p8m1wKIyzajJVai8NNdQiJ5Nwawyi3BNXW+iixeFEc2OS6gyNgrTEzE/dRYtxiZnGIL4&#10;9aX5iegfETUnyo5fe9Zj2MwkcgxbOy9y9pegLNaUwur+JHaJGboEpoc1qceQftAyspwdiiLlqtoR&#10;AXkB2RGs5zlD1SMHd/kprSpBpLpG86/nUDjFsjdqDybvdmliY88qPqqqSE8Nq1vK5d9QuVxrPjdp&#10;qKEJ3QSlas8jATY3e9Y5Giofl7bkgqGUcdUyv/PVVhTOp4yWqlk0+0hRdauR6jhNNieldhr7w61c&#10;+sZ6rJIiQM1Jh++b0ZIkJOzaOZR8/zklpicJK7o2WK4qLMWdfdSxOvdyiZONTVw+OQxJwb/DLFhr&#10;omrPKrLW1gPP9KVmrufiaKn1mHFGzWBIaJuC5TsFjCgMIZXHBiO1fdr4EDmw+djqZhELJp2CwrBP&#10;U1jdCAtpcyR3irL0pBDTYKTViLKN1IgaKre9DJWvu6Lg+2XMMFT+RmUsDrKMlqKQ4jGDytdSaeFI&#10;n6DlETrbbvas267SYp+zVxTZTYoim8lQuXIx1Awn5KPFnBO4b09RdbWlKDijZahcJgyVy4SipuRe&#10;CqmzcelWQxb0FIzYD0aNmAaqolZEZNKx6WIS48CokU/mqvpciXngsPzYMRiSe9Ip1CNxRa7NFCx/&#10;qZ510goso+awfOkdlkubnsObNzc2RWBPPYfrTDfS/kFNCenalU1BS1GRgTYHI0qhWhzSYit9qcKI&#10;S6fmnDTOSqkpQ/zm2/hlz8o3NTQ3FO5n1Kwa2D+FYFTsqdTqltmIJ6b29ObfMjAq9qzU1DjfSIsV&#10;9QeQ45dOQZ2LDc9splagitzdFKYzZTBdU9zLptQMRsamlwykF5l1/p2F5dKrru6GL5FlU3BYrkMk&#10;DbQEBwhMGUK6GKnjvxGlqlEECtPABfHNLApCvrnuMRXixJXUP2EJxWmgGO/PFsIDSBSnkQ7yzXoL&#10;bx0orkrnAd0n0vGp4uc4o5cLnoUGkRyav1cjjRxX+UxxGi5FIVH+Xo2+cpy+l4VpVS0eKK6KM8fZ&#10;ewn/NMB9IMXaFi7nOF1fRk9y+rE/kOCc81lvzjiunowUp5cWHFePAo6rhjMSovN5eMyT4ey9OW7V&#10;Cyb2Xuu2w3EqL2Qeq94TML54ByKyvqtaDZSe7Q9GTy8XOb16FjF5Xif3x6rXqJSeRmk5TuWZ6AO7&#10;Mmb6YLV9ROmZ3sj3JSpC6v4lenLVLCemJ62ZMtPPKC+v7yXngjU/4/R0vqTjpGU+oLgj3efWUZmd&#10;g9ZRmePsvCSOAdah6FNynlun5I3YEZ76Mo3L7QOUo5bxMXvIOiCjkCPns12wE7NuM6eP4sxMJOur&#10;+m8jNqx1BN5oJ067V8vPaes8ygx28ZeqKU7kRfXaRnyYTfUaSmHy9dDrdOaIofKmjo917FT7gPl/&#10;KEOt9Ig7uePy+MVmHg9xdjdt6ISa+pwvjiNypXqSueyb48h+MyeKBRSk3Ez8FBbGcBx5r5ScFXpE&#10;/gzHYjbazo6FgDbHETnVFpsbevNl/szmuFxeRH+X+ZLwmeHkHMneu+NyeZFzSN6L4nZCT3FE/8k5&#10;WegRp3vH5fbpjsvlADVg9b0kbLvjyHudXi4HYi+V+ZIY9Y4jcuD0yHoYDh0CUznQ20D5OMccjr23&#10;2pPs4gGtCypfyDXGjsv1wY4jcqD2gfgX6XwNR/wUVCrWeeA5RY/YdU6PxEEMxzqEG1/QBCIfn67H&#10;An2ezsNxZL6GI1eEPj7yrZQdx+Sv7jdps5nPw3BM7g03+17G56qH2C2y6SF2Kb3jyHtV77Irc9On&#10;7AZ+xxE50PNjIfkBds4sJInMzq2FXLg6jlzf7rj8HLRzWpL/MrlyHIlLmR3BEkl2XK7/xN+Rc2Yh&#10;/uqOy/e5+EWVXn4O7jjCF7UTWYaQmp2zsHzzmvFMYuMGI6aLmezEcjEPgOR7OSzft5tWzZH7E4eR&#10;1VKviNyEmzNGdCjaNRUZYa6dNmRlnp16lCCabjD9xAexV+wLFSTH0txnBrNoJFESBiN7ATpO9hZz&#10;/TSkQJJcxaMq1IggwZARGLF7PH5CBMmoMZh6fWRslipNdJLZtAxWQxPEckMLp8IQClMDPj/nLB5H&#10;zEAL71FYXVMYUdlesOAjhVnmWk5NVTS4nL5UVTQNyOpL870gaTTlnGGwKr2EH3p3TVCqUhmqrnu+&#10;4y0cT1CmKHPGSkcz7FBGSwNvhFblfm402KUIQ2noIX+j5YLkKNWQ5I1IOxFO5FrDrqYYqqoggtLa&#10;pxxltU8MVXlPUDAjij5O+WUfPMj5ZRVSBGUhx/yNFhDNUVpQQN5oQVhCq3Iil/tlag9ZhRSjNaNN&#10;rIwq1xNWRcVQ9Y1EaXoRVa4NF91FjJraGUShWxEVg2kRFTlsFkt9JwyBHyXiTw5CL6LKT1/LMqHU&#10;piwDy4EhloEVUZGItmfoEH2gGoj4v7gmK1ojt7smi6j0jMjNKbUKiBWqH6cgJq3mb02i8k2s2ozE&#10;D9UiINl9Vh6VWz56pU4cFCt8yiXWCp/yddSsQ+KHWUlT/kZNbCDZzYbKea/JFMQptWKlXPANlR8l&#10;al0w37sGlZkjX+0sFhVQVC4T6qOxeIUFU3K9rvnF7CvJDss3riliEhEyGC40UrO/qk4Wr1K1Lno7&#10;o2bR4UkYCbpZcRH5uqDDyNFUzREWYdQLIBawNBgrfFJviVU0KQzbNGOvzoAUNBkq3+uK+lXKmTRG&#10;Sco6DJUvk6JIOZOh8l2sXCV3FYoi5UyGyjW7ofItrChyd2OofMtVFCt6UhSJmiuKxOANNTPHldgX&#10;SguHRSb3hsolWlFkD1XJYaVRhsrly1AzEi0hhWyOSovsobprWWWUokg42FC5RHv5VL7cBmN1UbpI&#10;5MC3W3hy4nvBUy4YDst3ksJYJZOecZKBl62nw3Lh0IOVVjJVq4WlsVhdFClRUkuDVTI5LF96tZVo&#10;CpDGjFlGkc6UlChpZTrPd6p+FUmzsiAX8WAcli+91UWRnDIveMolRE13lsnmsHw7e11UvqZWF0Uu&#10;d7wuKn+pfQSQJMuoI7axEiWVEJIaaWGxSRhJyFQXl1ULqb+MfvCpclDnm8E0WZkls1pYgOS8WoyB&#10;OEh7iVIuIh4AISm+hqOlQviotsRAKE6PGrniTxWwpzQzXJUnlpptMSuKU5UuqRTp+FRZc5ylcBN6&#10;Vso0GT5kKfUWjWSlARbc5LgaK+U4lQPmRKrGY6UQC1KFi1xRevpe5pVqxJqViCxW0sHoaTSdldgs&#10;Gs2iOI30c5yWiLB4qJVqUFw1KLU3PtpwWuGuPWsBr306muPm6Nn3rxk9+5w2xel1NMcZ/3I9afdZ&#10;lB4MoyKnJPC8l1CR93rWQn4476VWDGf7g+BsXxJ58U/WU5zqZ4pTPUn2m93tsv0rXSrqeuSOm7XT&#10;ZHpoL7XK9fheasVwpidza3QvtWI405MMZ+8lfLFSK3IeWbYDOwetKyzHzZ2XltrBzvO91Cr3Mi3x&#10;hNkl26RdYqVWzB6yUiuKwy2ayDMt3cI++3m43L6yRCZmxXqpFTFjN73+ZMYzvppS50FsccsVY6a9&#10;pZ7x0q16btHSLS+1IvyzD597C3w7T+1Zz1VL29uIl2VZgLx0S+dBfEDLUaSlW1ZqRS7tLIOSdfiw&#10;vE2KsxIq0ljES6NIEMBxJKawmZNHuqjsOCIHVkLFAiiaMkzjMVbyRIJFlvrMYk87Lr+wtNRsFvJy&#10;HCm12nH5uWWp6Cy+ZzheaqWJhqSPkpxXok9pqdVk0NNKA1jTqB2X22teokRCt46jpVbVblpJ+NlK&#10;P1gwe8eR9dWIKwu0Oz1WQqXnJS2hclxuD1lpDy2hMnokBcLpkcsTx+E8zOIR5bMHIqfk+sdxGOcU&#10;PazLFI6WUKlckbiPjW8hcSnjCy2h0vWgJVSOY3zRrAFyLenjYyVU9l5yZWpyz0uoql+7kKuonR6R&#10;e92XC7lqNv3CS6iqHPASKsPll+qmJ2kJ1eSVv+l7lkGw44i86PmxkMtbO7cWki5h5yUreXIciZvZ&#10;uc9SSP4fe1/XY9etXPlXGnq/sfbep/VhxAEmmfEgwJ1BgJw/0JZkSxhZrelu2zcJ5r9PFVmrSOqw&#10;alFjB+OHk4fs9j1LRbL4VSxWLTYcs3Oq3clTnoDL17WWGpXvgw2Xj2ekRrHYIDP/KA9zPaUQpzyM&#10;TnaWsSB+cr3qmVGkJ+wKhaY8WXhWPs9g15PossPclySgzWH55MHhhITagVaCwmq0FMuMMs8vOziZ&#10;I5kEHoKSg2VGIc+KjF6xKopXizgzwE/GYPBZpls8juLsZIUEKjKQcOFM5r0lUJHIW2eMIauD7bIX&#10;0t58vH98V+2bz3dP7//h78XxrX/89fGp/P3ml8en//7u/md9Serx/uOHt99/+Pix/MfDTz/808eH&#10;m1/vPkpKRPk/U+IA+/hJwZ/u9Z/BjNL/5d3fnkoR5a+bXx4+fPfsP15vEm/zj/vrv3z/4tXLv5y+&#10;P93+5fXL56/+8nx7/Y+vXzw/vT791+//j75ptZ2+ff/h7dt3n/764dO7m7/9/PHT47fyP3737P3T&#10;0+dvv/nm8c37dz/fPf7dzx/ePNw/3v/49Hdv7n/+5v7HHz+8effN24e73z58+umb/fn2/Juf7z58&#10;enbzm3DE38p9VmnX/0MjH+5/+fRWWnf37ft3d2//m/39dPfhY/37m7HGRbGiAHyrrn/7/Pjt4+d/&#10;efiHv9e/frh/+2//8nDzcP+kCSc3v757kD/e3z/8u9T24e7zd88e//cvdw/vnt18/OdPj1J9yYwW&#10;2FP5j9PtSzkU3zz0v/zQ/3L36Y2I+u7Z07Ob+uc/Pcl/yT/55fPDh5/eS0lb0cWn+//yy9P9jx+e&#10;tOdarew/fnv8XOsqf1gnCGatE367f3hbe0D/+vxw/+bd46P0yr++v/v8TsrWwt78z19FAx/elpTE&#10;m093P7/77tn3D+/e/Xj/8PNN5cQ12L8WtckA/fzX+zf/6xG1FQH1F4Wpam9++O1/3L8VMXfSrNLC&#10;v/34UIa2jA19ldBmST2S1KH5Rv7nsgC8kcOFGrV1FOMf9vPj7lfpyTIMfnprg/unt1bxs2jX300W&#10;X7A8ma1SDQ2QmNYO2l6Vx5VLgXffNkGyhjtG8tTmgiQcy0H1bfcLOeImdYikXM3liA3qoGNeH1mQ&#10;HSIPLM3liJXgoPrW9kV9ZBd2iKTVzOWIL8JBt/P66P26Y8RKnAsa39gOVK2ubhf1+nkgqdf1UR85&#10;v2icDNcm6WVUp17bp6DbNMzL63SrT6/PxlGvb3nLW1/pvqxTr/FT1Lpe46+CIaCrjdcp0rjOLQeJ&#10;tT2vlEYfNFRQqb1XuSREBaJ6nQeK0iCGVpx0zFRTciRpqKhOvcr3PRicGpPWyotE9ToXP9S8Unrf&#10;2kS9mg8EtTUcJFdVgahe6VL16ZjS7EcXJd7PQFSv9GhV0ei3JuoU6Eoczw31IlgQ9JakiXoRTD/l&#10;F3dUNJHFId5ARzTWdZt1UZKTNVeW8ug66nh9mitLDMqGkoS3QFaveDkmB7J6xW8vT4GsXvNy5RvI&#10;6jUvAQ+BrF71sr4EsnrVy6V0IKvX/SlaHPRq3rUabqK3ve7FDTCvl543XJZcVs7rpfGGDRX1o4bo&#10;NNQR6F4TqRsqGl96XdZQYb163YfjS1zETZbO/unE1nOclxjqS2MlHSVO4LksOTM2VDi+9IDZZO2B&#10;7aFhl44Kx5ccZhtKnGBBvXrdS+jYfExoKJOXKBzcgaxe97G+et1LUmYgq9f9ISvTdP/RR8e9Xi+D&#10;pV4dDw46XgbDXjMPHfUiGBFyVdtAx21gHemFqIs6RaJ6xQtdZNDAXvF71MBe7zpj57rq9R7ZIhJU&#10;26ouL4nMRWnkmDdwCxqo17MOkuCXQFSv9khSr3UJawok9VqPJPVKF3qAQFKv9GgjUzegN0/N8qnS&#10;X/VKl9V7us6I868TdQSjSsNuvMCo//Qu2UES2TqvlZBDNlRk4Op1s4t6HSwMGqLsoBfB2ieu0g4U&#10;Na9X+qtgx9dQZy/uFHSfOHAbSB7inCtdiTxd1B6MzhIz7ajQENmeD2oPJqC+o9eKDE9yJa7aywxl&#10;9YrfxcaYjqxNkllakcEiuinnmxcY7mAlf95hYb165UuIWlSvXvvRrlMS+71EidcKhA1H1rArhzOr&#10;8CZFwvphf3S2m/j/3Htxp27A4qKQp+nNoyF/idPoJ3UXqcPr8/2jOk7UvSH+kXM5ZNYn7PXXACwD&#10;RMFw35d370OwjAAF4/Y8B0sXKxiu1RwsfahgxCnmYAvbP/ubTQRubZRbt+owInBrpbNdELi1c1tr&#10;qF1hnv0qLJeux3lVjDu7CNyaKqfylaZafN5Zjt5LcGuqhxWTylinCi3IinQLWj570EAu3XIUzp7d&#10;ReDWq3LeXaqMNdUjHYh0a6oHcuVwPbhqr3rKN4Fbr3p4BoFbUz1KjcCtqZ5YTuDWVCfEy+EWwn2W&#10;k+CK3u3q6eyJ6UQ6VqS1XrX4x7O/0UWkW1P9Wi2HWwrb2S/rCNx6Vc5WK5rRw5WOGY+lINKtVz2E&#10;k8CtqZIZslIZPQVpZTwwK5duHCtnjzslcGuqh6sQuDXVo8kI3Jrq2Xw53HJWzp7UT+DWq37TTeDW&#10;VMn2W9G7UYKd5SiwBLem+l1/XhkLsz972DSBW1M94IDArakexkDg1qsee0Xg1lRntc/hSE08qyG9&#10;ospiSuuQV2N57R9Ye9UiXvsH1mI1e9f+gbW5xbeQRjfDabHRlmAgltbQ6GpVmhX68O7N041ePMud&#10;Z/n/cn/58Ozmh++e/aDN6O6w6596xVtu8d7XSzyF/Hz/67vzfQE/qQ3rJKOoZwN8EaquVxnSLW40&#10;4Gd8LaJdzK2vgLmBAyn4QpqccaRQkkaENA633SAFX5OmJyaVhrbiZ3wrDEkrJAYSOTBuvUIKvpBW&#10;V3AGs9AjCqtjXYZLHbgoDF8r1NZSBjPGT2xFEIKvCbMkAIaqixRBGeEnJipKwtdKNPpNTAX8ii9Q&#10;tUSGqvonKCT252oVu7AM7hyl1zMyzPKIGKQYMlSddQT1R1Jm2s6XlwgyTIJCPn+qr80Ga95D25os&#10;JKzkJVq8GikRsV65LBs5+bhXDn8dE2soMm2R5U1htlbkk+1rOSeJNMuQJ4unBrKqPhhMmqgwsv7/&#10;J7FE5tsEDBuyIapbU1pwEYM2rmVgjYA9gl/xrSue7RF+9sWv+Bqq7nJ+hsWv+BqqapagbNKRtAY5&#10;Pmgb/aCKkvCtJdrZhKDA/5gHMVqeL0kHMQ6TNZQfJlFrfGvt7czph0L8im9F/WewROarlB37/UiG&#10;+uBb62WLlKy0mdlg25ufqCADX5NVN9Q1lAzsrER7A528aAUUkVVHIZNlqHwZ0xASGdF+xoEG8K2a&#10;MLIldbJnjcSS6KY9pOBr0mxJlGCnVBpgZC+pR5bNHZQoDN9aqHlJlSo4K9RheV6Q0XEt8zUSadXa&#10;UrKStG6A5YunHcmUSjqVBnM9n3YuLS+0HjSVMDsr01CEbQ6ovKeAyks0lZH0I6DyEoHKO9NQkuyQ&#10;aQKoXKuGIkmcQOUl1u7eyRuqhiKzpJa4k6QfQ7GU4Gr4ELvBZJFdHKhcq3XksNRJoPLxZSgyom0S&#10;saxTS+JSko1s7DgsbyZg7mbEgoivLYymNLLN2YrHEnsdlqvNlll1LaQtrWu7xHCswfJCzRRnOdYO&#10;y1cD2+zYY5uA+c0itI/vsMMqr0amENuID78ahBR8qzTb1TV9JJMGnkLmnKq9cJCJbFdQh1+foU74&#10;1rqZ7cUel4WfgqTlOCzXmxmPB7HJQUDIYHbUIe/8miUtIVZpLzgBYb7720mAMWPYsYIRbdgZZZnO&#10;MJ+ncFmQ9DkQEPo9CUYGvnWEAEZWJBwlGaw6BxiDikvLlxrQGUpMVDazcBgmMD9ak9MDaAolhjAt&#10;Fs9DSMxojrMNieOqDc5oefAWxiqO0QHBa6Jpvpma8fAHx1VnvaYhp/JAU0hxdVAxuic4sChOI8rV&#10;scBoGZH5yDxiwFF5dSWjdIu2flKceSUZ3Rh8nMs4cpMBL63lwchlElYUfOvKIhlMVc9Mnq0GVJ7G&#10;F2q/EXnwgVOcRaxwnPUbK9c2WyrPtlHWH0oPUtrrsUbQL75Vz05jx474tqlJTkA6LxvtHLkOsnse&#10;No/wAhwbz7s5Iqk8jBeybuAqja1DuJlj6xqe9mO4RieX7x+NTo7h7PLTr9LR//jWcYD7Srbeg3aO&#10;7R+gnWP7Fmjn1nGkvTLPdNyz/dfztcm+77RzDGc3bJKvlM6PRjtHcEg7ZxwMFsZ3sPpBLwyHy3Ji&#10;v6z3L+yS3M7B+OPjCvLyI/WyPLuAp+Neo6nLvp+PvzbPGc72BWI3tXUoHy/76rrm6yRbx1E/clJ3&#10;O4Ks975/MJzpme0zq/sb9lW2D9qZmO6rq/JsPaDyYEew+tl6wOyDRoucn1GVrmrFPnA7jNTP7TqK&#10;WywX13xMno+/fJziuUZmRyh9U9VLPk7X5S2eP5bPFTh/5PO3nWcYDusawdn7jsx+aefBfP1rNPgM&#10;Vy/H2L4giTe27+f7DO7lmb3RzuekfrJ+r9gb7j8g+++iO8Jhea+5DyTfPGwtYLYL7voXnULExeSe&#10;qLxudpFP3V/W/R7yDPMW32rmus8tHyWrHjwbm+ye3oYI8y7WlfEgvspVz6dJ80QAKALfqhB3t+bL&#10;nTtvCcxaSsJBFv3PdsfOvNnuG8/71GH5hIZDnvjt3b2fe7Mdlu/GuHogHLUOI4XaXBCTNXOh2e0J&#10;I6h1WL7UfOU9kUelYzjiW4elX06RQu1Sjxy6XFreC7iGI4ErDsvH29feJJK61enMWGm/6iqUUMGZ&#10;LDF4s1FUZ7y+/rCAWrs6JrdXVuLalbZMmYV6kav2WqK+785lMX5Xk7UWdCB7ZFZi7aHNU2Uwh/C1&#10;Pa8YKBsJrDBZngMEGfgOsmR/XKjX2lU7i0RZDGtxWD4QbfIuh9zkmwWkyfaY6cPWHxo1ZH0g+14q&#10;zcKoSJTnYnyULe8s2sphuXoBI6c228gY16vDSKGmEOLSNQOgJf1gaONbh7jBPFMJv+JrqFomQZmh&#10;Q+L/gMrHmjkeiD/QDDWyIQKVl2i2IdkOzR719D7oCd+qL4tC9ZxB/IqvLS91lyP8qWtxr3ZZz5aq&#10;asIzC76imAFfXe2SaJpNXzvQkOcr4P7IvRpA5SXao4MkYtru8slGDvdhPiNxoMxrj0Mss6NwkknV&#10;6hfvzI6q/h0SSAM3AYVVU5tE78ApQu4AcUdOYXWcyQKfjTNPomCwPzQlw9yeJDhKd0L1mtDLcYPl&#10;5gYyWZg0W8/yQQkHIEFZIs4ailTfUn8YqvYTQ1kEWD401tKbZBMpri0iq1ot+YKgtjOXpSGvisq3&#10;JaGfWUKZcyatPV7By2uPt+0Yqi4tDLWiVVzf572Nt+8YynavXBOWBpmPaLw+x1C2phAHhMUAkHmL&#10;l+cobGkh243bnkqrnUkWMly7URiOfXkf2I5IVnbc/ZNdB1egDCaa0ElHtjpc+FKYxRvk27DneOd7&#10;v8O+lHalS7/Spd8//Nnp0mXSf0mXXpbqP5ouXXzVOoPlHCkGYaNLL08YKV16i6j9XXTpcgcjLGYq&#10;tRTTqNBlP268abfK/WslRnzpx2slV5tIEo01SbtSL04kyTrvoFNh9JxIkj3PQRJUNZckRomD5AGf&#10;eZ1EuQ6SpIq5JDG7HCRPws4lydLooL3QeU5ap44sR0nD5qJGErpCrjuTJUt7JyuolnqxHCXvOs1b&#10;OFCnh8qSjbCTdVKiw1m9BsVHXajDutVL6EjnsnrVhwNLHFKdrOdBvZRxzUuUlyHnulf701HCOTit&#10;lnrCHHQUhtfJKB0Y1F8o/d9EWxri1UQJSeB06qizrKGiSdgr/igMobNa9YrfI131et9fRboa9B5M&#10;Q42B8arvL5S3dFIrvZlzVDANNSrcMXKcCCT1Az7oP7mqaJI2ofGd12lQ+rz7Bv707TboPj04e82D&#10;oa4Xoo5R6v55nXqVR72nPkcXJXzaU0l6SndQeVJhMjoH8vRIT+q8dEm3wTDQUPgGCvQk99kNVGh+&#10;Z3UahrnyR0/GkzpBvbhCyT+T1Ks8WtclCalJqk8qTESp+8HL2wKVD6Tp4tiYD6mBND2S1Kt8exWs&#10;LQNleiSpV7m86xjUqdd5JKlX+fZa+YJniup1XgiRJ72nDpimzRfBkFJXcUMp+fdElDh/O1AhRJ7U&#10;aiRLD+aeOp1beYUQeSaqH+inYFfWGBQXFQ3PgSld9o95+3qtR9u7Hv9bcZGkXunC5DztvoElPVyl&#10;1Onl5e3BdqW5bw7ajkDpA0164SOf6FzjBJuoaD9W57yjgj1G4poaRq5750pX34ZLCgxZdd87Zi/v&#10;FUyG50CSHkhSh16TVB7pmEgaONKD1ullQZP0OhgI6hp0VKRy9bQ4SAL954rSewdHRQNBs4EcJE+8&#10;B6J6nUfDUwLwOlHl5Z6ZqvqRXujWJ2NKrzlarcpzQhNRA0n6y0DtA0e6BDvOGziQpEuI4nwCDizp&#10;4QFpoEmXV0EDWb3iQ6tf/VauCLlbD2T1mo8PSb3mJf1sLqvEU3qRobCRKl28vZG0ftRLzPZc/SNX&#10;usTiRNL6gX+KdrCRLX1/FeyGI196ODRKwKor5Civlk2G7CYhZq2rjsJ8PxmzyirZwWSPmi71X1Cm&#10;R6vqNpxWj+icU2J4WxNOwSxXPsqubv2J/EqaPmeFt+CYK2n6BV++BaycnZMoZ1HVo7g41M7VB8YJ&#10;9mX1LHDEBxHpMjcLHNcrOdxSR66k6Re9qmdSVaQHM+SKtBzss8dKE7j1qkd9Ebj1qlNV5HC7pb6S&#10;pl/0qp7AtFflkFUDH3JFXknTo3c/9ASjivTIrlyRFmV09ryPHG7BBVfS9IsBrEa+6t25lHJFWvbO&#10;2YMMCdx6VYzxlemh7xaVyqxtNkhgupKml5e0pStmz+8gDe0PJ01XG/1GSNPVpJ+SpltElZn8YpmE&#10;rOm224ntb+MEMZj41ljMAzif9vgdX8PZhnWQfK/DHuCQJ/Hych2XhwEd6vuSAcxolhruyyCCL9ph&#10;71oc/kAIfsfX2gtCJpKndSBzjUR6yjVTbccpD9TT/irtdSsF9cLX6uc40r8gbyLJWof6L1TPhC2s&#10;4Ui/qeNB5bnJjfrja+1AeKhcytX1DL/jW3GauV/kkaiZhstjThouHy+aCVvKJUlbDZeHaYmjxuTl&#10;/QYcy9sSv0ORxyj5Go6UC3kkdUucRLXcZVwevdzkkX6zKAhljEnHi+NW5ZFxoFfLMp53knqqTAAV&#10;R8aB40h/2NFVAgny9jpuVR6Zb7oTaXv9cIX5iK/NS8ctypMb0LTfII/Es5WdUutHwqgdR9JGGi7f&#10;t4DbCKOb4ySUfqW9ytSwhCMpZeIjLf2mjF65PODIOIU8kq2Bcb+RTIyGI+PU5scmd3tpO2yebyQf&#10;4+Q40r+OY+XW9U+j0vP6AcfWF8ORtDCs4xtJsmw4Uq7tR3I1kLfDcWQdt/1SkyFSvQAn/byGY+XW&#10;fbA9Y4R1Ct/RjmgPKuF3fEe7RB3uWf0kFKnOt+f5OGi4XC+wr+TclhdbzTU/NKL2+ForzPrzoyh+&#10;xneEkawz2KYMZqYu4fw/zMKWK9u0pYDl/b8srQ4TkqGG0wRZ9BxGmoAktXwqHsh4IzA7OZG87sMy&#10;9hhMziO6z7vbEiMDXxshdkwk2WUH+G3IIDfOB8IlfFiSZo14DUkk5aK4NIFYFgdYGsiENgOErK8H&#10;YEyaHfvy3cSlMZgZ3aRQ2JYMVo/WxNI6xHIqliAZlljQ84ULTIo0laJewVBY7Xqa5lF7gcHsDMxg&#10;q7kltW5EH1gs00VwN18uk1VtOoaq/UlQxqGTr7oSxVnGBkFpuJusMbnltVu6MkPVgZFPlN3WIYKy&#10;NEaGqrUnKFsPCEqsBNUEQ9VNKkfpCYTLAgMckWUJvwxlvql0rG42PfJ+BOMwQ9UFj6Gqvghqaaxu&#10;2KvzNmowofRjPu43ObMrKp9pmwZnLqBWVpNN42ZFFlnBVhNzbZtm0jT0WQvNT5KbeBZXYLtJI1rT&#10;mHoplBz/QUBHYbVQshVumh2hheb2XgmEUVi+/262GBAinBLcJNKIQWKrATGCbIcjFpXG4UmJxDwz&#10;DzQxCW3nIu5xDe6UEgnK9iT2qFH1sDKyh9qVBLX4rFotkRwqbJ6T847tlYuofAFaIwAx056Ridgq&#10;RUo0CyQ/1MtdhPY2O5UaKl9WQOSSLxfOCkMOJuYUY4d5wPIJbmSazIWABU886tlBGI44RplrdSN+&#10;FUgjbhpNlZKe2qSOad0Ay3sBvjXGaVSnE3NxuTRSaB24lJYJMLK2W0uJu9FaQLixgMpHOFB5M636&#10;zO1bu5M8QWWymKvZZOWTwGQx93aVRZ49hKy8xNpDu5xHsyFrKOb2LPWSbJhUVq2XskxkJRqK7L2Q&#10;ldceqKUS12q/pgmi1VovyflZ0AS98via8UXGqs0hMu4NRebQ2nwEKp/bdtu6kYXCYeSAtrY4mRWr&#10;HDjZeMX6Sm44HJbPEcCIGeuwfLXDvkSGNmBkbPtmSAq1rZVthoDltoZv+/lccRjZgauxxK4/3CTJ&#10;C7Vnl5jl4rB8z1w1vszeyzsBtmM+ryw0mFiYhmIhDHVRI7cesLXzbgIqn8d2BiAXKDhP5CUClXfR&#10;InGfeT3yHrKIXPlkq4vEUahlSc5fayc+nDHzMQFUPi1xqs0nCE7Iue5lYGkbyTl67Uy+dr5fdBa4&#10;6yHvo5JtJA1gHgpN/BEY83eAoJlsO4CRuuGSg8AW/US2zDI/EXxY+QyQHNZqu+QDcoN/jcDMmc38&#10;a4u+P1tcmFNv0Su55OH8Kp8qUa3JIiiL8synp/A91DUoXag2RFoSVN0lcrNdaaN1phAUiDXzErEi&#10;pCiQ7eUl7mv3Emt3HGZjkBLt7oWhVrSK2x4iy/xcDLXSQ/vajZbdOORjdbc9bg2Vj2gQ9xFZi7eJ&#10;a5emmm4uQ5qsJ8uEfFZoviTuuKllMDuPMpgd1nK1Hc+tpQy2dDOxeq2O3TDfNPHAHtmCNRp7Yade&#10;DkeonUWOdMvSLGI839BXwzjkZKgtJd6W5RCT2lJiyXn4Sz5LD4S/EBiCaRjM6pZbrIclcLB4IIQN&#10;EWmLsUrY+UmfAkZmFm5wCcw2f3Ido28N6QghNy0eWEZ6AXEc+cluNYTO4vbIyfRYDe+rI2Q1ppCo&#10;F2svuyRZjoy01ZdGWgKXD01kdjBXSMPlPdtwrNy6tvLIV2sHcSMhA2Q5Mpf4wlpEcD4ZGy4fB46T&#10;ZSo76COzYzlSWhaqXJ7pT1aqNRzpX7gcaaS5udiIr7ZFuOdWR8MRPcM7SR6A+erIf5qZYH5MdnWD&#10;+sl5JO0Pw7GLGWRO7KsZG+TMDr3sJGrDcewaB+0gmXJfLY9m2tT+UNLwJT2TYAqMP5pZBEfL4rjf&#10;aQZInb88k8pwZB9HZoe+SZ7qBRlrNHPMbGRypYT1T8hiSbl21Ug2c6z3O31HxvRCHqpq8ti+VeXp&#10;m+Sp/izAV3nJc1xt70EzJg0n3sMleXJtleH07VC154QUaQ0nl0O5PDuPyJkpx9WThr4hnuKUkkzr&#10;R7yp+sZ3xZFyVzN74b9ihxezYA+WeYyMZ5bJDBxZhzyDmsqz8SKeyVTPqxnedpoQoqpcnh1OKG41&#10;o91OWOytUxzYaMY9/Fosg9+Ok5QRwE6njWMAqSD4IiXExv3F+nel7b/S9v/5afvFNfglbX/ZyP9o&#10;2n4xT4uboew2M9p+Z3L5XbT9AWuqFO5ce0aMWMuLSPsjfnwxipqgyol4KUh06iDhJpzy1Mqu6pi9&#10;Ej9eCpL7swYKBMl23zDCpSnchZeCZC910Cni2+wwh7A/TwVpCI5LerHC13+cCo3rZZ3EVd5EvQ7Y&#10;y0f6w0qmOBE1aFwoWqcql5vDVqDsJ0ELe6XLu2KBrF7tspcEsnq9K1XovF5yonadHpUa87KNGsTj&#10;qE2Y+KeydJo5Svkzp72oZzdH7ZG+1EvuqFhWr3t5pCmo16B74WCf16vX/R6xDYuF2dUr0r0EO3Uo&#10;eRRjrq9B99GYUPLBpomIkVd97Q0VjdWBtf+QJWRaL71hb7IqlevlmJArhw71KiAi18CjJmsLxurA&#10;3C88LkG9et3vlWh9Uq9e96fnwaKsMUxeL7n/m48JubpoqJCUV626Jus2GF8a6eQo8bDM2zjw9+/P&#10;CwX8ZRvV3lyQ1eteWByCNvbj/hRtGRo15SVux20ga9R9wO47sPi/LrzDl03UuxIv8HgddKNeAjvq&#10;ZbDiyOmngY5opOqZwEXdBgu0hmQ4SHLP550oFzwdKhgPelZpouQBgulc1KgwR8lDFNOlS5PcHCRP&#10;eQWi+iEfqErvlJokmfrTSslxraGiOS2+qgY6orVZT3ZeoEyKafs0nM1Bx8ugfQOPf33Q4XJY6Ymz&#10;iYpY1zUyzlGVyH8iqtd6uGhpaIGLivZXPS876PQ8mDfihWsoyXCbK2ug8j9Fg2Gk8j8Fihd/Xisx&#10;XLPUy+C13+SBmmknasSDo8J1ZmDz3yNLUP0kTVaor171ezSlB0b/Q57KmA75gdE/tJnVz+P1OiIb&#10;YuD0P+qTUpfDS3N4myx5gGVer173oeWssZJNVjQXNTKqoSLTeaT1j5YIjbtssiLda5RVQ0W2oN52&#10;NpS8jTYdXwOxv8S6zPUl4cidrFfBuNe4Li9R+LcCWYPuI7tSH2RtsqL9Vfq/oUJ7V6lEXVZoh0vq&#10;R0MdUb1GYn99AWc6wEZif7nunmt/E9d1K1QeWI6kDfp/GdhdJTi2NTR8t0z84K3Q40WwqY3E/i/D&#10;qg1dcAqr1vdBeKwaaf33wAYYaf3lIY15F4ys/tGGO7L6hz0wnGr1ObHpbCp51q0HgvP/NhxrJfQt&#10;EtbPgfCZBr0F9iL3yI7e5HKhwYKpWZLOmyw5Sc9bORxsI/UP51q5O22yrs8gBOy8sq7LPcv1GYQL&#10;Zmq7ub4+g3ChGfUn6JgRj0G9W8pJuC2+/+yhAgQui0aRjpvYHK4Hf4V7YA2By+ZX4LgvJHBrql/z&#10;EbisnkU6bjcJ3JrqfGI53IISr88gXIxIPcGq3uWMujIir88gXJ9BOFtW2tkju/LJZ4EGZw9MyeGW&#10;lXKWE9HKiLw+g5A+IWAZN2d9H2xFneUcoQtCS8rNu6u8AVb/wdq2U84D5R94RA4pQS+y6j9YW6TA&#10;nySm2WKjLftB/sHa9lPs81qlxUZbivh58zDC0uj66NNfH5/0GYaHd2+ebj4qbdvNU/n/D989e3h2&#10;88N3z37Qvrv79vPd03vD6p83v2nSpxwP9SkHOVzPnnKoe/wu14q196OHHICDhhGEgW8NxgAqD0Uz&#10;lDS5lgkZ+FpgR+nUneTMy1Fa9LzLpc6CLDerUBK+tcRqYjD+DEO5VQQZ+A6yGGmBqYLQuCBkkDBO&#10;AUYiJB2W9xIyfsR5m6kWMHG5LsEw46AufKva9Fyr/Um4LwAjRBoIkSUhlA7LI/Yclgd+WXbiTuKV&#10;9XpUW0q4ARyGhQf6wtcmi8xykSaO1LQXjAJBk76yzkLolThwMpgdEA6Sc+ewvOv11k+bQOImAZPe&#10;SOsmfhSVRmBm+B8kKBuxciS2EjCSAmFJSwdJWEPAn5/u0OX42kpjehM1ZwrRmyFVCAnvNprrww9O&#10;KAzfWiiCNElQJWI+yfqGEFKyviHTmERKmoHIAiVdWj5l1CmtevMDEBSBb1WIw/J5ioetxE+b9lZ5&#10;/FWLlVuxrFedGoHhzEZi7yEVZ2YpN18hQGjJokI1C6moj0SFirN8ESd+fa2fjKxUL8YJw3HVDaEp&#10;bLk84Fi5NlyYPETL+qEHwwnfOqw0W6m2l9TPGF0keilvBxY8hkNUMsmm2SxrXG5Y8nL13lb7jeLq&#10;tqjmatof9u4fx9nqyOTpnVipX17urrctS7i1dkjs15o8s3hYe3eNzVqpn0ZULeEW5WFbJnrWrKFa&#10;bj5eJI5tDYf9ioxnzcop5VLc2vzVd5+W5GGckvUAvARsHZKYPCs3X4caLl831Eqt7SDyMD/Iugte&#10;/YOs9/qeWCmX4DQbqOLy/UizgZZwmG9kvwSRAdt/JdColkv2c83KKfUjZkTDwbuF/QDfui/4YxPE&#10;FjrAb0JMqwNGOrHU/J1GYvgdQsdc2ktxNg6IvSmxU1UeMV/93UeGM7+26ifbZyQ+tJZLbPVDnmgp&#10;7SWmv+PISeLAekXOL/6e4yqOnK4Oo1E53DOGcYevjT+NzNH9g5z9JNKw4shRUuKEDJdb43iX6JB3&#10;GNN+s/VK16McZ+4ccgyX4MtSP3aql9ipiiMuB7zTKBG8af0cRxwiEuNby2XZ2Y7L13uJv6vyiPfH&#10;y6U4yMvX8VYuqR+cWGRdQ9a/RL7lenZ5uV1ysv2DZj/DQ0UckxKbWPVM3JwNl+/nDUf0By+VtDub&#10;Hy0LPp9HDUfGs5W7+e0N1hV86/oCeRJJuVS/TSIrV9qhXGtLOEIb6fVjbA1oL8kWRb9tEsyd16+O&#10;l41kqbo8v16HfvGFniGPjRfDiWswrZ+Ne4mOJ7hqr+lVTC6vnsv0LYslHMv2tnmuwXWpPFv/NPJv&#10;BUc4bbBM0lz5uorT1PuqFHKWwd5xkRg7DgFsWRRW60ZoCw7beAkLgsPyYYftnj2AZ1xAhPIBRgaz&#10;wc1mIVsLTBuys8CiEt9wNpBgyJFnTGAXUlidruT6SdIIyu5D7rLcaM3nPp4hpKZyHUjUUjbLO5+A&#10;h/SSGqLC9piq184PzEy2Y4tcaqXSzCtHYfVwzWxkO6P5HSzmJ77jkS/fiHGAzJc3ve9QrREj2owT&#10;JqsOIlavWiKTVY8BBKWJflJ7UqIF01G11iJZJ9kBmXZ5bSaF1TlAXkfRW5gyuMkqicGd77nLU6UW&#10;ujo/SV/BkczWjnp+ZisRFixSqJ2e6SpZO0t8kulstzMxXehNGlmJbHehm1AdlmxLw85H1Gswcknv&#10;uzJRL/Z4MgHtzMxcfHZkJvaHWzO5egGjJpRZWrnecBxdNQM12CkbSk1ermHHrZq9yzhSLsxjj3PC&#10;HoSvHRuWzfw6rZViPNUL5BFyoK8/1pBybYdbPnZJKmraDsijx8K6g23EbeztXT22rh6D6bHa6keP&#10;6RUnSdpLetkJuSbauzO3BNwrxJ6TFEvbQPOtseHIeIE85taxeaSPyabjBTjmHoA7juxBWDd2EgKG&#10;86g+nJvWb9ldWE+kO3E/4qzJ4rscR9yj7pYl4xkbG3ffWjuoO7iOe+qGXnVrL7vJrVxmra668RHH&#10;w9z9uI6Q8Z+NFxxPWdiVnyjZNQisx1VjlJ097bRIr31knqnhrddiaXtXr6XsXMnCqvx6jV2HISxE&#10;yk/rt3qt59eE+Xrg147MN+LXnfm+gHMoi65avmY1klAWXqXXW6V/2TWwXysT783iNXW79s71vH6N&#10;Xtcrft2+eM2P9Ypd82O9omENKDfff1s4BcPVMxYLc8IDFBSH+UvCkpbDVjwMJrezNca8jD9Wrofp&#10;EHkInyPXncvhQWbn0HAjzCNWrpyLantze2g1vGqzoyWr32YnVRp2ZilLHGfjmfTbthrutho+h32Q&#10;HGuF4qzqmVwN6JuLpT8oDvMtn5cbxjNZD/Qt3Vpuvm8J7dsaDo/8EB/DeniplUvOUcvhr5gf5PxW&#10;aAvU3mA4OT8V/ZF9y8OCyfnSw4wpzsYV8VrJMlCqx2A2CkjwkgymIo0cehaDzGHqEpMJdMHEAvNw&#10;+txAFEWUJsj8yOy0xYwAex6RUTwjDYEY11grWO6DdT07alvXkxMCNkhy4IDdSs85Vb00ushgudXl&#10;2TG5secpOYuwfIQgEIOcYB3GDIHSUhZWJH2pw5Idw+HtIKd6h5FFvZ6pmM9Brk5K3YgLwz0nuT/Y&#10;YXnXK62qKoT4YVxa3guQRq5fraHkzsNQbAWp9SdhF+bdIN4rQ5GQJKDy4W0och9m2hf1ZqukoYgP&#10;EaglWReXg1fS8Ctp+J+fNFwMoy9Jw4uB8UeThltUs9zQybxspOEl0uNN2UCwEP4u0nCJ2hbWL5Va&#10;ivnprbXuLN7OjsBKSafseZWINlwcaHNJsg41SSflEJ1IErPUQeLqmksS3TtI6ZankmTRdpDkEswl&#10;icXkoP1WudYmdZKDs4MkG2IuSW7sHbS/UKK1iSTdlRqqEH7PVD7ovPB+zmSJAdFkCWrefYPWhbN0&#10;Xq9e7fuhbGazeg16D2X1it8L0eBM1qD5sI296uUB26BeS7pXegfXVyUtnNRLbw8dFY4INd4ctQnN&#10;9VRfA3l4OE41DqjJknkxlzXovpBiTsaEvl3dZO3Kmztr46B76e3pmFAbu8kqbHkzWYPuheZ1Kmsg&#10;DxcmyGm1NKTIC9yfKyPgpInqlnCUPBowF9WPevFUBaJ6zQsv9VxUr/itvFIwq1Wv+PK6wERX6qHx&#10;qm/ycsC8gb3ej6iBvdqVVX8qSo9wXuAeiBLbt4EqpfakgQNteDSp9WTp5YmDJqhVr/byyMREV/qE&#10;eRNVyA5nterVHg3RgTO8EE3OJPVaD+aghoJ5nYS/c6pzPdI7KFhIB7rwUzDQ1S/ugoIaqZvBMUcw&#10;zAey8EhJA1f4HmxfeiXnxQkL+HTCDFThwRAYmMKj0aQXhV5aMMLVa+OYqG2XPOGTAaBZZi4paJq6&#10;khwTKWlkCZ/rSF1XLugIlKQOZwcFq5M4DRvmRbCSqwnpgoIhqV5wxxQ+3ImOxOXZQIGO1O3uggrp&#10;70xQr+xoCRBHbJO0Cbv2dL7ptbiXFw0l9Sg2UOF3n9WqV3ghrp0sTAMz+CZcufNaDSoPVl7xmHe1&#10;KuTUk1oNxODR1qLBBq2B5R2Jmahe7TJapvN3oAXfhDx82kC9ffQC5f2Ruahe7fKKZyCqV7uwcwSy&#10;+pGuZuW8Wr3ehUkjkNUrfj+CPtS8bG/iFhnFGtbpKOXontZLKfActd0GqterMkeFBqNcfDWUXHPN&#10;26hvLneygtmjl3iO2qIDid4pOCo83Ays4Gq/TceEhpp2soJ+HFnB5c50LmxkBZcRP9f+yApeidQn&#10;U7tcxbS6xdL6DtBCpw1VOr+upbG0vgskOiqSNvRBePjSW15vgqTkR9LWemE4r4aHaM0Ma4WG42Mk&#10;BhfqpaBu6uH1Juy3gZ01MoOHTocvqMELnfpkZdzU5e2Fxs6QkRu8vElk0q4c3FcObtkwxCN3Fh9C&#10;9aHnpJl2A3Tl4L5gPLYQhSsH94VmLIjx7EHN+RCTFOUyIv0mPYfbdfSVg/tC78ZBcuXgvtCMhSWf&#10;/YI6H2L6/JKukZ7DTOA2gD24KIcb1dPZY9YJXKxyrYwceVYWbIu4PHuEFZFuTZWAziXp1lSPB8ul&#10;G2vUlYP77tPFmCz2vnasWvQrui8P/dR/gCi7XPtXDu5Orb+bIVvPYsqQrab0jCEbFFC7hODUciOO&#10;bE+wJYFXIKmSw79JRHYdvpbxbVkIcieW49Q3LANoZ9kKtoFznJwxizxWLnB5cA3IxXa3BNBOfK29&#10;FkXKcVYuCeVDtoKSCdaeQ3n4WrmWrSDHPYJDuXnMEbIV5AYvl2fZChwnh3ntDxIvqWRcSzjLapDD&#10;cl4/y2pgOGQ1cJy4EUo78iwi5cRew9Uzz07oQUCuyHEmT9zI2XhBtsLOcBY+wXHWv0ye3sqo/ihu&#10;sR36yPGKPMtCoOViHrH+sCxZ2h8ILGTyfNyTcWVZCHScLs4PiQmwcZrPI2QrsPkrLlCTl4+/zbIV&#10;2LohcQZVHlmH5GLZcPn6h6wGtk5uGPdk3ZXYBSs3X583vbHTcUr2D3FtGy7fjzbfLxmuGtHis03X&#10;g00f0i71y/fzzd7rYi9MbMZvQnGYb8Q+AAk3szeQ1SAe77y9mG9uEWE/xbfuq3jJZXefFH7H13CW&#10;1SAXK3m5mG8keNyyEHYSPK5XGdprhLMBk5K8mWDJCvI0YtoGS1bYakidGK9QBb5VJTYjdeXIdiJL&#10;VtA0pwxm85GR7llOg1y75dLqqqKrRlaoGa+bmNUprM7ZjVCTmHdI+cYzaZbXJPEtOcwKJTHmlqyw&#10;kQQUS1bQ5Serm72qoTlaKawaA5qilcLq2qkE8SswQsBhOQ2Mts+yEHSBygo15/JGIsgdlneWWQG6&#10;OmWFOiyfMpZesJFYc8BIZoklBLSjPqYxvrbC2XgjNBmWN0CSKYHKO95QJK2kbnDuU0Kt8a21N1C+&#10;SVeQu8ogAd9eknvr8CO+PYhM9FocSVurWifJaBVE+DRrcYRM00D5KlBBYjFkY9lA+Ug20NIwIJ4G&#10;Gyxs3zdzcqlEwiCEiZMvcpiFZIGomshVastDLslWpHykm6R8FbeaE0m14nmdTFOkdbYnk/IMRQrE&#10;/r4wRIllV9tHEgwNlI+EOkvJMDZQPm0MlOvTFoV8KhsoN4OqMkleWQUtLVRrS95K68gyXFtHFvQK&#10;ImwRtYOXNhnCN1UlkeR7A+XjyVY8RuzmsHxMYTVbtBYEnq3+WPXkuwTLOxt2ETmsuTGWD2fAmAVo&#10;RiwzO2Hr5osprNNFW5dZzlboqrme94Ib/3kv4CjBThzVQ0rPL4DlheLQxI5gdcZsfnEJewxfs8ts&#10;X5CbyGxYWso7PUVWnw47uvoJN28pPFhrp2+JBk2bYCw4q56BRT8D8VrgaTjuBamLLvWqwKgjEx/c&#10;E9zrU+cN9SLBiKJeKfO/kMxm94aR2y0JkjUvHFld3VtHcDZld8Ii27yJ+RB17yTzisLbyXDuPSXm&#10;nHtjCU5uFYo/jHqL127B3PtMbq02jflWPxy5jWre8Xz9AecPk9e892TH89sAhjMv9eptBbvFsY2b&#10;37pYvzF58BaT3UDnd+kPirPbPIazHbKFqmJbwbduL+plXyrXdjUqz9yZHGf9xtohvy/Vz56Go+Va&#10;RA/HLeoZjmo2DnC7SnF2q0FweKKN3ebhiTaOs3LJPGq33fl6AK4/th7gyTeKM+58dpsHJn52S9ei&#10;FPL9Q58LLuOPRSkgioLhMC/JPgNOSnb75mT1Mo8z+xBPubFbNY+SIfu+44gd4XE8zIlgXGvMHnJ5&#10;F/bVlUPkyiHy5+cQkUPflxwixcD5ozlEzOywq8yORESj0QqJiB/rfx+JSE1Xr9Z6zw8i5pEn1+x7&#10;yberJfagPkXuqOmXl5LEQOkklYzCS0mySjvoqOmll5LkKOUgMbg0c+xSkuingV4XEpFLSWIcNNBR&#10;8pUuJYmF00CvSu7TpSTZdhuoZhddStJDZUNV4o9LUWNO1qkQM0xk9UqX46ymZE1kDVoPZfVq12zP&#10;uaxR7yW9dFKvXvGWlzip15Lm1Yh3fcldeFCvUffBeBhJRCpnxGW9NLjKS9z3YJTqId1Rcok8r9dI&#10;IrIF+hpJRCrVw6Reg+63YEyMJCLR9NE1xWsvjw/M589IIiKo6ZhQClGXtb0uhD6XY0IPRY4SHoep&#10;qIFERM6182qNJCIle/lSW+rM8PI0z3a6QqhJ6KiaUz0R1SteYqkCUf2gvw10paall7fVfOOJrvox&#10;LxN2rqtB7dESqDaqF3gEuhpJRGp29mWtBhKRPRI1qF3olqZqF+GtVpWK4lLtA4mIZNbOJfVa36JK&#10;9Vqv1B+T5vVKLxnLkyr1Oq+EU5eC9HjtKg/WhZFDJFgW5FzBBfX6Lmnikwr12i4ZypctGxhERI9T&#10;ZQ8MIpGgXteSJTwX1Os6UtGg62ApGBhEgk5TN5/3R+WqutTRQCASjaOBQUSsgGnbBgaRaGwPFCKV&#10;4WhSp35sRybVwCEiudxBpXqFR8vAwCIisUdzUQONSLQ4icuj6dx4Ni4bKCFrDXUbjIORSKTyxU1E&#10;9WP8ZWC96F2Ij4TtZTDtNMnNUa+D1XckEnkVzDy9VXFRknU0X8kHJpFwMx6YRJSeaborDFQiezQc&#10;NIiy1UuM3rmsfm3ZI+Nl4BKRd6ACWb3qQ6NK47JbvYRja16vfolRvrvpPJTArU7Wq2C5kny9htoj&#10;8189g61e0UniCzKRYCoOZCJ7JTm5XI9HMpHIaB/IRCTaea6vkUxETNWpvgYyEfGpBrIG3Yeyet3v&#10;0RwayUSiNo5kIkc0ib4gE4l6ciQTOSrl0KX6vyATicZYyTz0gWGMlzNpS6O/pCU2aWIdTod/4aZ3&#10;2HAgv9JYXGksZKmSy8ArjcVFXrE9iXH2a/U8SfhKY/GtKOhmkqAtC1wZYh4mlCvySmMRKdJerTj7&#10;BX+uyCuNRaRIu1m+0lhcLHqW6Xj2lKR8iKnRrLvHlcZC33ZXNoPP9483fytkFLaxtojXXJX//2gs&#10;fj+jg67wyugg5+wpo4PtAHImtJvqkNHBkSTGALErLhGxLfjWGBdnQmA4yxUT6zi/S0dMAMWJQ0Nj&#10;rMShn97NW6Qtx8mJoMjLAymdCUHc+nm5Vj92N4+YKIqz+lGc+Ai0HQyH93fd+EK/4mv9K/GnVR7R&#10;s+PymDxnViDvuuz2Hp54AFI9O7MCxaE/MEPQTnwtZguRsiT2whkYKG6xXMT7MnmI2SJv7GiMXek3&#10;hkMsJcOBuYXibLwwnF686DilOPEjruDAwMDkgaGE4jDfyHhB5jjrN59vRB7ep6byxGNY5nkuT9Oy&#10;13DWH2Qebcgxp7i6O7P5q0H1tX75+rIhtpCsVx6jy3CIaaQ4G39kPdVs79qOfH9zJgkmD7GeZJ/Z&#10;LDlBPLjpOrnZ0YbiMM/Jvuqx3xRn6xDZzzc7lDL7QLPDi56JvbHJ/F7CwS5h8mS8V3m53eSx/RIw&#10;ktkHmkle5TFcPduzzI1NAxt0PSDcD86IITHgaf2Q7klxKJe0A+sfTRiv69Um9Ndp/WydZHwSoKLj&#10;uDpeJFwiLdeYODY/j8F8wLeaEbZKUpgVKofCrLF2CNS8ghRWp4YugSnMCnXOSFQd39oEvQSTASW3&#10;cqk0Y6BkpBi2PCrhTlY3wEhOqF6Mat0YrM6djeRhWHjsRjLZkAYm2SxZE/SdDa0bCVa2l083Equs&#10;r42oNEIUpOELBZaPEJCJkABkW2PlmjhtKWBCApQpxFZizWZaguWFmt3ImDjsGLmRTG2H5cPSPNUb&#10;SQ4HTM50WUvtiWflUl+C5XUDgwnJ1HVY3lnIhhWivLRu1dohnD8mjFD+mEVOcqCBykeH7VpyPZzV&#10;3lDugsPCh29dAM2yJ8mhQOWdZCiylgKVjwvLgpSlMm1jtb9JyonJIuRC1UQny2MFkVQ7A+Vj0ED5&#10;cmGgvKPr4unXIuhffGs/GyjvwAoiOeIVJJZd1jEVlGfGVEyupYrJ21/HwAomt2qrHBmeWcMMlNe6&#10;gmRh4JKIsqskWcC5JHLWr5JIko+BcmOo9gmhwzJQPrwNlCvTQEtjKdd4nU1ry0A+vKsksjgZaG2d&#10;y1VuKxjJ9McqnY8WoEiJtvfl0+qrdqLFHTLvaNsh9ZojmxK+w+djy2F5oTAryHHXYXmXu2WUjzHA&#10;Fs0xZgPW/ly1KInjBvbpKowsA2bXL5rYiwY7Wer8lJCPED9z5CMEJxh20MGRLh+9OIQxY8T6lGRA&#10;47hJ7DI/4+YLg4Z66iFs9Zied70f+vNecFjeCxoKWepGYHVLWfWCsHVLnD2lVOrMQbH5vMczARKS&#10;my5x8rphKZfijOVop06uRSccLhfIaujOOoqzcje2b8GZSHCaziOjoF0TwxLG104+7uzMB/wG5yl1&#10;7lq5FFfHAbusbc7ifApJ8HNtL3OOg2aZ4qw/yOLuznaKw+UqsyVwGUXai8s84mpplxVEHi4b2WWP&#10;rJ9lXDEc6LspDvLI+ANBBLksa5dWTJ6tG+TAsOMZAYqz8UJxi+WagUovTcWzVPqDlYv1Sjx5uclo&#10;85LirN8YDkEeFLcoD5dWTJ75Zi0zOeSq3kGYwORhvjEc5hHF2TrO+s0sDToOcGlK5UHP+b4qiQNr&#10;4wqELGRetiCPfF62oJEcd3gQCsNhHc+PIwfsCLJeSVL80vrXcPm66wQvZB2XbAkrl8hDcATZj4Qm&#10;wOTl+9GBy0sqz+pH9lUnjKE42Ae5TXy4XUL0osm4ag+RS2wPciP2y4GgOYqDXfflOL0SrVyJVv78&#10;RCuyW3xJtFKOlX800Ypm7ur0VOOko1nRZEmlWTk5o/rvolkpSXqV8LfnT5GtznO6JLnz/Y0V12Ok&#10;Ig0TyJGtwTEl/XoiR9rpGOG3kCyzy/rI0uyY8rj9RI4sK46pScWXcqTzHPNS88oncmTZdkxl0riU&#10;IyarYwoZwETOwK1yGyhIDsFNknB3zqukpq+XJ/We6kj3YQfpG/PT1slpuqEkU3guqtf3JrnQc1G9&#10;xsMG9iqXYIRAVK/0sIG91uX1k7ko2X54A9UmcF3twksybaC6gR0liY5zZWnwkaPEKg1k9XqXQKlA&#10;Vq94CWMNZPWKF3LhQFavebEOA1m95o0d53K8D6wqh9BtTPUlFlGnicpbcClroFXRp9vnsnrdC7nn&#10;vI1iI7YSxQIJZA26fxX0o9i5vSxl2pnMan30yXt7E/qO6QRSR7ijhCIvkDXoPppBSnDbyQrqpdac&#10;o8IxIWehhjoK/cSkjQO3Sjgm1N7zEo9CjzOT1ete3nCa62tgVzkkpX2qe03f8BJ1pk11rx58R522&#10;YHxpyKWj5MwbyOp1f9qVo2HSxoFjZX9dktUvx/3IsiL0ZnNZ/bg36rKJrF73p1ulo5nVq9e9ECvO&#10;2ziQrZyEh2ouq9f98bJQJk3qNeheVqa5rF73RyU6msgadC+zYypr4FwRcst5GwfWldMpkrWk+4F3&#10;5RT140C8ImfpoF79mhOOL/XItLEaja+Be+VUCDImY0K9Nk1W5Sa51P1AvnJ6HvTjQL6yR+NrYF85&#10;CiPXpF56G9XqFfXjQL9yCI3GdEyox6nJCuvV6/4Qiom5rEH30TqhPmAv8Yj27YGAZY/m0EDAckRz&#10;aCBg2SuF2WU/DgQsx4vAnpB/12ofrl9K7N3aWIjHJv04ELDsr4I1Wp/Xa7JOwZ42ELAI8e58DmkS&#10;RZMV2RN6VeioXVDTvWMgYAntnIGAJdzTBgIWoUuej6+BgEUSQub1GglYohPHQMAiEb2BrF73oY2p&#10;KWiuL6VfmupLI8IdFdq+cgPaUMozN5fVr/d7ZGOOBCzyauFc2BcELMJ8NZ3dIwFLaOp8QcCyBevO&#10;SMCyRQbdphT0rrXtVTAyRgKWLToajwQs8WFNX8v1Ql8FY6NcHjsqPo+OZ9tgkgv/V1dkYbqbLBjl&#10;wQovcg8muT7w16ofGTzbcLoV02860DT2uMnqB9qVsWbOsWFxZme/sifJ5rKfiIvqLH1Wb9YIXLbr&#10;AseFBIHLylTg8B8TuIz7AkfwRw5X94HCPbyKwK2p7kQncGuq3DWsaEauBGpl1ppqNxNnOa2vSNfj&#10;ujbVY03zul8ZayLCD7nZLIr0ByVzRRoLwdlDswncBrBnweRwe0/jLMfNlUGgtJ46CPz5LCLdmuoJ&#10;PgRuA1gSfpYqY031QPpc+pWxJhqRFtt3lvPSit7tiv7KWHNlrHl29veK88mnRr0uHJ4GlcPxHtr5&#10;z89YcxfNqk1taG2zmskr82prhtPaaozX28TSWpu5xeItVfKEutIPv591R50CwrqjFvuMdafaDgiV&#10;iBh36m6BpiDQEt8+BQkbBH7Dt8dA6fgN34qRo6goQq7Kas/gR3wHUB5CYZLy4qxr5Y4oKw8o2Huo&#10;Db61VnpskbqT5ClDubkGGfgOskhukGT8a4mLKBKZXGWxOKs6YlgUmKHyDrL8DJJrBFQ+/MzGlii6&#10;rB+ByseE5WaQ+Hyg8jFh5jbJYTQUSTnSqy3pbfZEsKHy3rb3FkmePVB5bKVeNEm9SJYpUGSJqHOI&#10;ZL+aqS7+tKy3LQnEd0LMMHzrTLMAa98A8Su+A4plJiFThLxl6rB8ICLB3vcp1Alfq5utdGTRNDtb&#10;95pMaxaxspEMcMD8hI064VvrptcZMjZYEjvYEMhj94CRxRM5MST2EDkxJDMJLBIkM8lh+VaiG7Iq&#10;xE+Z0Be+VW/Gsbj56RI/42sw8baqND8m4md8v4DlXQ/KDxkp2QhBE1ZheaEYITKgskIdltcNg5zU&#10;DTNrFUbqVre7TW740iYAls96zCwZ7Km0ulJqIkQKswkog30JRgq18SZDIJUGWL45Yp7KrU4mDTC5&#10;iklh1UshIUVrsLxPsTiQvC+b9fpubVY3mzL7H/QUdm3pLmZpWihg+Tapt2Wyhkj8VC4NsHwgIb5e&#10;8jKyugFGDG9bkXb3tGJdw7eub3aK3Znpbcl8u9hbWeXKtZOqhATNg5lpHZcbP+USSMslRni5kim4&#10;fAzjWLmTXcRxxBTfwKjlbkZ0A761O5yhi5jjnkTonkLIwdfkgRmMmOTOSEYWYmc4I0us4wjlk7IM&#10;lSkkoQHpuEJwPUv1N8tVAgJyeeYl5ji5dtPxQsxques0XL4UeHIgS56V/tJyD7I6SqCb4Vi5dQ3S&#10;V4tTPduOsY7LFysJELT6LeKIJS733VUew9m2ock0aXstSUqTaXJc7V+Ks6RECZ3I5dnyfBB6gs0o&#10;5xgOr7/rK81ZO/bn5pEiyTv7c2svxdm4Io4UCRKp/cZwlnR1sOQxr99ie8kRxPW3jCPzDf1G2BaQ&#10;nKrJQ1m/SWRG1Z/cnaU4Y1S1h0fDJEcwquor17k86zeGw7ykOFsPVnGEOALJzPoKd9oOO/9ynNWP&#10;yjO9sH3aTlX6qndaP9s/OK7uR+s4sq55uYs4fxwDdga+Zm+gvRRn+iOsQ76/ETfghv5l9gb2t2Uc&#10;sROxv8kNYtq/mB+EbGTDvkXciz5/Kc7WcUJL4uvLMo6MZ+xvhNzU9zdiX/n6TBhafX+jONOLvMaW&#10;9duO/Yg4OX1/o7h6sjwxniZLzqc48/FLiHLeDkvu5bi6n58Ik/CuSSxin3JctTdOHjmF9QLfum7I&#10;a3lVHsNpAoeWS1yxmuS/hkO5xI6w84KEled6Nv/0iSQBS7B4rR/FWX8QO3G388KJ4lAuaYetpxKS&#10;n7fX1tOTh1yhX/G1/jWnEMdV+/5E/NQSWF31R3E2DigO5ZJ5ZN4XSXvI9WLrH8fZ+CPyDvO/nIh/&#10;AyQIHGfjilxHgrTgRHE2roi/5MC6xnDmt5BUlVTPIC2QFCCCs/5luP/L3tX21pkb178i6PvGulfy&#10;2hLiAE1TFwW2RYDcP3AtaS2htq4ryetti/73zpAzfDiXPDwMrCBp+uRDrnd99pAc8hmS80bXaxSX&#10;z4m0XStGcEHsPpK4k9fzNI7IxSrqX8j5brS/nbteo7h87pT0KMJn64Dh7JxI+azk2wWxX51b0RaK&#10;05Qd3T8Yn+s1irN1QM6xkjBm7Y71i6Z+5/6N72ULjvDNtmvn2JeTi8uZrJcybww3uf58vbD17Otv&#10;Gje+n+t9LM0b+37l7zOOjLd8lwRXvvNJHNOnrocozvZfti+4/qM4+47Y/ub6eRbH9lULGWf7dNln&#10;KJ+Ng/g/zn1/m8aNXXNlXyXnnHPzQ7DzVcGRc105HzCc3aPY+c+LLrFzpzw8nb8jcj5dcOP7eTk3&#10;kfNzOYdN48bf5dbshPS+4Dh2//BzJ8VN3qOswii9bxXceJ36y2n0Pujne3YP9f2N3X/9/kFxtv+y&#10;+7nfjygur1NJ6R+em/z+ds7sEVbEbh43tov6PVTSksf9s3vtObPT2L51Tuw+6lfVfXAeN95//b4v&#10;ZRjG47D9TVKnCS5/HxyXz+0c5+Ml7br8iJ1w6/NBcbb+iH1SkovzfDCc2RkkXXwsv4Ij+sDOf5Iy&#10;Tvi8fwQ3ad/dOo7YlbemN6RUyLh/bt8l9wC3W0ha+5jP/ZLTOCIX08+SAk/azfeUc/LOkReD5Dj7&#10;PiiffR/ET+L7JfPjSBJ/Xs/Ej7OMg+g/lx/xW/n+xvxqZR0Qf54UScjjIP7Bsk4pzvwuzM/p/hSK&#10;M/0yi2N+XdcbDOf6ivmT7V4mZZbG6971KfN3u36exZHzadkHp3FkHL6/kfOpxkml/ZfhzC7P4hmk&#10;oITxke/IcSTewv0LLN5ia7kELM5Dw+DSeEk8iJRdMBwZh9kxz0kcytZxJBB9a/cyvf+M7HXFzzSN&#10;I/uM3cv0/jNs1+MtKM7WAYlbcn+eFgEetev+QX3peYzL7XKcxZuRc2x5mXYWJ/vDsH+2n9N4s4Ib&#10;f+ceB6X7yLBds+tN42S/GfPl70P3pSHO9o+ttD/G5e9SX6we47xdhrP5lfaHfGL3U32gxb7ncGN9&#10;UF7EJfZiKf6S2yV2whIXyXCmn7eyLw3H4Thi1ytxm8S+VuJFKS6fD9S/O+yf6UkaX+xxtCxe2TMK&#10;SfhzibdlOI+jZTizT7Kw6yJnFifo88Zwcv5K65nibP1RnH0fDGfnId03h/Nrdm/dD4c4s8tznOkN&#10;ypfvjZTP7oMcl8/j8ziiXzy9Qdb1UC6+L1CczRvDyb6W1gvF2b5KUhzKPk1xs3zeP6LX/AV5kjZY&#10;9nNyfvG4KpZu4nFaeo4Zzpvd3zgu728aDzrks32Vpep43BzHWbvs/GL3MinWNe6f7avzuDm9sZFs&#10;oaFcTA9RnO2/LPfL91+NKxy2a/qZJbBtLAOZvUbt+6rmCQzbNb+V5h2McXn/lbJoBJf3hXkcOYeJ&#10;XlH9wpI1PX+G4/J9dSO50MPx2j2FvV7t+UIbksHqeUoMZ5lg7I1oz00l0Wu2KWgxjNFgPW+W3AU9&#10;H4+oSNMsxFFhyaTijhr1zBIxyaXNUeOlbicC8l6z6R3ZJkf9MisPMf4bilxxLPudXHDMzyHHi1G/&#10;zGpDjMyOGqtgqxZADMeOGvfLqhiQJDPTbcR0a5UayIXGUeM1YVYfcukxFDOxeiTccIas/gW57hiK&#10;BAnIWVl1IzNJ5hMQcehbHRN2HbJT4XjllDvTUBKGYgfv3HtyvMzdYmouSWu8D+dT5VgpZczYjpR7&#10;fbz41od51od5/vYf5pGb6dHDPDm4/KUf5tlqEXI922Xb4/I2z0aVt77Ns5zmvuttHqly++1ESWXr&#10;rB/ekaNgqZcrtYSlsrE1WIOkKwX0Wisud4hkHAUDiURtFBAiEmNEwUhttH6P5ERcQKk0cqdHohAL&#10;RnLV+0Qy0QWEiGRTKxhIpMW5Cio9Q9DpUihiLOf1fp80v3Oh0irePaogcEhVSzw9MNKjCiKHVLXM&#10;U83nHlUUOhpgLXUpWd0f4JTYtcRukVWqXN/pVXihB64pPUpwqiB2tDzFE7hQySsF3QGqG620Bz8Z&#10;PQYVFKQKYkdfcZA66lQtdS1N3lEH4q9durSRmtfd4an1tnR8A/qkWm4BQaogdERVy1xs0aBXUehA&#10;vcSHeSBXkDr6bjRqdxmiFI/vS6uW+yY9uNGRvFqmOZf6oxfUFmg+vbUsKOl9t19q41lQkCvKHnEF&#10;2W+BctCKxkuLUh6/368ge6ln312p4WEeKaAJuILsz8GqV6vY0q/0gFdH1ehNdkFBriD7MyAvtfNX&#10;XPogVWdN6A17QaXHrXr9CrI/B/LSCI/CdQl2HjUPFNDmHHxCEqS0oJDe0sgTTqVWi4JCVOFVHn0X&#10;oissNb0WKrTzhEd5MFUtd7QfiuVgaU8mD/SqFnt6sa4zg2otKl3HVLXY0aFPzVOcKrzII13vfofi&#10;a66pgNjVI1QaTG9tdQYY3uOBYpdgyYVKHkzq9yqIHS1RNeaVXp2jAQaxQ6pa7OnByN4Ag9gRlRjU&#10;ll6lt1I6VBrSXbouBtX+ulLbZ0FBqqhlEFUt9i2QVXiJJ78a2VFYarhdegVOD+Ehng3SoxpJuFAB&#10;9R7e4YFU6sSjVJqxWkD6ikpXycRneMCGH17hkcKUgKoWuzwt2V3tEude9wpR1WKHVGG1o+0+vsED&#10;xC7G76pX6ERz9AQP4Iov8AzuYPWCB9tXfH8H3gbi+zuQK4geqPf4+I48itedxfj2DjiEpKrhZQWi&#10;K7SWFK9kj7oVrqxor0hV3kqL6TVF+6bXB27WB25EaYqNan3gpnnrwXwvu1L8d/yigYXy7koKI4GL&#10;Lle5l0gwApdtMsHd8D+GW/zTrjhoCFyUrrKXcHkCly0twd2BQuA21BJsR+A21JJbMIZbqMP6wE2z&#10;gC1IZSeXoextHQvS/M+74iolcJtVudRMsduslgiSMbsVJtiVQFgCtwW8PnDz7vQsPdDx5fB08qt8&#10;0hYptyuRSmNBWkjGrsQXELjNqhzQZxaBhdnt5BA+BbdZLYET485YktOuJI0SuC3gErxB4DbUEhEy&#10;hq8P3FQz/N3Pz+j9WZ+f0XNr7/kZ2wTK3KAHaAxHX1/IhyJ9mTOPwss3+W8u42RRvNMw/0icxX+N&#10;TS5usqvqaX3UqAUAUZjYBBLbOATIq+GTECzLm9D4tFHfPASLwEpA15itwMYCUZPFhNwcRsLDLLNR&#10;71+jkRbYeIWoHUH7RhZSgY3jjxw2btPFNoU6ju2ISzJ9dtL/ORRJJhM3UxbGuGOeg8DYLEWCTVSh&#10;I2tywfl5xkXhv/kr9dLl4uAZLpCCI++alJDPadz4o/E3xsS0RfpnOo6kbi6hoWQRWCllsRmO25UQ&#10;8fRJkFBTq/Ahzokhne35FGZLj7EZrNyDfO79N68B//gZzBQTg3mj4+/CdSt578UyNxYDj3fdf+Nm&#10;Q9h8h2Mwm1MCs+hP1jdhSSuEsTlsvODUlaoqmMyC+nj/DBhZSB7fzmBzy9IsESzq2oPgyZelQQs6&#10;UvKhuraehY3VgwZ5pEbnYEx55aM7ewxKsm9SoySru8DG5wyHMcVvI52FEXXubKRvBiOnFjthzqHG&#10;6sganAGNp9zOs1MgciZwbTXulN8B5lCkotHxxcO17MvEyL5P/7MN8Onw6f7m/f2nT3oB+vSg//9w&#10;0H/2c6r+m9tfn396erY/nXx9vH93+t+X8p2c/X57+cP7H9+++eHi/cXrHy7fnL394Wxz+fvLH88u&#10;Li/+8P5/9Fq1ubi6u7+5uX346f7h9uTXz58enq7kX747vXt+/nL16tXT9d3t5/3Tbz7fXz8eng4/&#10;P//m+vD51eHnn++vb1/dPO6/3T98fLU925y9+ry/X2Nk//ZjZMXHdBwjm/TMy8fImsLOCSlVjKzG&#10;xuUYWVcA3xUjK+/kqmsubx91/Gvw+p5lr29qsQbJblzcZOqh7DIFX7vFpDZMweeLmGQfrprLPt+G&#10;SeSzgHLIUju64PK1KLaGSQ44nCl4HTdvk0u7YQpeR/Gy9gUVI2XNEd1yBaFDriD1bY5RabmC2M/A&#10;BMomUgkCckXBI64g+e0bIK9a9Dkmq51Dvc8u84OoQrDsJZB8DJa1yItGWiFY9hIMUBP9l16dA8GH&#10;YNm3KW6zHWAMloVUtdxzTFaHKojdYmfaAdZif4N6FcSOqEK87JsUD9L2KobLQqp6wb8GMyiH7krs&#10;FzmUoBmguhzL5FykAIdOr8Jyh72qxX6RIno6VFNiD9GyObyrQxXFDtZVCJbN4V0tVYyVResqxMrm&#10;8K4OVRA7+nA08bCIPQdSdaii2MEMhkjZHDvdoQpiR5ohBMpCqiB2pPv0UFsGmEOn217FMFlIVa92&#10;SBXEjnaKGCULVvvrIHa0gYUgWXRkiEGykKpWMpAqiB1t0CFINkc6t2KPQbJnYIcOQbKQKogdHYrU&#10;LbwshhT51OlVLfYcTtxoK61tWYjA9IUIWcRTSxzx1AIHp70QHJtjp9qBheBY8BHH0FjQoxAai3pU&#10;i/oCbA3qiiliBCIKYbGQKKiVs23/7KIVO0pzkKoWtzjX+lQhLBZtVzEsFi3KEBaL5k6K3y5d1/O8&#10;hno2y1Id5GWAaD+OYbGQql7hORWtXVExLBbpghAWm+MNO1RB7IgqhMXm0PSWKobFQqpam6MTVQyL&#10;hVS12CFVvdbFU9KfQSmat8wgOjKqP6FMM1wMISw2Jxd0ZBXFDtZVDItFh+KjsFi03tVhvXQfHdaP&#10;42KBmolxsZgsCB991DEyFpMF8QMFEUNjMVctf6ABkxuszDekCndUJK6QzInWl1geqhmCVPWq1+jz&#10;rolhE66okKte9uJuRFy15CFXreUHXDOSD1dUbJCJl9RqRaxByWtQcvYurEHJTUznGpR8JXF3J/uH&#10;RjJWDmhXvMbj+Dy9eYtDcrcGJR9HjGrap0qmlDkaC9L8d7tSSp/A5SCj7GtQ8rHcNS1SJVNKaI0F&#10;aXXMduXJCwK3WS2VA8dwvatpZ0pBZQK3WS3vjRC4DXUNSj5eBHqXUbmvQclIz6dLgopoifwbLzaP&#10;iNstIbPsP7DVrGf67Fxn/4GtZz24z/0HNs1LFCFrwT5fDVOcasECbnZLDcbUwvdHYst9OEdi5zyD&#10;JdLa4yPlHiTTQ0Ox04VJgHqB9AiG3UEjFzyGIhLqvI9xFug1iyNx1rpadCAaoDls12tsTuPIODyQ&#10;kgWEFpwvUpeb/5r87K3cjbjyxuOw8ZK3NzwwcxJGwktL/Gayy8nq9M77bx6EvTMsqd/DMRTYeKhe&#10;npSEtnnEOINlbcGi8zx+k0TneXlSArPypKxRh2WzJxSvlfhkZWIdRvrmYZ4MlpUmG4KV5mQwj98k&#10;jRbYeIWU+E0C86mfhI1XrxXoZIu8xG8SNjHfqfoi36mHec7CxiP1oHyma8SOlPpGohrFdJU0MNGY&#10;ecfZkEd0Svwm0+fWKOmbBUCy3cZhZJMz2Dj/Q+NuRB5+AnAV6b9ZVWaZzWDGXcptzWDG69AiJKdA&#10;49ZMrxBQ1ipToLGQzKDAcsUKjDRpa5mcdlx3kmXlMazkDOMKexY2/jKsqDQ7EJUEtTGbpRszNs9n&#10;IKcr310JzHOjiEB852cwU2Nksvy4QabeDy+zsLGuMLZyDHcl4b/xXDXHNXP2Gn8FJgoCyrvqFGis&#10;VjQQVDXmHGrcoCd0zaHGqsXvPnMoUhC6kB2zvUwM+ln6n039GoN+I3eo/dXz/v7TPz3on1/tQ9S8&#10;/gsNwvffFIz/SuOpn7788fF3v9U/fTjc/OcfH08eD8+6Mk9+uX2UP9wdHv/r9OTb4/7Lu9On//i6&#10;f7w9Pfn0Lw9Pst1vLjQO7jn9w8XrN3qzf6z/5kP9N/uHa6F6d/p8KkZy/eM/Pss/yX/y9cvj/cc7&#10;aWmTMqgfDv/w9fnw8/2zjmHplf3Dt6cvua/yB0sEEMxcIsC3w+NNzgLQP315PFzfPj1JZsCf7vZf&#10;bqVtbez6334RCdzfvDvVnew4Bj1pI4P9KYltL+L76XD970/eWyHIf6MwFe3Jh2//eri5fXe6l2Gl&#10;EXogueQnaCUEeU0gHSaPyzRrfb8cge5HW/8Pr78+Pf/z7eGzTvj+F5nJNPUfbyzB4uONdXwnQyiu&#10;5tfqh80lNOrQ8hB/vs2BDKm9GiR6j/HUTmb1H2tIS8MjRyDGE3z7iEeUJ+OpncsbC5hs+iOSLzw/&#10;auG5Vj61YxnyhLhzQCRb9tKYlyBsehRc+hrT1vYo+PMxUS1rQBRkjWSkL8QUIaWIvU6XpqQt1yDO&#10;FOSN5l81DevTkRsfrMgQaw5GF0PNYZ9qgad4y1ZOMdIcMgWJa95IhylIPFdhaxaT5l1SMQWBA6IQ&#10;ZQ6kFIPMEVGtSRBRUCWIKEi7v77VVrIMHxHVwgY8M7IOweWApxZ1Dtlspkw31NJnoElCXDniqQWN&#10;eGYEHWLKwR6iedGl01aOux1ZLWhENCPpEE+OiGpRox6FaHJAdBRMXu2PcpwqO+7+zjdh8WXYLix/&#10;6kUDyPzKuX/nNpyxdyXfN3ZJltLeGCxfhDLPOXpkMhTspSLGzPmAsvNj/BhstiBxatnRnMBtjLMe&#10;LRvlrD/LxllynklnbKSTvizdhlSKxSEyZjeL5q7YIAnchiqbRjrOk+m3G+Wu2EsJuw1VbLsz7LoD&#10;6FDLM0dj9jUaCHmJ/w9EA2VNY2rs8fb6+eRTuqjlW6Fc2h5PTz68O/2gC2d/9WX/rNrP/3jyTW40&#10;sh+kmljn6b5z7InVJBdZS0uRhAUQjUAFODZtOIz44LRX2uwkjJTlyN+D3XFEYt5z/81mLEORJk1l&#10;sp45LAd+wzbdnTAJc+3iHfffPABvc4yyYc6AxhYvm6MpUNkCvMf+m3vuq2LcKUc1lThexka11klI&#10;tqj91d3t/ibbpVYb1ahYxZ9poxKbwrGNKh0WX9pGZSGA+uxyUvpiSDy5FtuVel6Sjap4t7/LRpXS&#10;uIQztbGYsYLlJCd05vaQjQrwhPsO4qkvlikXrO1PuO4gnvq6A3jCbWebcvTbcdV3eMATLjuIRzV5&#10;uaQBomijgkz13RIxRVmDsYlTjPcpShsxTYhbLgFLaxJ+oDbKVt7BSoVGFySeLWctU7BSpVzAdilF&#10;KxVkqiWOmILEIVMt8ZQJ2OlTkDhkqiWOmILEc4p/R071ElfTSadLUeDJmNcS6SWlLPE+UbRSobHp&#10;9aUQabpr26NYCAES1eIGRFPSlsEuPdJM3k6PorCTYagjo1rYgCgIG30nwVLVJwqGKvjBhQIIySbY&#10;jk0O48vwMVMtbcQUxA0HV4sbMQV5Q6Za3ogpCjzVnGhnLpirANORuQox1csbMUWJI6YJicfKB2i7&#10;1IN4+eRQn6LE+/o7PA6GiKLA+0Rt1YN2XYaiBynjs523tuRBh6eWNuKZkLXen4oUEU8t6f6H21Y7&#10;6AyrXtiAphYz0Nmh2EGfJpQ6QDT1kgY0tYwRTS3j/g4SyhwgmlrEgKZey0BXhxIHYIvV+KIy44An&#10;1DcAPKG8ARhWKG4AjkahtgHiqaWMeOqVjHhqMSOeWs6Ip17KiKeWM/iyQkEDwKPhT2W+EE+9mBFP&#10;vZoRz4ScwwNfiGdCzrGMQcqabnVGqGIALmkSGLYIaAOIYg0DwHRUwgDtPLGEAeSq5S0pC8ueIYa4&#10;1RHUyXs10+HqCGoygldHEPKOrG9VIcmsaeFIMmtaOJLM+lYVkoyF2+/WtHD17CbfrT3L9ff5VtV3&#10;u7Tlyp5c2nKmVWktHuvsbPRcmxLasQCiV7IB+l/7r/FJc8lF7qE//tf+ewTzOB7/a/+NMOKG9twd&#10;BrO+zcLGznv3kM+hxo5hue5MOPjnuu8TMJasu8dL0I0L3n/zBBTYeDoLzEJynMR/A5nH7fhf+m8G&#10;5e7PYGYEP4MZT41+PzI3U6Bxa3PJdjPj95S2cY5R+WKHk1JQxzP8MnEEa67LGkegj16IX/8vkusi&#10;BqfjOILk6X/pOIKNXWM2x8kumiP9ktkub9UGbInXdZRAbX2D6Ry1+W2byrPnDO6aKJiDLpI5aJzv&#10;cp7K5rZEtZ0T9qg2wCEiUXnFsAgzcGpL5zmQUTTAJZtpOzTdq0pzSEghniB7yDpMQdyahdObt1re&#10;kKm2d+ZK4628QwnL81wjNSntenZj0gtYAiGeADLVEs91xjt9qkWOmEI4AWIK8QSQqZZ4rs/Z9ilk&#10;vcia6yZ0hfcVIFO9xCFTvcQhU73GZfn2+xQknl4M6Iyulrg9Y9CsghBPIKbo7soMEQVIEYSAAnUI&#10;dZZ4iCi4SKb49mMJLysICaCqJQ4yROQms3zA8g4oYKolDjsVJA6pZkQeogpgr0JgAVoHR3EFYPpE&#10;xIsY0OLU011RdlpGvDuBIQ0GUkWxg7WgR9PSIPqMQyKMeERAr2qxI6qj2AJAFaILIFWtXC5T8d/2&#10;89MH0ej4wrsKl+n9pA5TvdS3QCWE4IJLNLpa5pCpXupvUZ9qkcOtOMQXIKoQYICpaplDqlrm4aSx&#10;erD6uVp2H189WKsHSzKf/GZPMp+yEWonyadTeVWyHYhdZHfudibCLuonwd2yM4brbqpw2S9nOmMV&#10;zXb52JFtpmrtlEZ6qYxm81gLGzefh2WV7HKgFxXkX8OD9d0WcT3BjrK89DkRWXtLUhMyiTdAt2T6&#10;b7ZoOqwsTv9r/80wr1U3CSNGbPNHL4Pwxvw3N+owknIlH3kSyRyM2JRtoAwlxyOZhTlUSe700fmv&#10;iVZOGcJFUFZpj6Gy3hPBZcXkLflvblGv4dqiK0f/W/8NKFF2Q67c+0mUK3tvyX+tReNyLex/678Z&#10;lZXvxQyIdF0/NZHDHIo0KJeqRDYLI40aG5sifSZGZ5LM91mWGVk8VouaoeS8y5erPgokKPKBaGQf&#10;R2ns4zRKDvPD9WpkTPW4WmwU2cs4HtYExtXx8Jd0PMgXc+x4SAfnF3c8uHP7OIMxVdN+wRTGbEdL&#10;5+1gUK7sHdlI2EbHioosNpFso2hoRFwVpJu/FkxV+YXnXIqj7k5tNEHdiYaqbGlsOlTbTLIhrh1X&#10;bTKxR5nbHtUmk2w7a4mCzwEyBadDtlJ1qGphY6pa3pAqSDw/7tyOL7gdtul1zE6voszT08cdqlro&#10;kCpKHVHVYkdUwfFwCRZCcDxsk7ugHV+otgWZaqFDplroZmVsFmcot5Vfb+30qZb5ZTbttkxB5Mlp&#10;1GGqRZ7f1WsnT4/t5RNGfQqOh7fZhtr0SY4/E0z1On+TXZAtUy1xmF2nl5zS8/zUdDu8WHMrW1Fb&#10;Scm/maCqZY57VQs9P9fY6VUtdDN9tr0KvgezojayCq4HTFWLXZJD1V/QUgWxo+zY4HuQR6T7VLVC&#10;x72qxQ6pgthRYmvwPUCqIHa0GILvwXzSjayC6wEuhtdB7Nm93VIFsdeZHGGHrFc77FUtdvQxB+dD&#10;fpW7XQsaH1U+LshUr3UBdZeCvI7FmYLvwbyIjaCC7wH1KWY3gtOPvKlV9QlsDvE9Z8QUJI6Y6nVu&#10;ftt2dEHiYEPW2qxlWsDOp09ZFAzaQ0OaIyAKeY6QqF7iiKgWNzq2aEmP0m1EVEsbEtXSBtMmb4Et&#10;jaHjXUx37K/ukO6Y/fZZka8+rL6RfvVhIffFmoWFJGPm7NWH1Th21iwstGb+Gj4s6Jm0Jzx2Ug5h&#10;xu/5o+xgYrfdSdmDKbgcChLcLftjJ+zfXxbWC/gO5e6qFSJl7+6l08ixQwRcXDXIc2iwsa/GvDAz&#10;IOLqkFO7dmsORfyP/ljkJIy6V+QwJ12bhTEvjLGlM7NMtru1/NecYPZ+H3HDpCx86ZsUIx+557Q0&#10;gKLGXTPPzyRq3P9LOUlri2OUPQzDUFmDEJRV0ZtDySV3KDB/j28S1viH4mT6M0UENuuUkguIiJY+&#10;jZe/zWnY+MvT+NnU6ByMyE0+pcQ2CxvrF2MjM6/1+vmKtGf2GFdWVgRljmWGyop2EjX+gvWBCx3j&#10;HGqsM0xcMyCipPIAiXf6aFfyD+hlHK1rhtf/V0erPHL08erbR3nXSG0Y8s7S3f31H/bP+/qf0+tH&#10;V7fbw93h083t4+/+FwAA//8DAFBLAwQUAAYACAAAACEARX/AGN0AAAAIAQAADwAAAGRycy9kb3du&#10;cmV2LnhtbEyPQWuDQBCF74X+h2UKvSWrFYtY1xBC21MoNCmU3jbuRCXurLgbNf++46k9DfPm8eZ7&#10;xWa2nRhx8K0jBfE6AoFUOdNSreDr+LbKQPigyejOESq4oYdNeX9X6Ny4iT5xPIRacAj5XCtoQuhz&#10;KX3VoNV+7Xokvp3dYHXgdailGfTE4baTT1H0LK1uiT80usddg9XlcLUK3ic9bZP4ddxfzrvbzzH9&#10;+N7HqNTjw7x9ARFwDn9mWPAZHUpmOrkrGS86BassYSfPNOVObEgW4bQIGciykP8LlL8AAAD//wMA&#10;UEsBAi0AFAAGAAgAAAAhALaDOJL+AAAA4QEAABMAAAAAAAAAAAAAAAAAAAAAAFtDb250ZW50X1R5&#10;cGVzXS54bWxQSwECLQAUAAYACAAAACEAOP0h/9YAAACUAQAACwAAAAAAAAAAAAAAAAAvAQAAX3Jl&#10;bHMvLnJlbHNQSwECLQAUAAYACAAAACEAnGM+0u6gAAC5rAQADgAAAAAAAAAAAAAAAAAuAgAAZHJz&#10;L2Uyb0RvYy54bWxQSwECLQAUAAYACAAAACEARX/AGN0AAAAIAQAADwAAAAAAAAAAAAAAAABIowAA&#10;ZHJzL2Rvd25yZXYueG1sUEsFBgAAAAAEAAQA8wAAAFKk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lXAwgAAANsAAAAPAAAAZHJzL2Rvd25yZXYueG1sRI9Ra8JA&#10;EITfC/6HYwXf6kWFVlJPEUUQKaVG6fM2t02Cub2QW5P03/cKhT4OM/MNs9oMrlYdtaHybGA2TUAR&#10;595WXBi4Xg6PS1BBkC3WnsnANwXYrEcPK0yt7/lMXSaFihAOKRooRZpU65CX5DBMfUMcvS/fOpQo&#10;20LbFvsId7WeJ8mTdlhxXCixoV1J+S27OwPY8adcenz7kKb3J/scbu/7V2Mm42H7AkpokP/wX/to&#10;DSxm8Psl/gC9/gEAAP//AwBQSwECLQAUAAYACAAAACEA2+H2y+4AAACFAQAAEwAAAAAAAAAAAAAA&#10;AAAAAAAAW0NvbnRlbnRfVHlwZXNdLnhtbFBLAQItABQABgAIAAAAIQBa9CxbvwAAABUBAAALAAAA&#10;AAAAAAAAAAAAAB8BAABfcmVscy8ucmVsc1BLAQItABQABgAIAAAAIQD7ClXAwgAAANsAAAAPAAAA&#10;AAAAAAAAAAAAAAcCAABkcnMvZG93bnJldi54bWxQSwUGAAAAAAMAAwC3AAAA9gI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Mu3wgAAANsAAAAPAAAAZHJzL2Rvd25yZXYueG1sRI9Ra8JA&#10;EITfBf/DsULf9KKFKqmniFIopRSN0udtbpsEc3sht03Sf98rCD4OM/MNs94OrlYdtaHybGA+S0AR&#10;595WXBi4nF+mK1BBkC3WnsnALwXYbsajNabW93yiLpNCRQiHFA2UIk2qdchLchhmviGO3rdvHUqU&#10;baFti32Eu1ovkuRJO6w4LpTY0L6k/Jr9OAPY8Zece/z4lKb3b3YZrsfDuzEPk2H3DEpokHv41n61&#10;Bh4X8P8l/gC9+QMAAP//AwBQSwECLQAUAAYACAAAACEA2+H2y+4AAACFAQAAEwAAAAAAAAAAAAAA&#10;AAAAAAAAW0NvbnRlbnRfVHlwZXNdLnhtbFBLAQItABQABgAIAAAAIQBa9CxbvwAAABUBAAALAAAA&#10;AAAAAAAAAAAAAB8BAABfcmVscy8ucmVsc1BLAQItABQABgAIAAAAIQAL2Mu3wgAAANsAAAAPAAAA&#10;AAAAAAAAAAAAAAcCAABkcnMvZG93bnJldi54bWxQSwUGAAAAAAMAAwC3AAAA9gI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xnVxQAAANsAAAAPAAAAZHJzL2Rvd25yZXYueG1sRI9Ba8JA&#10;FITvQv/D8gq9mY2NVEldpRQKLajQqODxmX3NBrNv0+yq8d+7QqHHYWa+YWaL3jbiTJ2vHSsYJSkI&#10;4tLpmisF283HcArCB2SNjWNScCUPi/nDYIa5dhf+pnMRKhEh7HNUYEJocyl9aciiT1xLHL0f11kM&#10;UXaV1B1eItw28jlNX6TFmuOCwZbeDZXH4mQV/LbHfrSaTLNlczDF19Kux/vdSamnx/7tFUSgPvyH&#10;/9qfWkGWwf1L/AFyfgMAAP//AwBQSwECLQAUAAYACAAAACEA2+H2y+4AAACFAQAAEwAAAAAAAAAA&#10;AAAAAAAAAAAAW0NvbnRlbnRfVHlwZXNdLnhtbFBLAQItABQABgAIAAAAIQBa9CxbvwAAABUBAAAL&#10;AAAAAAAAAAAAAAAAAB8BAABfcmVscy8ucmVsc1BLAQItABQABgAIAAAAIQBvfxnVxQAAANsAAAAP&#10;AAAAAAAAAAAAAAAAAAcCAABkcnMvZG93bnJldi54bWxQSwUGAAAAAAMAAwC3AAAA+QI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oGhxQAAANsAAAAPAAAAZHJzL2Rvd25yZXYueG1sRI9Ba8JA&#10;FITvhf6H5RV6qxurWEndSCkIFaxgVPD4mn3NhmTfxuyq8d93BaHHYWa+YWbz3jbiTJ2vHCsYDhIQ&#10;xIXTFZcKdtvFyxSED8gaG8ek4Eoe5tnjwwxT7S68oXMeShEh7FNUYEJoUyl9YciiH7iWOHq/rrMY&#10;ouxKqTu8RLht5GuSTKTFiuOCwZY+DRV1frIKjm3dD7/fpqNV82Py5cqux4f9Sannp/7jHUSgPvyH&#10;7+0vrWA0htuX+ANk9gcAAP//AwBQSwECLQAUAAYACAAAACEA2+H2y+4AAACFAQAAEwAAAAAAAAAA&#10;AAAAAAAAAAAAW0NvbnRlbnRfVHlwZXNdLnhtbFBLAQItABQABgAIAAAAIQBa9CxbvwAAABUBAAAL&#10;AAAAAAAAAAAAAAAAAB8BAABfcmVscy8ucmVsc1BLAQItABQABgAIAAAAIQDgloGhxQAAANsAAAAP&#10;AAAAAAAAAAAAAAAAAAcCAABkcnMvZG93bnJldi54bWxQSwUGAAAAAAMAAwC3AAAA+QI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VPDwgAAANsAAAAPAAAAZHJzL2Rvd25yZXYueG1sRI9Ra8JA&#10;EITfC/0PxxZ800srbSX1lFIRpEixKj6vuW0SzO2F3JrEf+8JQh+HmfmGmc57V6mWmlB6NvA8SkAR&#10;Z96WnBvY75bDCaggyBYrz2TgQgHms8eHKabWd/xL7VZyFSEcUjRQiNSp1iEryGEY+Zo4en++cShR&#10;Nrm2DXYR7ir9kiRv2mHJcaHAmr4Kyk7bszOALR9l1+HPQerOf9v3cNos1sYMnvrPD1BCvfyH7+2V&#10;NTB+hduX+AP07AoAAP//AwBQSwECLQAUAAYACAAAACEA2+H2y+4AAACFAQAAEwAAAAAAAAAAAAAA&#10;AAAAAAAAW0NvbnRlbnRfVHlwZXNdLnhtbFBLAQItABQABgAIAAAAIQBa9CxbvwAAABUBAAALAAAA&#10;AAAAAAAAAAAAAB8BAABfcmVscy8ucmVsc1BLAQItABQABgAIAAAAIQCEMVPDwgAAANsAAAAPAAAA&#10;AAAAAAAAAAAAAAcCAABkcnMvZG93bnJldi54bWxQSwUGAAAAAAMAAwC3AAAA9gI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2pwQAAANsAAAAPAAAAZHJzL2Rvd25yZXYueG1sRI/NasMw&#10;EITvgbyD2EJvsewW3OJGMSWQUnqzndwXa2OZWCvHUhMnT18VCj0O8/Mx63K2g7jQ5HvHCrIkBUHc&#10;Ot1zp2Df7FavIHxA1jg4JgU38lBulos1FtpduaJLHToRR9gXqMCEMBZS+taQRZ+4kTh6RzdZDFFO&#10;ndQTXuO4HeRTmubSYs+RYHCkraH2VH/byK2zg63o/HLvmo8v7fVsGmeUenyY399ABJrDf/iv/akV&#10;POfw+yX+ALn5AQAA//8DAFBLAQItABQABgAIAAAAIQDb4fbL7gAAAIUBAAATAAAAAAAAAAAAAAAA&#10;AAAAAABbQ29udGVudF9UeXBlc10ueG1sUEsBAi0AFAAGAAgAAAAhAFr0LFu/AAAAFQEAAAsAAAAA&#10;AAAAAAAAAAAAHwEAAF9yZWxzLy5yZWxzUEsBAi0AFAAGAAgAAAAhANv6janBAAAA2wAAAA8AAAAA&#10;AAAAAAAAAAAABwIAAGRycy9kb3ducmV2LnhtbFBLBQYAAAAAAwADALcAAAD1Ag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4wwAAANsAAAAPAAAAZHJzL2Rvd25yZXYueG1sRI9Pi8Iw&#10;FMTvgt8hPGFvNnVd/1CNIguKInvY6sXbo3m21ealNFntfnsjCB6Hmd8MM1+2phI3alxpWcEgikEQ&#10;Z1aXnCs4Htb9KQjnkTVWlknBPzlYLrqdOSba3vmXbqnPRShhl6CCwvs6kdJlBRl0ka2Jg3e2jUEf&#10;ZJNL3eA9lJtKfsbxWBosOSwUWNN3Qdk1/TMKhhs/qnYpxz8Hqb/MZTLat+6k1EevXc1AeGr9O/yi&#10;tzpwE3h+CT9ALh4AAAD//wMAUEsBAi0AFAAGAAgAAAAhANvh9svuAAAAhQEAABMAAAAAAAAAAAAA&#10;AAAAAAAAAFtDb250ZW50X1R5cGVzXS54bWxQSwECLQAUAAYACAAAACEAWvQsW78AAAAVAQAACwAA&#10;AAAAAAAAAAAAAAAfAQAAX3JlbHMvLnJlbHNQSwECLQAUAAYACAAAACEA/hf8+MMAAADbAAAADwAA&#10;AAAAAAAAAAAAAAAHAgAAZHJzL2Rvd25yZXYueG1sUEsFBgAAAAADAAMAtwAAAPcC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IAiwAAAANsAAAAPAAAAZHJzL2Rvd25yZXYueG1sRE9Ni8Iw&#10;EL0L/ocwC940XV201EYRRdbDXqzieWjGtrSZlCbarr/eHBb2+Hjf6XYwjXhS5yrLCj5nEQji3OqK&#10;CwXXy3Eag3AeWWNjmRT8koPtZjxKMdG25zM9M1+IEMIuQQWl920ipctLMuhmtiUO3N12Bn2AXSF1&#10;h30IN42cR9FSGqw4NJTY0r6kvM4eRsEt7lfz+1AfHq/4CzE7cfGz+FZq8jHs1iA8Df5f/Oc+aQWL&#10;MDZ8CT9Abt4AAAD//wMAUEsBAi0AFAAGAAgAAAAhANvh9svuAAAAhQEAABMAAAAAAAAAAAAAAAAA&#10;AAAAAFtDb250ZW50X1R5cGVzXS54bWxQSwECLQAUAAYACAAAACEAWvQsW78AAAAVAQAACwAAAAAA&#10;AAAAAAAAAAAfAQAAX3JlbHMvLnJlbHNQSwECLQAUAAYACAAAACEASJyAIsAAAADbAAAADwAAAAAA&#10;AAAAAAAAAAAHAgAAZHJzL2Rvd25yZXYueG1sUEsFBgAAAAADAAMAtwAAAPQCA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9fDxQAAANsAAAAPAAAAZHJzL2Rvd25yZXYueG1sRI9Ba8JA&#10;FITvQv/D8gpeRDdVEE1dxSpBLxWMoh4f2dckmH0bsqum/75bEDwOM/MNM1u0phJ3alxpWcHHIAJB&#10;nFldcq7geEj6ExDOI2usLJOCX3KwmL91Zhhr++A93VOfiwBhF6OCwvs6ltJlBRl0A1sTB+/HNgZ9&#10;kE0udYOPADeVHEbRWBosOSwUWNOqoOya3oyC9Ly5TDe7r9t3PjZbXJ+S3ipJlOq+t8tPEJ5a/wo/&#10;21utYDSF/y/hB8j5HwAAAP//AwBQSwECLQAUAAYACAAAACEA2+H2y+4AAACFAQAAEwAAAAAAAAAA&#10;AAAAAAAAAAAAW0NvbnRlbnRfVHlwZXNdLnhtbFBLAQItABQABgAIAAAAIQBa9CxbvwAAABUBAAAL&#10;AAAAAAAAAAAAAAAAAB8BAABfcmVscy8ucmVsc1BLAQItABQABgAIAAAAIQD2d9fDxQAAANsAAAAP&#10;AAAAAAAAAAAAAAAAAAcCAABkcnMvZG93bnJldi54bWxQSwUGAAAAAAMAAwC3AAAA+QI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ED+wgAAANsAAAAPAAAAZHJzL2Rvd25yZXYueG1sRE9Na8JA&#10;EL0L/odlBG9mY7E1RFeRQMCDl1qhehuzYxLNzqbZVdP++u6h0OPjfS/XvWnEgzpXW1YwjWIQxIXV&#10;NZcKDh/5JAHhPLLGxjIp+CYH69VwsMRU2ye/02PvSxFC2KWooPK+TaV0RUUGXWRb4sBdbGfQB9iV&#10;Unf4DOGmkS9x/CYN1hwaKmwpq6i47e9Gwev85/B5LXZ4/sqPp7jNEiK5U2o86jcLEJ56/y/+c2+1&#10;gllYH76EHyBXvwAAAP//AwBQSwECLQAUAAYACAAAACEA2+H2y+4AAACFAQAAEwAAAAAAAAAAAAAA&#10;AAAAAAAAW0NvbnRlbnRfVHlwZXNdLnhtbFBLAQItABQABgAIAAAAIQBa9CxbvwAAABUBAAALAAAA&#10;AAAAAAAAAAAAAB8BAABfcmVscy8ucmVsc1BLAQItABQABgAIAAAAIQDUmED+wgAAANsAAAAPAAAA&#10;AAAAAAAAAAAAAAcCAABkcnMvZG93bnJldi54bWxQSwUGAAAAAAMAAwC3AAAA9gI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SKjwgAAANsAAAAPAAAAZHJzL2Rvd25yZXYueG1sRI9Bi8Iw&#10;FITvgv8hPMGbpq4ibjWKLCwueLIKsrdH82yKzUtpsrXurzeC4HGYmW+Y1aazlWip8aVjBZNxAoI4&#10;d7rkQsHp+D1agPABWWPlmBTcycNm3e+tMNXuxgdqs1CICGGfogITQp1K6XNDFv3Y1cTRu7jGYoiy&#10;KaRu8BbhtpIfSTKXFkuOCwZr+jKUX7M/q+C33WWSP7eJ1fI8XdC5u+z/jVLDQbddggjUhXf41f7R&#10;CmYTeH6JP0CuHwAAAP//AwBQSwECLQAUAAYACAAAACEA2+H2y+4AAACFAQAAEwAAAAAAAAAAAAAA&#10;AAAAAAAAW0NvbnRlbnRfVHlwZXNdLnhtbFBLAQItABQABgAIAAAAIQBa9CxbvwAAABUBAAALAAAA&#10;AAAAAAAAAAAAAB8BAABfcmVscy8ucmVsc1BLAQItABQABgAIAAAAIQCX5SKjwgAAANsAAAAPAAAA&#10;AAAAAAAAAAAAAAcCAABkcnMvZG93bnJldi54bWxQSwUGAAAAAAMAAwC3AAAA9gI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5I1yxAAAANsAAAAPAAAAZHJzL2Rvd25yZXYueG1sRI9bawIx&#10;FITfC/6HcIS+FM1WSpHVuIiw0KdevKC+HTZnL7g5CUmq679vCoU+DjPzDbMsBtOLK/nQWVbwPM1A&#10;EFdWd9wo2O/KyRxEiMgae8uk4E4BitXoYYm5tjf+ous2NiJBOOSooI3R5VKGqiWDYWodcfJq6w3G&#10;JH0jtcdbgptezrLsVRrsOC206GjTUnXZfhsFuvMHV+8//Onp/h7K+ngePr1T6nE8rBcgIg3xP/zX&#10;ftMKXmbw+yX9ALn6AQAA//8DAFBLAQItABQABgAIAAAAIQDb4fbL7gAAAIUBAAATAAAAAAAAAAAA&#10;AAAAAAAAAABbQ29udGVudF9UeXBlc10ueG1sUEsBAi0AFAAGAAgAAAAhAFr0LFu/AAAAFQEAAAsA&#10;AAAAAAAAAAAAAAAAHwEAAF9yZWxzLy5yZWxzUEsBAi0AFAAGAAgAAAAhAPzkjXLEAAAA2wAAAA8A&#10;AAAAAAAAAAAAAAAABwIAAGRycy9kb3ducmV2LnhtbFBLBQYAAAAAAwADALcAAAD4Ag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0t+xQAAANsAAAAPAAAAZHJzL2Rvd25yZXYueG1sRI9Pa8JA&#10;FMTvBb/D8gre6qYmWE1dpZRaPFT8C14f2ddsMPs2zW41fntXKPQ4zMxvmOm8s7U4U+srxwqeBwkI&#10;4sLpiksFh/3iaQzCB2SNtWNScCUP81nvYYq5dhfe0nkXShEh7HNUYEJocil9YciiH7iGOHrfrrUY&#10;omxLqVu8RLit5TBJRtJixXHBYEPvhorT7tcq+BqtV+n642eYfU6yxtA+3SQvR6X6j93bK4hAXfgP&#10;/7WXWkGWwv1L/AFydgMAAP//AwBQSwECLQAUAAYACAAAACEA2+H2y+4AAACFAQAAEwAAAAAAAAAA&#10;AAAAAAAAAAAAW0NvbnRlbnRfVHlwZXNdLnhtbFBLAQItABQABgAIAAAAIQBa9CxbvwAAABUBAAAL&#10;AAAAAAAAAAAAAAAAAB8BAABfcmVscy8ucmVsc1BLAQItABQABgAIAAAAIQAnU0t+xQAAANsAAAAP&#10;AAAAAAAAAAAAAAAAAAcCAABkcnMvZG93bnJldi54bWxQSwUGAAAAAAMAAwC3AAAA+QI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NtLwQAAANsAAAAPAAAAZHJzL2Rvd25yZXYueG1sRI9Pi8Iw&#10;FMTvgt8hPMGbpoosSzUt/kHwqN0iHh/Nsy02L6WJWv30ZmFhj8PM/IZZpb1pxIM6V1tWMJtGIIgL&#10;q2suFeQ/+8k3COeRNTaWScGLHKTJcLDCWNsnn+iR+VIECLsYFVTet7GUrqjIoJvaljh4V9sZ9EF2&#10;pdQdPgPcNHIeRV/SYM1hocKWthUVt+xuFLx3V9yQdPw+N/kx312y0hSZUuNRv16C8NT7//Bf+6AV&#10;LBbw+yX8AJl8AAAA//8DAFBLAQItABQABgAIAAAAIQDb4fbL7gAAAIUBAAATAAAAAAAAAAAAAAAA&#10;AAAAAABbQ29udGVudF9UeXBlc10ueG1sUEsBAi0AFAAGAAgAAAAhAFr0LFu/AAAAFQEAAAsAAAAA&#10;AAAAAAAAAAAAHwEAAF9yZWxzLy5yZWxzUEsBAi0AFAAGAAgAAAAhAJ8g20vBAAAA2wAAAA8AAAAA&#10;AAAAAAAAAAAABwIAAGRycy9kb3ducmV2LnhtbFBLBQYAAAAAAwADALcAAAD1Ag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jnxgAAANsAAAAPAAAAZHJzL2Rvd25yZXYueG1sRI9Pa8JA&#10;FMTvBb/D8gQvpW4MrUjqKmIRStqLfy7eHrvPJJp9G7LbJO2n7xYKHoeZ+Q2zXA+2Fh21vnKsYDZN&#10;QBBrZyouFJyOu6cFCB+QDdaOScE3eVivRg9LzIzreU/dIRQiQthnqKAMocmk9Loki37qGuLoXVxr&#10;MUTZFtK02Ee4rWWaJHNpseK4UGJD25L07fBlFeTzT9SPfM6L889RXz/St9OMr0pNxsPmFUSgIdzD&#10;/+13o+D5Bf6+xB8gV78AAAD//wMAUEsBAi0AFAAGAAgAAAAhANvh9svuAAAAhQEAABMAAAAAAAAA&#10;AAAAAAAAAAAAAFtDb250ZW50X1R5cGVzXS54bWxQSwECLQAUAAYACAAAACEAWvQsW78AAAAVAQAA&#10;CwAAAAAAAAAAAAAAAAAfAQAAX3JlbHMvLnJlbHNQSwECLQAUAAYACAAAACEAPg6Y58YAAADbAAAA&#10;DwAAAAAAAAAAAAAAAAAHAgAAZHJzL2Rvd25yZXYueG1sUEsFBgAAAAADAAMAtwAAAPoC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MtxwgAAANsAAAAPAAAAZHJzL2Rvd25yZXYueG1sRI/BasMw&#10;EETvgf6D2EJviVw3CcWJEupAoTcTtx+wtTa2ibUykmKrf18FCj0OM/OG2R+jGcREzveWFTyvMhDE&#10;jdU9twq+Pt+XryB8QNY4WCYFP+TheHhY7LHQduYzTXVoRYKwL1BBF8JYSOmbjgz6lR2Jk3exzmBI&#10;0rVSO5wT3Awyz7KtNNhzWuhwpFNHzbW+GQXfLzrKKvd8qV0T2zKvTLmRSj09xrcdiEAx/If/2h9a&#10;wXoL9y/pB8jDLwAAAP//AwBQSwECLQAUAAYACAAAACEA2+H2y+4AAACFAQAAEwAAAAAAAAAAAAAA&#10;AAAAAAAAW0NvbnRlbnRfVHlwZXNdLnhtbFBLAQItABQABgAIAAAAIQBa9CxbvwAAABUBAAALAAAA&#10;AAAAAAAAAAAAAB8BAABfcmVscy8ucmVsc1BLAQItABQABgAIAAAAIQBtjMtxwgAAANsAAAAPAAAA&#10;AAAAAAAAAAAAAAcCAABkcnMvZG93bnJldi54bWxQSwUGAAAAAAMAAwC3AAAA9gI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GIuxAAAANsAAAAPAAAAZHJzL2Rvd25yZXYueG1sRI9Pa8JA&#10;FMTvBb/D8gq9NZuqaEmziiiCQi/+6cHbM/tMQrNv4+5W47d3C4LHYWZ+w+TTzjTiQs7XlhV8JCkI&#10;4sLqmksF+93y/ROED8gaG8uk4EYeppPeS46Ztlfe0GUbShEh7DNUUIXQZlL6oiKDPrEtcfRO1hkM&#10;UbpSaofXCDeN7KfpSBqsOS5U2NK8ouJ3+2ciBeXg/L1sj4uf+cF2YV1vTvam1NtrN/sCEagLz/Cj&#10;vdIKhmP4/xJ/gJzcAQAA//8DAFBLAQItABQABgAIAAAAIQDb4fbL7gAAAIUBAAATAAAAAAAAAAAA&#10;AAAAAAAAAABbQ29udGVudF9UeXBlc10ueG1sUEsBAi0AFAAGAAgAAAAhAFr0LFu/AAAAFQEAAAsA&#10;AAAAAAAAAAAAAAAAHwEAAF9yZWxzLy5yZWxzUEsBAi0AFAAGAAgAAAAhALNgYi7EAAAA2wAAAA8A&#10;AAAAAAAAAAAAAAAABwIAAGRycy9kb3ducmV2LnhtbFBLBQYAAAAAAwADALcAAAD4Ag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3GRwwAAANsAAAAPAAAAZHJzL2Rvd25yZXYueG1sRE9Na8JA&#10;EL0X/A/LCL01m6RtkNRVpCCIejGN7XXMTpNgdjbNbjX+e/dQ6PHxvufL0XTiQoNrLStIohgEcWV1&#10;y7WC8mP9NAPhPLLGzjIpuJGD5WLyMMdc2ysf6FL4WoQQdjkqaLzvcyld1ZBBF9meOHDfdjDoAxxq&#10;qQe8hnDTyTSOM2mw5dDQYE/vDVXn4tcoSI/laynr5+3+56v43J2SbXzaZUo9TsfVGwhPo/8X/7k3&#10;WsFLGBu+hB8gF3cAAAD//wMAUEsBAi0AFAAGAAgAAAAhANvh9svuAAAAhQEAABMAAAAAAAAAAAAA&#10;AAAAAAAAAFtDb250ZW50X1R5cGVzXS54bWxQSwECLQAUAAYACAAAACEAWvQsW78AAAAVAQAACwAA&#10;AAAAAAAAAAAAAAAfAQAAX3JlbHMvLnJlbHNQSwECLQAUAAYACAAAACEAaNNxkcMAAADbAAAADwAA&#10;AAAAAAAAAAAAAAAHAgAAZHJzL2Rvd25yZXYueG1sUEsFBgAAAAADAAMAtwAAAPcCA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1tqxAAAANsAAAAPAAAAZHJzL2Rvd25yZXYueG1sRI9Ba8JA&#10;FITvBf/D8gRvddMiUtNspAhCQCI0LerxkX3NBrNvQ3ar8d+7QqHHYWa+YbL1aDtxocG3jhW8zBMQ&#10;xLXTLTcKvr+2z28gfEDW2DkmBTfysM4nTxmm2l35ky5VaESEsE9RgQmhT6X0tSGLfu564uj9uMFi&#10;iHJopB7wGuG2k69JspQWW44LBnvaGKrP1a9VcNidqsKUpjjq5Xg474vyVlYrpWbT8eMdRKAx/If/&#10;2oVWsFjB40v8ATK/AwAA//8DAFBLAQItABQABgAIAAAAIQDb4fbL7gAAAIUBAAATAAAAAAAAAAAA&#10;AAAAAAAAAABbQ29udGVudF9UeXBlc10ueG1sUEsBAi0AFAAGAAgAAAAhAFr0LFu/AAAAFQEAAAsA&#10;AAAAAAAAAAAAAAAAHwEAAF9yZWxzLy5yZWxzUEsBAi0AFAAGAAgAAAAhAEpjW2rEAAAA2wAAAA8A&#10;AAAAAAAAAAAAAAAABwIAAGRycy9kb3ducmV2LnhtbFBLBQYAAAAAAwADALcAAAD4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MhYvwAAANsAAAAPAAAAZHJzL2Rvd25yZXYueG1sRE/Pa8Iw&#10;FL4L+x/CG+xm0wkbpRpFlMJ2tIpeH81b09q8lCa23X+/HIQdP77fm91sOzHS4BvHCt6TFARx5XTD&#10;tYLLuVhmIHxA1tg5JgW/5GG3fVlsMNdu4hONZahFDGGfowITQp9L6StDFn3ieuLI/bjBYohwqKUe&#10;cIrhtpOrNP2UFhuODQZ7Ohiq7uXDKjh+F20p28P+1k33Y1tk0lyzUam313m/BhFoDv/ip/tLK/iI&#10;6+OX+APk9g8AAP//AwBQSwECLQAUAAYACAAAACEA2+H2y+4AAACFAQAAEwAAAAAAAAAAAAAAAAAA&#10;AAAAW0NvbnRlbnRfVHlwZXNdLnhtbFBLAQItABQABgAIAAAAIQBa9CxbvwAAABUBAAALAAAAAAAA&#10;AAAAAAAAAB8BAABfcmVscy8ucmVsc1BLAQItABQABgAIAAAAIQBYwMhYvwAAANsAAAAPAAAAAAAA&#10;AAAAAAAAAAcCAABkcnMvZG93bnJldi54bWxQSwUGAAAAAAMAAwC3AAAA8wI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3S/wwAAANsAAAAPAAAAZHJzL2Rvd25yZXYueG1sRI/disIw&#10;FITvBd8hHMG7NfWX3WoUEV28WaHdfYBDc2yLzUltYq1vvxEEL4eZ+YZZbTpTiZYaV1pWMB5FIIgz&#10;q0vOFfz9Hj4+QTiPrLGyTAoe5GCz7vdWGGt754Ta1OciQNjFqKDwvo6ldFlBBt3I1sTBO9vGoA+y&#10;yaVu8B7gppKTKFpIgyWHhQJr2hWUXdKbCZSvy/SaHfX2dNtHyff8Z5bKdqbUcNBtlyA8df4dfrWP&#10;WsF8DM8v4QfI9T8AAAD//wMAUEsBAi0AFAAGAAgAAAAhANvh9svuAAAAhQEAABMAAAAAAAAAAAAA&#10;AAAAAAAAAFtDb250ZW50X1R5cGVzXS54bWxQSwECLQAUAAYACAAAACEAWvQsW78AAAAVAQAACwAA&#10;AAAAAAAAAAAAAAAfAQAAX3JlbHMvLnJlbHNQSwECLQAUAAYACAAAACEA0Ct0v8MAAADbAAAADwAA&#10;AAAAAAAAAAAAAAAHAgAAZHJzL2Rvd25yZXYueG1sUEsFBgAAAAADAAMAtwAAAPcC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cb8xQAAANsAAAAPAAAAZHJzL2Rvd25yZXYueG1sRI9BS8NA&#10;FITvgv9heYI3uzFYkbTbUkRB8NDYSHt9ZF+zIdm3YXdtYn99VxB6HGbmG2a5nmwvTuRD61jB4ywD&#10;QVw73XKj4Lt6f3gBESKyxt4xKfilAOvV7c0SC+1G/qLTLjYiQTgUqMDEOBRShtqQxTBzA3Hyjs5b&#10;jEn6RmqPY4LbXuZZ9iwttpwWDA70aqjudj9Wgd0+7U2+PXTN237+Wflz2Y1lqdT93bRZgIg0xWv4&#10;v/2hFcxz+PuSfoBcXQAAAP//AwBQSwECLQAUAAYACAAAACEA2+H2y+4AAACFAQAAEwAAAAAAAAAA&#10;AAAAAAAAAAAAW0NvbnRlbnRfVHlwZXNdLnhtbFBLAQItABQABgAIAAAAIQBa9CxbvwAAABUBAAAL&#10;AAAAAAAAAAAAAAAAAB8BAABfcmVscy8ucmVsc1BLAQItABQABgAIAAAAIQBMHcb8xQAAANsAAAAP&#10;AAAAAAAAAAAAAAAAAAcCAABkcnMvZG93bnJldi54bWxQSwUGAAAAAAMAAwC3AAAA+QI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VxAAAANsAAAAPAAAAZHJzL2Rvd25yZXYueG1sRI/dagIx&#10;FITvhb5DOII3UrNaLHVrlCoICiJ02wc4JGd/6uZk2URdffpGELwcZuYbZr7sbC3O1PrKsYLxKAFB&#10;rJ2puFDw+7N5/QDhA7LB2jEpuJKH5eKlN8fUuAt/0zkLhYgQ9ikqKENoUim9LsmiH7mGOHq5ay2G&#10;KNtCmhYvEW5rOUmSd2mx4rhQYkPrkvQxO1kFejjL/25F7vxut9eH28pMs9NMqUG/+/oEEagLz/Cj&#10;vTUKpm9w/xJ/gFz8AwAA//8DAFBLAQItABQABgAIAAAAIQDb4fbL7gAAAIUBAAATAAAAAAAAAAAA&#10;AAAAAAAAAABbQ29udGVudF9UeXBlc10ueG1sUEsBAi0AFAAGAAgAAAAhAFr0LFu/AAAAFQEAAAsA&#10;AAAAAAAAAAAAAAAAHwEAAF9yZWxzLy5yZWxzUEsBAi0AFAAGAAgAAAAhAL5HhdXEAAAA2wAAAA8A&#10;AAAAAAAAAAAAAAAABwIAAGRycy9kb3ducmV2LnhtbFBLBQYAAAAAAwADALcAAAD4Ag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lang w:val="de-DE" w:eastAsia="de-DE"/>
              </w:rPr>
              <w:drawing>
                <wp:anchor distT="0" distB="0" distL="114300" distR="114300" simplePos="0" relativeHeight="251662848" behindDoc="0" locked="0" layoutInCell="1" allowOverlap="1" wp14:anchorId="01113A8E" wp14:editId="0D0001FA">
                  <wp:simplePos x="0" y="0"/>
                  <wp:positionH relativeFrom="column">
                    <wp:posOffset>610235</wp:posOffset>
                  </wp:positionH>
                  <wp:positionV relativeFrom="paragraph">
                    <wp:posOffset>-318770</wp:posOffset>
                  </wp:positionV>
                  <wp:extent cx="293370" cy="267335"/>
                  <wp:effectExtent l="0" t="0" r="0" b="0"/>
                  <wp:wrapNone/>
                  <wp:docPr id="54"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Pr>
                <w:b/>
                <w:noProof/>
                <w:szCs w:val="22"/>
                <w:lang w:val="de-DE" w:eastAsia="de-DE"/>
              </w:rPr>
              <w:drawing>
                <wp:anchor distT="0" distB="0" distL="114300" distR="114300" simplePos="0" relativeHeight="251661824" behindDoc="0" locked="0" layoutInCell="1" allowOverlap="1" wp14:anchorId="545883A0" wp14:editId="62BE721E">
                  <wp:simplePos x="0" y="0"/>
                  <wp:positionH relativeFrom="column">
                    <wp:posOffset>268605</wp:posOffset>
                  </wp:positionH>
                  <wp:positionV relativeFrom="paragraph">
                    <wp:posOffset>-318770</wp:posOffset>
                  </wp:positionV>
                  <wp:extent cx="294640" cy="267335"/>
                  <wp:effectExtent l="0" t="0" r="0" b="0"/>
                  <wp:wrapNone/>
                  <wp:docPr id="55"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sidRPr="005B217D">
              <w:rPr>
                <w:b/>
                <w:szCs w:val="22"/>
                <w:lang w:val="en-CA"/>
              </w:rPr>
              <w:t xml:space="preserve">Joint Video </w:t>
            </w:r>
            <w:r>
              <w:rPr>
                <w:b/>
                <w:szCs w:val="22"/>
                <w:lang w:val="en-CA"/>
              </w:rPr>
              <w:t>Experts Team</w:t>
            </w:r>
            <w:r w:rsidRPr="005B217D">
              <w:rPr>
                <w:b/>
                <w:szCs w:val="22"/>
                <w:lang w:val="en-CA"/>
              </w:rPr>
              <w:t xml:space="preserve"> (</w:t>
            </w:r>
            <w:r>
              <w:rPr>
                <w:b/>
                <w:szCs w:val="22"/>
                <w:lang w:val="en-CA"/>
              </w:rPr>
              <w:t>JVET</w:t>
            </w:r>
            <w:r w:rsidRPr="005B217D">
              <w:rPr>
                <w:b/>
                <w:szCs w:val="22"/>
                <w:lang w:val="en-CA"/>
              </w:rPr>
              <w:t>)</w:t>
            </w:r>
          </w:p>
          <w:p w14:paraId="2A695A70" w14:textId="77777777" w:rsidR="00951B2B" w:rsidRPr="005B217D" w:rsidRDefault="00951B2B" w:rsidP="00951B2B">
            <w:pPr>
              <w:tabs>
                <w:tab w:val="left" w:pos="7200"/>
              </w:tabs>
              <w:spacing w:before="0"/>
              <w:rPr>
                <w:b/>
                <w:szCs w:val="22"/>
                <w:lang w:val="en-CA"/>
              </w:rPr>
            </w:pPr>
            <w:r w:rsidRPr="005B217D">
              <w:rPr>
                <w:b/>
                <w:szCs w:val="22"/>
                <w:lang w:val="en-CA"/>
              </w:rPr>
              <w:t>of ITU-T SG</w:t>
            </w:r>
            <w:r>
              <w:rPr>
                <w:b/>
                <w:szCs w:val="22"/>
                <w:lang w:val="en-CA"/>
              </w:rPr>
              <w:t> </w:t>
            </w:r>
            <w:r w:rsidRPr="005B217D">
              <w:rPr>
                <w:b/>
                <w:szCs w:val="22"/>
                <w:lang w:val="en-CA"/>
              </w:rPr>
              <w:t>16 WP</w:t>
            </w:r>
            <w:r>
              <w:rPr>
                <w:b/>
                <w:szCs w:val="22"/>
                <w:lang w:val="en-CA"/>
              </w:rPr>
              <w:t> </w:t>
            </w:r>
            <w:r w:rsidRPr="005B217D">
              <w:rPr>
                <w:b/>
                <w:szCs w:val="22"/>
                <w:lang w:val="en-CA"/>
              </w:rPr>
              <w:t>3 and ISO/IEC JTC</w:t>
            </w:r>
            <w:r>
              <w:rPr>
                <w:b/>
                <w:szCs w:val="22"/>
                <w:lang w:val="en-CA"/>
              </w:rPr>
              <w:t> </w:t>
            </w:r>
            <w:r w:rsidRPr="005B217D">
              <w:rPr>
                <w:b/>
                <w:szCs w:val="22"/>
                <w:lang w:val="en-CA"/>
              </w:rPr>
              <w:t>1/SC</w:t>
            </w:r>
            <w:r>
              <w:rPr>
                <w:b/>
                <w:szCs w:val="22"/>
                <w:lang w:val="en-CA"/>
              </w:rPr>
              <w:t> </w:t>
            </w:r>
            <w:r w:rsidRPr="005B217D">
              <w:rPr>
                <w:b/>
                <w:szCs w:val="22"/>
                <w:lang w:val="en-CA"/>
              </w:rPr>
              <w:t>29</w:t>
            </w:r>
          </w:p>
          <w:p w14:paraId="36DDD44D" w14:textId="0CE5869F" w:rsidR="00536BCD" w:rsidRDefault="00951B2B">
            <w:pPr>
              <w:tabs>
                <w:tab w:val="left" w:pos="7200"/>
              </w:tabs>
              <w:spacing w:before="0"/>
              <w:rPr>
                <w:b/>
                <w:szCs w:val="22"/>
                <w:lang w:val="en-CA"/>
              </w:rPr>
            </w:pPr>
            <w:r>
              <w:t>35th</w:t>
            </w:r>
            <w:r w:rsidRPr="00B648F1">
              <w:t xml:space="preserve"> Meeting</w:t>
            </w:r>
            <w:r>
              <w:rPr>
                <w:lang w:val="en-CA"/>
              </w:rPr>
              <w:t>,</w:t>
            </w:r>
            <w:r w:rsidRPr="00B648F1">
              <w:rPr>
                <w:lang w:val="en-CA"/>
              </w:rPr>
              <w:t xml:space="preserve"> </w:t>
            </w:r>
            <w:r>
              <w:rPr>
                <w:lang w:val="en-CA"/>
              </w:rPr>
              <w:t>Sapporo, JP, 12–19</w:t>
            </w:r>
            <w:r w:rsidRPr="00B648F1">
              <w:rPr>
                <w:lang w:val="en-CA"/>
              </w:rPr>
              <w:t xml:space="preserve"> </w:t>
            </w:r>
            <w:r>
              <w:rPr>
                <w:lang w:val="en-CA"/>
              </w:rPr>
              <w:t xml:space="preserve">July </w:t>
            </w:r>
            <w:r w:rsidRPr="00B648F1">
              <w:rPr>
                <w:lang w:val="en-CA"/>
              </w:rPr>
              <w:t>20</w:t>
            </w:r>
            <w:r>
              <w:rPr>
                <w:lang w:val="en-CA"/>
              </w:rPr>
              <w:t>24</w:t>
            </w:r>
          </w:p>
          <w:p w14:paraId="2A874AFB" w14:textId="3F2CDB17" w:rsidR="00951B2B" w:rsidRDefault="00951B2B">
            <w:pPr>
              <w:tabs>
                <w:tab w:val="left" w:pos="7200"/>
              </w:tabs>
              <w:spacing w:before="0"/>
              <w:rPr>
                <w:b/>
                <w:szCs w:val="22"/>
                <w:lang w:val="en-CA"/>
              </w:rPr>
            </w:pPr>
          </w:p>
        </w:tc>
        <w:tc>
          <w:tcPr>
            <w:tcW w:w="3060" w:type="dxa"/>
          </w:tcPr>
          <w:p w14:paraId="2A874AFC" w14:textId="5C6A37B5" w:rsidR="00536BCD" w:rsidRDefault="00597AA7">
            <w:pPr>
              <w:tabs>
                <w:tab w:val="left" w:pos="7200"/>
              </w:tabs>
              <w:rPr>
                <w:u w:val="single"/>
                <w:lang w:val="en-CA"/>
              </w:rPr>
            </w:pPr>
            <w:r>
              <w:rPr>
                <w:lang w:val="en-CA"/>
              </w:rPr>
              <w:t>Document: JVET-AI2023-</w:t>
            </w:r>
            <w:r w:rsidR="00951B2B">
              <w:rPr>
                <w:lang w:val="en-CA"/>
              </w:rPr>
              <w:t>v2</w:t>
            </w:r>
          </w:p>
        </w:tc>
      </w:tr>
      <w:tr w:rsidR="00536BCD" w14:paraId="2A874B00" w14:textId="77777777">
        <w:tc>
          <w:tcPr>
            <w:tcW w:w="1458" w:type="dxa"/>
          </w:tcPr>
          <w:p w14:paraId="2A874AFE" w14:textId="77777777" w:rsidR="00536BCD" w:rsidRDefault="00597AA7">
            <w:pPr>
              <w:spacing w:before="60" w:after="60"/>
              <w:rPr>
                <w:i/>
              </w:rPr>
            </w:pPr>
            <w:bookmarkStart w:id="0" w:name="_Ref133409511"/>
            <w:r>
              <w:rPr>
                <w:i/>
              </w:rPr>
              <w:t>Title:</w:t>
            </w:r>
          </w:p>
        </w:tc>
        <w:tc>
          <w:tcPr>
            <w:tcW w:w="7902" w:type="dxa"/>
            <w:gridSpan w:val="4"/>
          </w:tcPr>
          <w:p w14:paraId="2A874AFF" w14:textId="77777777" w:rsidR="00536BCD" w:rsidRDefault="00597AA7">
            <w:pPr>
              <w:spacing w:before="60" w:after="60"/>
              <w:rPr>
                <w:b/>
              </w:rPr>
            </w:pPr>
            <w:r>
              <w:rPr>
                <w:b/>
              </w:rPr>
              <w:t>Exploration Experiments on Neural Network-based Video Coding (EE1)</w:t>
            </w:r>
          </w:p>
        </w:tc>
      </w:tr>
      <w:tr w:rsidR="00536BCD" w14:paraId="2A874B03" w14:textId="77777777">
        <w:tc>
          <w:tcPr>
            <w:tcW w:w="1458" w:type="dxa"/>
          </w:tcPr>
          <w:p w14:paraId="2A874B01" w14:textId="77777777" w:rsidR="00536BCD" w:rsidRDefault="00597AA7">
            <w:pPr>
              <w:spacing w:before="60" w:after="60"/>
              <w:rPr>
                <w:i/>
              </w:rPr>
            </w:pPr>
            <w:r>
              <w:rPr>
                <w:i/>
              </w:rPr>
              <w:t>Status:</w:t>
            </w:r>
          </w:p>
        </w:tc>
        <w:tc>
          <w:tcPr>
            <w:tcW w:w="7902" w:type="dxa"/>
            <w:gridSpan w:val="4"/>
          </w:tcPr>
          <w:p w14:paraId="2A874B02" w14:textId="77777777" w:rsidR="00536BCD" w:rsidRDefault="00597AA7">
            <w:pPr>
              <w:spacing w:before="60" w:after="60"/>
            </w:pPr>
            <w:r>
              <w:t>Output document to JVET</w:t>
            </w:r>
          </w:p>
        </w:tc>
      </w:tr>
      <w:tr w:rsidR="00536BCD" w14:paraId="2A874B06" w14:textId="77777777">
        <w:tc>
          <w:tcPr>
            <w:tcW w:w="1458" w:type="dxa"/>
          </w:tcPr>
          <w:p w14:paraId="2A874B04" w14:textId="77777777" w:rsidR="00536BCD" w:rsidRDefault="00597AA7">
            <w:pPr>
              <w:spacing w:before="60" w:after="60"/>
              <w:rPr>
                <w:i/>
              </w:rPr>
            </w:pPr>
            <w:r>
              <w:rPr>
                <w:i/>
              </w:rPr>
              <w:t>Purpose:</w:t>
            </w:r>
          </w:p>
        </w:tc>
        <w:tc>
          <w:tcPr>
            <w:tcW w:w="7902" w:type="dxa"/>
            <w:gridSpan w:val="4"/>
          </w:tcPr>
          <w:p w14:paraId="2A874B05" w14:textId="77777777" w:rsidR="00536BCD" w:rsidRDefault="00597AA7">
            <w:pPr>
              <w:spacing w:before="60" w:after="60"/>
            </w:pPr>
            <w:r>
              <w:t>Report</w:t>
            </w:r>
          </w:p>
        </w:tc>
      </w:tr>
      <w:tr w:rsidR="00536BCD" w14:paraId="2A874B12" w14:textId="77777777">
        <w:tc>
          <w:tcPr>
            <w:tcW w:w="1458" w:type="dxa"/>
          </w:tcPr>
          <w:p w14:paraId="2A874B07" w14:textId="77777777" w:rsidR="00536BCD" w:rsidRDefault="00597AA7">
            <w:pPr>
              <w:spacing w:before="60" w:after="60"/>
              <w:rPr>
                <w:i/>
              </w:rPr>
            </w:pPr>
            <w:r>
              <w:rPr>
                <w:i/>
              </w:rPr>
              <w:t>Author(s) or</w:t>
            </w:r>
            <w:r>
              <w:rPr>
                <w:i/>
              </w:rPr>
              <w:br/>
              <w:t>Contact(s):</w:t>
            </w:r>
          </w:p>
        </w:tc>
        <w:tc>
          <w:tcPr>
            <w:tcW w:w="3222" w:type="dxa"/>
          </w:tcPr>
          <w:p w14:paraId="2A874B08" w14:textId="77777777" w:rsidR="00536BCD" w:rsidRDefault="00597AA7">
            <w:pPr>
              <w:spacing w:before="60" w:after="60"/>
              <w:jc w:val="left"/>
            </w:pPr>
            <w:r>
              <w:rPr>
                <w:lang w:val="it-IT"/>
              </w:rPr>
              <w:t>E. Alshina, R. Chang, F. Galpin, Y.Li, D. Rusanovskyy, M. Santamaria, J. </w:t>
            </w:r>
            <w:hyperlink r:id="rId13" w:history="1">
              <w:r>
                <w:t>Ström</w:t>
              </w:r>
            </w:hyperlink>
            <w:r>
              <w:t>, and Z. </w:t>
            </w:r>
            <w:proofErr w:type="spellStart"/>
            <w:r>
              <w:t>Xie</w:t>
            </w:r>
            <w:proofErr w:type="spellEnd"/>
          </w:p>
        </w:tc>
        <w:tc>
          <w:tcPr>
            <w:tcW w:w="1080" w:type="dxa"/>
          </w:tcPr>
          <w:p w14:paraId="2A874B09" w14:textId="77777777" w:rsidR="00536BCD" w:rsidRDefault="00597AA7">
            <w:pPr>
              <w:spacing w:before="60" w:after="60"/>
            </w:pPr>
            <w:r>
              <w:t>Email:</w:t>
            </w:r>
          </w:p>
        </w:tc>
        <w:tc>
          <w:tcPr>
            <w:tcW w:w="3600" w:type="dxa"/>
            <w:gridSpan w:val="2"/>
          </w:tcPr>
          <w:p w14:paraId="2A874B0A" w14:textId="77777777" w:rsidR="00536BCD" w:rsidRDefault="00846095">
            <w:pPr>
              <w:spacing w:before="60" w:after="60"/>
              <w:rPr>
                <w:rStyle w:val="Hyperlink"/>
              </w:rPr>
            </w:pPr>
            <w:hyperlink r:id="rId14" w:history="1">
              <w:r w:rsidR="00597AA7">
                <w:rPr>
                  <w:rStyle w:val="Hyperlink"/>
                </w:rPr>
                <w:t>elena.alshina@huawei.com</w:t>
              </w:r>
            </w:hyperlink>
            <w:r w:rsidR="00597AA7">
              <w:rPr>
                <w:rStyle w:val="Hyperlink"/>
              </w:rPr>
              <w:t xml:space="preserve">  </w:t>
            </w:r>
          </w:p>
          <w:p w14:paraId="2A874B0B" w14:textId="77777777" w:rsidR="00536BCD" w:rsidRDefault="00846095">
            <w:pPr>
              <w:spacing w:before="60" w:after="60"/>
              <w:rPr>
                <w:rStyle w:val="Hyperlink"/>
              </w:rPr>
            </w:pPr>
            <w:hyperlink r:id="rId15" w:history="1">
              <w:r w:rsidR="00597AA7">
                <w:rPr>
                  <w:rStyle w:val="Hyperlink"/>
                </w:rPr>
                <w:t>renjiechang@tencent.com</w:t>
              </w:r>
            </w:hyperlink>
          </w:p>
          <w:p w14:paraId="2A874B0C" w14:textId="77777777" w:rsidR="00536BCD" w:rsidRDefault="00846095">
            <w:pPr>
              <w:spacing w:before="60" w:after="60"/>
              <w:rPr>
                <w:rStyle w:val="Hyperlink"/>
              </w:rPr>
            </w:pPr>
            <w:hyperlink r:id="rId16" w:history="1">
              <w:r w:rsidR="00597AA7">
                <w:rPr>
                  <w:rStyle w:val="Hyperlink"/>
                </w:rPr>
                <w:t>franck.galpin@interdigital.com</w:t>
              </w:r>
            </w:hyperlink>
            <w:r w:rsidR="00597AA7">
              <w:rPr>
                <w:rStyle w:val="Hyperlink"/>
              </w:rPr>
              <w:t xml:space="preserve"> </w:t>
            </w:r>
          </w:p>
          <w:p w14:paraId="2A874B0D" w14:textId="77777777" w:rsidR="00536BCD" w:rsidRDefault="00846095">
            <w:pPr>
              <w:spacing w:before="60" w:after="60"/>
              <w:rPr>
                <w:rStyle w:val="Hyperlink"/>
              </w:rPr>
            </w:pPr>
            <w:hyperlink r:id="rId17" w:history="1">
              <w:r w:rsidR="00597AA7">
                <w:rPr>
                  <w:rStyle w:val="Hyperlink"/>
                </w:rPr>
                <w:t>yue.li@bytedance.com</w:t>
              </w:r>
            </w:hyperlink>
            <w:r w:rsidR="00597AA7">
              <w:rPr>
                <w:rStyle w:val="Hyperlink"/>
              </w:rPr>
              <w:t xml:space="preserve"> </w:t>
            </w:r>
          </w:p>
          <w:p w14:paraId="2A874B0E" w14:textId="77777777" w:rsidR="00536BCD" w:rsidRDefault="00597AA7">
            <w:pPr>
              <w:spacing w:before="60" w:after="60"/>
              <w:rPr>
                <w:rStyle w:val="Hyperlink"/>
              </w:rPr>
            </w:pPr>
            <w:r>
              <w:rPr>
                <w:rStyle w:val="Hyperlink"/>
              </w:rPr>
              <w:t>dmytror@qti.qualcomm.com</w:t>
            </w:r>
          </w:p>
          <w:p w14:paraId="2A874B0F" w14:textId="77777777" w:rsidR="00536BCD" w:rsidRDefault="00846095">
            <w:pPr>
              <w:spacing w:before="60" w:after="60"/>
              <w:rPr>
                <w:rStyle w:val="Hyperlink"/>
              </w:rPr>
            </w:pPr>
            <w:hyperlink r:id="rId18" w:history="1">
              <w:r w:rsidR="00597AA7">
                <w:rPr>
                  <w:rStyle w:val="Hyperlink"/>
                </w:rPr>
                <w:t>maria.santamaria_gomez@nokia.com</w:t>
              </w:r>
            </w:hyperlink>
          </w:p>
          <w:p w14:paraId="2A874B10" w14:textId="77777777" w:rsidR="00536BCD" w:rsidRDefault="00846095">
            <w:pPr>
              <w:spacing w:before="60" w:after="60"/>
              <w:rPr>
                <w:rStyle w:val="Hyperlink"/>
              </w:rPr>
            </w:pPr>
            <w:hyperlink r:id="rId19" w:history="1">
              <w:r w:rsidR="00597AA7">
                <w:rPr>
                  <w:rStyle w:val="Hyperlink"/>
                </w:rPr>
                <w:t>jacob.strom@ericsson.com</w:t>
              </w:r>
            </w:hyperlink>
          </w:p>
          <w:p w14:paraId="2A874B11" w14:textId="77777777" w:rsidR="00536BCD" w:rsidRDefault="00846095">
            <w:pPr>
              <w:spacing w:before="60" w:after="60"/>
              <w:rPr>
                <w:color w:val="0000FF"/>
                <w:u w:val="single"/>
                <w:lang w:val="en-CA"/>
              </w:rPr>
            </w:pPr>
            <w:hyperlink r:id="rId20" w:history="1">
              <w:r w:rsidR="00597AA7">
                <w:rPr>
                  <w:rStyle w:val="Hyperlink"/>
                </w:rPr>
                <w:t>xiezhihuang@oppo.com</w:t>
              </w:r>
            </w:hyperlink>
            <w:r w:rsidR="00597AA7">
              <w:br/>
            </w:r>
          </w:p>
        </w:tc>
      </w:tr>
      <w:tr w:rsidR="00536BCD" w14:paraId="2A874B15" w14:textId="77777777">
        <w:tc>
          <w:tcPr>
            <w:tcW w:w="1458" w:type="dxa"/>
          </w:tcPr>
          <w:p w14:paraId="2A874B13" w14:textId="77777777" w:rsidR="00536BCD" w:rsidRDefault="00597AA7">
            <w:pPr>
              <w:spacing w:before="60" w:after="60"/>
              <w:rPr>
                <w:i/>
              </w:rPr>
            </w:pPr>
            <w:r>
              <w:rPr>
                <w:i/>
              </w:rPr>
              <w:t>Source:</w:t>
            </w:r>
          </w:p>
        </w:tc>
        <w:tc>
          <w:tcPr>
            <w:tcW w:w="7902" w:type="dxa"/>
            <w:gridSpan w:val="4"/>
          </w:tcPr>
          <w:p w14:paraId="2A874B14" w14:textId="77777777" w:rsidR="00536BCD" w:rsidRDefault="00597AA7">
            <w:pPr>
              <w:spacing w:before="60" w:after="60"/>
            </w:pPr>
            <w:r>
              <w:t>EE Coordinators</w:t>
            </w:r>
          </w:p>
        </w:tc>
      </w:tr>
    </w:tbl>
    <w:p w14:paraId="2A874B16" w14:textId="77777777" w:rsidR="00536BCD" w:rsidRDefault="00597AA7">
      <w:pPr>
        <w:pBdr>
          <w:left w:val="none" w:sz="0" w:space="8" w:color="000000"/>
        </w:pBdr>
        <w:tabs>
          <w:tab w:val="right" w:pos="9360"/>
        </w:tabs>
        <w:spacing w:before="120" w:after="240"/>
        <w:jc w:val="center"/>
      </w:pPr>
      <w:r>
        <w:rPr>
          <w:u w:val="single"/>
        </w:rPr>
        <w:t>_____________________________</w:t>
      </w:r>
    </w:p>
    <w:p w14:paraId="2A874B17" w14:textId="77777777" w:rsidR="00536BCD" w:rsidRDefault="00597AA7">
      <w:pPr>
        <w:pStyle w:val="berschrift1"/>
        <w:numPr>
          <w:ilvl w:val="0"/>
          <w:numId w:val="0"/>
        </w:numPr>
        <w:ind w:left="432" w:hanging="432"/>
      </w:pPr>
      <w:r>
        <w:t>Abstract</w:t>
      </w:r>
    </w:p>
    <w:p w14:paraId="2A874B18" w14:textId="77777777" w:rsidR="00536BCD" w:rsidRDefault="00597AA7">
      <w:pPr>
        <w:rPr>
          <w:color w:val="000000" w:themeColor="text1"/>
        </w:rPr>
      </w:pPr>
      <w:r>
        <w:rPr>
          <w:color w:val="000000" w:themeColor="text1"/>
        </w:rPr>
        <w:t>This document summarizes Exploration Experiment 1 (EE1) tests to be performed between the JVET-</w:t>
      </w:r>
      <w:r>
        <w:rPr>
          <w:rFonts w:eastAsia="Malgun Gothic"/>
          <w:color w:val="000000" w:themeColor="text1"/>
          <w:lang w:eastAsia="ko-KR"/>
        </w:rPr>
        <w:t>AI</w:t>
      </w:r>
      <w:r>
        <w:rPr>
          <w:color w:val="000000" w:themeColor="text1"/>
        </w:rPr>
        <w:t xml:space="preserve"> and JVET-</w:t>
      </w:r>
      <w:r>
        <w:rPr>
          <w:rFonts w:eastAsia="Malgun Gothic"/>
          <w:color w:val="000000" w:themeColor="text1"/>
          <w:lang w:eastAsia="ko-KR"/>
        </w:rPr>
        <w:t xml:space="preserve">AJ </w:t>
      </w:r>
      <w:r>
        <w:rPr>
          <w:color w:val="000000" w:themeColor="text1"/>
        </w:rPr>
        <w:t xml:space="preserve">meetings to evaluate </w:t>
      </w:r>
      <w:r>
        <w:rPr>
          <w:b/>
          <w:color w:val="000000" w:themeColor="text1"/>
        </w:rPr>
        <w:t>Neural Network-based Video Coding (</w:t>
      </w:r>
      <w:r>
        <w:rPr>
          <w:color w:val="000000" w:themeColor="text1"/>
        </w:rPr>
        <w:t xml:space="preserve">NNVC) technologies, analyze their performances and complexity aspects. </w:t>
      </w:r>
    </w:p>
    <w:p w14:paraId="2A874B19" w14:textId="77777777" w:rsidR="00536BCD" w:rsidRDefault="00597AA7">
      <w:pPr>
        <w:pStyle w:val="berschrift1"/>
        <w:pBdr>
          <w:top w:val="none" w:sz="0" w:space="0" w:color="000000"/>
          <w:left w:val="none" w:sz="0" w:space="0" w:color="000000"/>
          <w:bottom w:val="none" w:sz="0" w:space="0" w:color="000000"/>
          <w:right w:val="none" w:sz="0" w:space="0" w:color="000000"/>
          <w:between w:val="none" w:sz="0" w:space="0" w:color="000000"/>
        </w:pBdr>
        <w:tabs>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
        <w:t xml:space="preserve">Introduction </w:t>
      </w:r>
    </w:p>
    <w:p w14:paraId="2A874B1A" w14:textId="77777777" w:rsidR="00536BCD" w:rsidRDefault="00597AA7">
      <w:pPr>
        <w:pStyle w:val="berschrift9"/>
        <w:numPr>
          <w:ilvl w:val="0"/>
          <w:numId w:val="0"/>
        </w:numPr>
        <w:tabs>
          <w:tab w:val="clear" w:pos="1440"/>
          <w:tab w:val="left" w:pos="0"/>
        </w:tabs>
        <w:rPr>
          <w:b w:val="0"/>
        </w:rPr>
      </w:pPr>
      <w:r>
        <w:rPr>
          <w:b w:val="0"/>
        </w:rPr>
        <w:t xml:space="preserve">Code base for the test should be NNVC10.0, anchor is default configuration of </w:t>
      </w:r>
      <w:r>
        <w:t>NNVC-10.0</w:t>
      </w:r>
      <w:r>
        <w:rPr>
          <w:b w:val="0"/>
        </w:rPr>
        <w:t xml:space="preserve"> (NN-Intra and </w:t>
      </w:r>
      <w:r>
        <w:t>LOP-3</w:t>
      </w:r>
      <w:r>
        <w:rPr>
          <w:b w:val="0"/>
        </w:rPr>
        <w:t xml:space="preserve"> filter enabled). NNVC common test conditions, results and complexity reporting template must be used. </w:t>
      </w:r>
    </w:p>
    <w:p w14:paraId="2A874B1B" w14:textId="77777777" w:rsidR="00536BCD" w:rsidRDefault="00597AA7">
      <w:r>
        <w:t xml:space="preserve">For proposals </w:t>
      </w:r>
      <w:r>
        <w:rPr>
          <w:b/>
        </w:rPr>
        <w:t>in-loop filter, Inter and super-resolution</w:t>
      </w:r>
      <w:r>
        <w:t xml:space="preserve"> categories, proponents are encouraged to use </w:t>
      </w:r>
      <w:r>
        <w:rPr>
          <w:b/>
        </w:rPr>
        <w:t xml:space="preserve">existing AhG11 training set </w:t>
      </w:r>
      <w:r>
        <w:rPr>
          <w:b/>
        </w:rPr>
        <w:sym w:font="Symbol" w:char="F05B"/>
      </w:r>
      <w:r>
        <w:rPr>
          <w:b/>
        </w:rPr>
        <w:t>1</w:t>
      </w:r>
      <w:r>
        <w:rPr>
          <w:b/>
        </w:rPr>
        <w:sym w:font="Symbol" w:char="F05D"/>
      </w:r>
      <w:r>
        <w:t xml:space="preserve">. Proponents in </w:t>
      </w:r>
      <w:r>
        <w:rPr>
          <w:b/>
        </w:rPr>
        <w:t>NN-Inter category</w:t>
      </w:r>
      <w:r>
        <w:t xml:space="preserve"> should specify details of training set if it is different from NNVC common test condition (DIV2K, BVI, TVD).  In all tests, training set must be clearly specified in the contribution.</w:t>
      </w:r>
    </w:p>
    <w:p w14:paraId="2A874B1C" w14:textId="77777777" w:rsidR="00536BCD" w:rsidRDefault="00597AA7">
      <w:pPr>
        <w:pStyle w:val="berschrift9"/>
        <w:numPr>
          <w:ilvl w:val="0"/>
          <w:numId w:val="0"/>
        </w:numPr>
        <w:tabs>
          <w:tab w:val="clear" w:pos="1440"/>
          <w:tab w:val="left" w:pos="0"/>
        </w:tabs>
        <w:rPr>
          <w:b w:val="0"/>
        </w:rPr>
      </w:pPr>
      <w:r>
        <w:rPr>
          <w:b w:val="0"/>
        </w:rPr>
        <w:t>For tests competing with technologies in NNVC-10 it is recommended to configure the proposed solution to have a complexity close to related NNVC(LOP/HOP), but not exceeding</w:t>
      </w:r>
      <w:r>
        <w:rPr>
          <w:lang w:eastAsia="de-DE"/>
        </w:rPr>
        <w:t>:</w:t>
      </w:r>
    </w:p>
    <w:p w14:paraId="2A874B1D" w14:textId="77777777" w:rsidR="00536BCD" w:rsidRDefault="00597AA7">
      <w:pPr>
        <w:pStyle w:val="Listenabsatz"/>
        <w:numPr>
          <w:ilvl w:val="0"/>
          <w:numId w:val="2"/>
        </w:numPr>
        <w:pBdr>
          <w:top w:val="none" w:sz="0" w:space="0" w:color="000000"/>
          <w:left w:val="none" w:sz="0" w:space="0" w:color="000000"/>
          <w:bottom w:val="none" w:sz="0" w:space="0" w:color="000000"/>
          <w:right w:val="none" w:sz="0" w:space="0" w:color="000000"/>
          <w:between w:val="none" w:sz="0" w:space="0" w:color="000000"/>
        </w:pBdr>
        <w:overflowPunct/>
        <w:autoSpaceDE/>
        <w:autoSpaceDN/>
        <w:adjustRightInd/>
        <w:textAlignment w:val="auto"/>
        <w:rPr>
          <w:lang w:eastAsia="de-DE"/>
        </w:rPr>
      </w:pPr>
      <w:proofErr w:type="spellStart"/>
      <w:r>
        <w:rPr>
          <w:lang w:eastAsia="de-DE"/>
        </w:rPr>
        <w:t>kMAC</w:t>
      </w:r>
      <w:proofErr w:type="spellEnd"/>
      <w:r>
        <w:rPr>
          <w:lang w:eastAsia="de-DE"/>
        </w:rPr>
        <w:t>/</w:t>
      </w:r>
      <w:proofErr w:type="spellStart"/>
      <w:r>
        <w:rPr>
          <w:lang w:eastAsia="de-DE"/>
        </w:rPr>
        <w:t>pxl</w:t>
      </w:r>
      <w:proofErr w:type="spellEnd"/>
      <w:r>
        <w:rPr>
          <w:lang w:eastAsia="de-DE"/>
        </w:rPr>
        <w:t xml:space="preserve"> of EE1 test </w:t>
      </w:r>
      <w:r>
        <w:rPr>
          <w:lang w:eastAsia="de-DE"/>
        </w:rPr>
        <w:sym w:font="Symbol" w:char="F0A3"/>
      </w:r>
      <w:r>
        <w:rPr>
          <w:lang w:eastAsia="de-DE"/>
        </w:rPr>
        <w:t xml:space="preserve"> </w:t>
      </w:r>
      <w:proofErr w:type="spellStart"/>
      <w:r>
        <w:rPr>
          <w:lang w:eastAsia="de-DE"/>
        </w:rPr>
        <w:t>kMAC</w:t>
      </w:r>
      <w:proofErr w:type="spellEnd"/>
      <w:r>
        <w:rPr>
          <w:lang w:eastAsia="de-DE"/>
        </w:rPr>
        <w:t>/</w:t>
      </w:r>
      <w:proofErr w:type="spellStart"/>
      <w:r>
        <w:rPr>
          <w:lang w:eastAsia="de-DE"/>
        </w:rPr>
        <w:t>pxl</w:t>
      </w:r>
      <w:proofErr w:type="spellEnd"/>
      <w:r>
        <w:rPr>
          <w:lang w:eastAsia="de-DE"/>
        </w:rPr>
        <w:t xml:space="preserve"> NNVC (</w:t>
      </w:r>
      <w:r>
        <w:rPr>
          <w:i/>
          <w:lang w:eastAsia="de-DE"/>
        </w:rPr>
        <w:t>must</w:t>
      </w:r>
      <w:r>
        <w:rPr>
          <w:lang w:eastAsia="de-DE"/>
        </w:rPr>
        <w:t>),</w:t>
      </w:r>
    </w:p>
    <w:p w14:paraId="2A874B1E" w14:textId="77777777" w:rsidR="00536BCD" w:rsidRDefault="00597AA7">
      <w:pPr>
        <w:pStyle w:val="Listenabsatz"/>
        <w:numPr>
          <w:ilvl w:val="0"/>
          <w:numId w:val="2"/>
        </w:numPr>
        <w:pBdr>
          <w:top w:val="none" w:sz="0" w:space="0" w:color="000000"/>
          <w:left w:val="none" w:sz="0" w:space="0" w:color="000000"/>
          <w:bottom w:val="none" w:sz="0" w:space="0" w:color="000000"/>
          <w:right w:val="none" w:sz="0" w:space="0" w:color="000000"/>
          <w:between w:val="none" w:sz="0" w:space="0" w:color="000000"/>
        </w:pBdr>
        <w:overflowPunct/>
        <w:autoSpaceDE/>
        <w:autoSpaceDN/>
        <w:adjustRightInd/>
        <w:textAlignment w:val="auto"/>
        <w:rPr>
          <w:lang w:eastAsia="de-DE"/>
        </w:rPr>
      </w:pPr>
      <w:r>
        <w:rPr>
          <w:lang w:eastAsia="de-DE"/>
        </w:rPr>
        <w:t xml:space="preserve">Number of Parameters EE1 test </w:t>
      </w:r>
      <w:r>
        <w:rPr>
          <w:lang w:eastAsia="de-DE"/>
        </w:rPr>
        <w:sym w:font="Symbol" w:char="F0A3"/>
      </w:r>
      <w:r>
        <w:rPr>
          <w:lang w:eastAsia="de-DE"/>
        </w:rPr>
        <w:t xml:space="preserve">  Number of Parameters NNVC (</w:t>
      </w:r>
      <w:r>
        <w:rPr>
          <w:i/>
          <w:lang w:eastAsia="de-DE"/>
        </w:rPr>
        <w:t>if possible</w:t>
      </w:r>
      <w:r>
        <w:rPr>
          <w:lang w:eastAsia="de-DE"/>
        </w:rPr>
        <w:t>).</w:t>
      </w:r>
    </w:p>
    <w:p w14:paraId="2A874B1F" w14:textId="77777777" w:rsidR="00536BCD" w:rsidRDefault="00597AA7">
      <w:pPr>
        <w:rPr>
          <w:lang w:eastAsia="de-DE"/>
        </w:rPr>
      </w:pPr>
      <w:r>
        <w:rPr>
          <w:lang w:eastAsia="de-DE"/>
        </w:rPr>
        <w:t xml:space="preserve">Encoding and decoding run time must be reported. Excel table with architecture and </w:t>
      </w:r>
      <w:proofErr w:type="spellStart"/>
      <w:r>
        <w:rPr>
          <w:lang w:eastAsia="de-DE"/>
        </w:rPr>
        <w:t>kMAC</w:t>
      </w:r>
      <w:proofErr w:type="spellEnd"/>
      <w:r>
        <w:rPr>
          <w:lang w:eastAsia="de-DE"/>
        </w:rPr>
        <w:t>/</w:t>
      </w:r>
      <w:proofErr w:type="spellStart"/>
      <w:r>
        <w:rPr>
          <w:lang w:eastAsia="de-DE"/>
        </w:rPr>
        <w:t>pxl</w:t>
      </w:r>
      <w:proofErr w:type="spellEnd"/>
      <w:r>
        <w:rPr>
          <w:lang w:eastAsia="de-DE"/>
        </w:rPr>
        <w:t xml:space="preserve"> computation [2]. </w:t>
      </w:r>
    </w:p>
    <w:p w14:paraId="2A874B20" w14:textId="77777777" w:rsidR="00536BCD" w:rsidRDefault="00597AA7">
      <w:pPr>
        <w:rPr>
          <w:lang w:eastAsia="de-DE"/>
        </w:rPr>
      </w:pPr>
      <w:r>
        <w:rPr>
          <w:lang w:eastAsia="de-DE"/>
        </w:rPr>
        <w:t>NN architecture provided in this test description should not be changed, beside minor adjustment for parameters (such as channels number) in order to meet the recommendations above. Exact parameters settings can be specified by 2</w:t>
      </w:r>
      <w:r>
        <w:rPr>
          <w:vertAlign w:val="superscript"/>
          <w:lang w:eastAsia="de-DE"/>
        </w:rPr>
        <w:t>nd</w:t>
      </w:r>
      <w:r>
        <w:rPr>
          <w:lang w:eastAsia="de-DE"/>
        </w:rPr>
        <w:t xml:space="preserve"> AhG11/14 teleconference (see timeline in last section).</w:t>
      </w:r>
    </w:p>
    <w:p w14:paraId="2A874B21" w14:textId="77777777" w:rsidR="00536BCD" w:rsidRDefault="00597AA7">
      <w:pPr>
        <w:rPr>
          <w:lang w:eastAsia="de-DE"/>
        </w:rPr>
      </w:pPr>
      <w:r>
        <w:rPr>
          <w:lang w:eastAsia="de-DE"/>
        </w:rPr>
        <w:t xml:space="preserve">Inference cross-check is required for all EE1 tests. Candidates for adoption to NNVC required to undergo training cross-check, implementation must be compatible with SADL. The layers, not supported by </w:t>
      </w:r>
      <w:r>
        <w:rPr>
          <w:lang w:eastAsia="de-DE"/>
        </w:rPr>
        <w:lastRenderedPageBreak/>
        <w:t>majority of AI accelerators, must be explained in the contribution with details of implementation (including quantization).</w:t>
      </w:r>
    </w:p>
    <w:p w14:paraId="2A874B22" w14:textId="77777777" w:rsidR="00536BCD" w:rsidRDefault="00597AA7">
      <w:pPr>
        <w:pStyle w:val="berschrift1"/>
        <w:pBdr>
          <w:top w:val="none" w:sz="0" w:space="0" w:color="000000"/>
          <w:left w:val="none" w:sz="0" w:space="0" w:color="000000"/>
          <w:bottom w:val="none" w:sz="0" w:space="0" w:color="000000"/>
          <w:right w:val="none" w:sz="0" w:space="0" w:color="000000"/>
          <w:between w:val="none" w:sz="0" w:space="0" w:color="000000"/>
        </w:pBdr>
        <w:overflowPunct/>
        <w:autoSpaceDE/>
        <w:autoSpaceDN/>
        <w:adjustRightInd/>
        <w:ind w:left="360" w:hanging="360"/>
        <w:textAlignment w:val="auto"/>
      </w:pPr>
      <w:r>
        <w:t>List of tests</w:t>
      </w:r>
    </w:p>
    <w:p w14:paraId="2A874B23" w14:textId="77777777" w:rsidR="00536BCD" w:rsidRDefault="00597AA7">
      <w:r>
        <w:t>This round of EE1 tests will include:</w:t>
      </w:r>
    </w:p>
    <w:p w14:paraId="2A874B24" w14:textId="77777777" w:rsidR="00536BCD" w:rsidRDefault="00536BCD"/>
    <w:bookmarkEnd w:id="0"/>
    <w:p w14:paraId="2A874B25" w14:textId="77777777" w:rsidR="00536BCD" w:rsidRDefault="00597AA7">
      <w:pPr>
        <w:pStyle w:val="Listenabsatz"/>
        <w:numPr>
          <w:ilvl w:val="0"/>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iCs/>
        </w:rPr>
      </w:pPr>
      <w:r>
        <w:rPr>
          <w:iCs/>
        </w:rPr>
        <w:t xml:space="preserve">EE1-1: LOP and VLOP in-loop filter </w:t>
      </w:r>
    </w:p>
    <w:p w14:paraId="2A874B26" w14:textId="77777777" w:rsidR="00536BCD" w:rsidRDefault="00597AA7">
      <w:pPr>
        <w:pStyle w:val="Listenabsatz"/>
        <w:numPr>
          <w:ilvl w:val="1"/>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pPr>
      <w:r>
        <w:t xml:space="preserve">EE1-1.1 – </w:t>
      </w:r>
      <w:r>
        <w:rPr>
          <w:lang w:val="en-CA" w:eastAsia="de-DE"/>
        </w:rPr>
        <w:t xml:space="preserve">Partial Convolution and Over-Parameterization </w:t>
      </w:r>
    </w:p>
    <w:p w14:paraId="2A874B27" w14:textId="77777777" w:rsidR="00536BCD" w:rsidRDefault="00846095">
      <w:pPr>
        <w:pStyle w:val="Listenabsatz"/>
        <w:numPr>
          <w:ilvl w:val="2"/>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lang w:val="it-IT"/>
        </w:rPr>
      </w:pPr>
      <w:hyperlink r:id="rId21" w:history="1">
        <w:r w:rsidR="00597AA7">
          <w:rPr>
            <w:rStyle w:val="Hyperlink"/>
            <w:lang w:val="it-IT"/>
          </w:rPr>
          <w:t>JVET-AI0068</w:t>
        </w:r>
      </w:hyperlink>
      <w:r w:rsidR="00597AA7">
        <w:rPr>
          <w:lang w:val="it-IT"/>
        </w:rPr>
        <w:t xml:space="preserve">, </w:t>
      </w:r>
      <w:r w:rsidR="00597AA7">
        <w:rPr>
          <w:u w:val="single"/>
          <w:lang w:val="it-IT"/>
        </w:rPr>
        <w:t>proponents:</w:t>
      </w:r>
      <w:r w:rsidR="00597AA7">
        <w:rPr>
          <w:lang w:val="it-IT"/>
        </w:rPr>
        <w:t xml:space="preserve"> </w:t>
      </w:r>
      <w:r w:rsidR="00597AA7">
        <w:rPr>
          <w:lang w:val="it-IT" w:eastAsia="de-DE"/>
        </w:rPr>
        <w:t>A. Li, J. Chi, C. Zhu, L. Luo, H. Guo (UESTC), Y. Huo, Y. Liu (Transsion)</w:t>
      </w:r>
    </w:p>
    <w:p w14:paraId="2A874B28" w14:textId="77777777" w:rsidR="00536BCD" w:rsidRDefault="00597AA7">
      <w:pPr>
        <w:pStyle w:val="Listenabsatz"/>
        <w:numPr>
          <w:ilvl w:val="1"/>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lang w:val="en-CA" w:eastAsia="de-DE"/>
        </w:rPr>
      </w:pPr>
      <w:r>
        <w:t>EE1-1.2 – Simplified residual groups with attention</w:t>
      </w:r>
    </w:p>
    <w:p w14:paraId="2A874B29" w14:textId="77777777" w:rsidR="00536BCD" w:rsidRDefault="00846095">
      <w:pPr>
        <w:pStyle w:val="Listenabsatz"/>
        <w:numPr>
          <w:ilvl w:val="2"/>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lang w:val="it-IT"/>
        </w:rPr>
      </w:pPr>
      <w:hyperlink r:id="rId22" w:history="1">
        <w:r w:rsidR="00597AA7">
          <w:rPr>
            <w:rStyle w:val="Hyperlink"/>
            <w:lang w:val="it-IT"/>
          </w:rPr>
          <w:t>JVET-AI0221</w:t>
        </w:r>
      </w:hyperlink>
      <w:r w:rsidR="00597AA7">
        <w:rPr>
          <w:lang w:val="it-IT"/>
        </w:rPr>
        <w:t xml:space="preserve">, </w:t>
      </w:r>
      <w:r w:rsidR="00597AA7">
        <w:rPr>
          <w:u w:val="single"/>
          <w:lang w:val="it-IT"/>
        </w:rPr>
        <w:t>proponents:</w:t>
      </w:r>
      <w:r w:rsidR="00597AA7">
        <w:rPr>
          <w:lang w:val="it-IT"/>
        </w:rPr>
        <w:t xml:space="preserve"> </w:t>
      </w:r>
      <w:r w:rsidR="00597AA7">
        <w:rPr>
          <w:lang w:val="it-IT" w:eastAsia="de-DE"/>
        </w:rPr>
        <w:t>T. Ryder, S. Eadie, Y. Li, D. Rusanovskyy, M. Karczewicz (Qualcomm)</w:t>
      </w:r>
    </w:p>
    <w:p w14:paraId="2A874B2A" w14:textId="77777777" w:rsidR="00536BCD" w:rsidRDefault="00597AA7">
      <w:pPr>
        <w:pStyle w:val="Listenabsatz"/>
        <w:numPr>
          <w:ilvl w:val="1"/>
          <w:numId w:val="3"/>
        </w:numPr>
        <w:tabs>
          <w:tab w:val="clear" w:pos="720"/>
        </w:tabs>
        <w:spacing w:before="0" w:line="259" w:lineRule="auto"/>
        <w:rPr>
          <w:lang w:eastAsia="de-DE"/>
        </w:rPr>
      </w:pPr>
      <w:r>
        <w:t xml:space="preserve">EE-1.3 - </w:t>
      </w:r>
      <w:r>
        <w:rPr>
          <w:lang w:eastAsia="de-DE"/>
        </w:rPr>
        <w:t xml:space="preserve">NN in-loop filters using early cropping </w:t>
      </w:r>
    </w:p>
    <w:p w14:paraId="2A874B2B" w14:textId="77777777" w:rsidR="00536BCD" w:rsidRDefault="00846095">
      <w:pPr>
        <w:pStyle w:val="Listenabsatz"/>
        <w:numPr>
          <w:ilvl w:val="2"/>
          <w:numId w:val="3"/>
        </w:numPr>
        <w:tabs>
          <w:tab w:val="clear" w:pos="720"/>
        </w:tabs>
        <w:spacing w:before="0" w:line="259" w:lineRule="auto"/>
        <w:rPr>
          <w:lang w:val="de-DE" w:eastAsia="de-DE"/>
        </w:rPr>
      </w:pPr>
      <w:hyperlink r:id="rId23" w:history="1">
        <w:r w:rsidR="00597AA7">
          <w:rPr>
            <w:rStyle w:val="Hyperlink"/>
            <w:lang w:val="de-DE" w:eastAsia="de-DE"/>
          </w:rPr>
          <w:t>JVET-AI0095</w:t>
        </w:r>
      </w:hyperlink>
      <w:r w:rsidR="00597AA7">
        <w:rPr>
          <w:lang w:val="de-DE" w:eastAsia="de-DE"/>
        </w:rPr>
        <w:t xml:space="preserve">, </w:t>
      </w:r>
      <w:r w:rsidR="00597AA7">
        <w:rPr>
          <w:u w:val="single"/>
          <w:lang w:val="de-DE"/>
        </w:rPr>
        <w:t>proponents:</w:t>
      </w:r>
      <w:r w:rsidR="00597AA7">
        <w:rPr>
          <w:lang w:val="de-DE"/>
        </w:rPr>
        <w:t xml:space="preserve"> </w:t>
      </w:r>
      <w:hyperlink r:id="rId24" w:history="1">
        <w:r w:rsidR="00597AA7">
          <w:rPr>
            <w:rStyle w:val="Hyperlink"/>
            <w:lang w:val="de-DE" w:eastAsia="de-DE"/>
          </w:rPr>
          <w:t>J. Ström</w:t>
        </w:r>
      </w:hyperlink>
      <w:r w:rsidR="00597AA7">
        <w:rPr>
          <w:lang w:val="de-DE" w:eastAsia="de-DE"/>
        </w:rPr>
        <w:t>, </w:t>
      </w:r>
      <w:hyperlink r:id="rId25" w:history="1">
        <w:r w:rsidR="00597AA7">
          <w:rPr>
            <w:rStyle w:val="Hyperlink"/>
            <w:lang w:val="de-DE" w:eastAsia="de-DE"/>
          </w:rPr>
          <w:t>M. Damghanian</w:t>
        </w:r>
      </w:hyperlink>
      <w:r w:rsidR="00597AA7">
        <w:rPr>
          <w:lang w:val="de-DE" w:eastAsia="de-DE"/>
        </w:rPr>
        <w:t>, </w:t>
      </w:r>
      <w:hyperlink r:id="rId26" w:history="1">
        <w:r w:rsidR="00597AA7">
          <w:rPr>
            <w:rStyle w:val="Hyperlink"/>
            <w:lang w:val="de-DE" w:eastAsia="de-DE"/>
          </w:rPr>
          <w:t>D. Liu</w:t>
        </w:r>
      </w:hyperlink>
      <w:r w:rsidR="00597AA7">
        <w:rPr>
          <w:lang w:val="de-DE" w:eastAsia="de-DE"/>
        </w:rPr>
        <w:t>, </w:t>
      </w:r>
      <w:hyperlink r:id="rId27" w:history="1">
        <w:r w:rsidR="00597AA7">
          <w:rPr>
            <w:rStyle w:val="Hyperlink"/>
            <w:lang w:val="de-DE" w:eastAsia="de-DE"/>
          </w:rPr>
          <w:t>P. Wennersten (Ericsson)</w:t>
        </w:r>
      </w:hyperlink>
    </w:p>
    <w:p w14:paraId="2A874B2C" w14:textId="77777777" w:rsidR="00536BCD" w:rsidRDefault="00597AA7">
      <w:pPr>
        <w:pStyle w:val="Listenabsatz"/>
        <w:numPr>
          <w:ilvl w:val="1"/>
          <w:numId w:val="3"/>
        </w:numPr>
        <w:tabs>
          <w:tab w:val="clear" w:pos="720"/>
        </w:tabs>
        <w:spacing w:before="0" w:line="259" w:lineRule="auto"/>
        <w:rPr>
          <w:lang w:eastAsia="de-DE"/>
        </w:rPr>
      </w:pPr>
      <w:r>
        <w:t xml:space="preserve">EE-1.4 – </w:t>
      </w:r>
      <w:r>
        <w:rPr>
          <w:lang w:eastAsia="de-DE"/>
        </w:rPr>
        <w:t xml:space="preserve">Reduced complexity input feature extraction for LOP &amp; VLOP </w:t>
      </w:r>
    </w:p>
    <w:p w14:paraId="2A874B2D" w14:textId="77777777" w:rsidR="00536BCD" w:rsidRDefault="00846095">
      <w:pPr>
        <w:pStyle w:val="Listenabsatz"/>
        <w:numPr>
          <w:ilvl w:val="2"/>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lang w:val="it-IT"/>
        </w:rPr>
      </w:pPr>
      <w:hyperlink r:id="rId28" w:history="1">
        <w:r w:rsidR="00597AA7">
          <w:rPr>
            <w:rStyle w:val="Hyperlink"/>
            <w:lang w:val="it-IT" w:eastAsia="de-DE"/>
          </w:rPr>
          <w:t>JVET-AI0204</w:t>
        </w:r>
      </w:hyperlink>
      <w:r w:rsidR="00597AA7">
        <w:rPr>
          <w:lang w:val="it-IT" w:eastAsia="de-DE"/>
        </w:rPr>
        <w:t xml:space="preserve">, </w:t>
      </w:r>
      <w:r w:rsidR="00597AA7">
        <w:rPr>
          <w:u w:val="single"/>
          <w:lang w:val="it-IT"/>
        </w:rPr>
        <w:t>proponents:</w:t>
      </w:r>
      <w:r w:rsidR="00597AA7">
        <w:rPr>
          <w:lang w:val="it-IT"/>
        </w:rPr>
        <w:t xml:space="preserve"> </w:t>
      </w:r>
      <w:r w:rsidR="00597AA7">
        <w:rPr>
          <w:lang w:val="it-IT" w:eastAsia="de-DE"/>
        </w:rPr>
        <w:t>D. Rusanovskyy, M. Karczewicz (Qualcomm)</w:t>
      </w:r>
    </w:p>
    <w:p w14:paraId="2A874B2E" w14:textId="77777777" w:rsidR="00536BCD" w:rsidRDefault="00597AA7">
      <w:pPr>
        <w:pStyle w:val="Listenabsatz"/>
        <w:numPr>
          <w:ilvl w:val="1"/>
          <w:numId w:val="3"/>
        </w:numPr>
        <w:tabs>
          <w:tab w:val="clear" w:pos="720"/>
        </w:tabs>
        <w:spacing w:before="0" w:line="259" w:lineRule="auto"/>
        <w:rPr>
          <w:lang w:eastAsia="de-DE"/>
        </w:rPr>
      </w:pPr>
      <w:r>
        <w:t xml:space="preserve">EE-1.5 - </w:t>
      </w:r>
      <w:r>
        <w:rPr>
          <w:lang w:eastAsia="de-DE"/>
        </w:rPr>
        <w:t xml:space="preserve">LOP filter with multiscale blocks </w:t>
      </w:r>
    </w:p>
    <w:p w14:paraId="2A874B2F" w14:textId="77777777" w:rsidR="00536BCD" w:rsidRDefault="00846095">
      <w:pPr>
        <w:pStyle w:val="Listenabsatz"/>
        <w:numPr>
          <w:ilvl w:val="2"/>
          <w:numId w:val="3"/>
        </w:numPr>
        <w:tabs>
          <w:tab w:val="clear" w:pos="720"/>
        </w:tabs>
        <w:spacing w:before="0" w:line="259" w:lineRule="auto"/>
        <w:rPr>
          <w:lang w:eastAsia="de-DE"/>
        </w:rPr>
      </w:pPr>
      <w:hyperlink r:id="rId29" w:history="1">
        <w:r w:rsidR="00597AA7">
          <w:rPr>
            <w:rStyle w:val="Hyperlink"/>
            <w:lang w:val="it-IT" w:eastAsia="de-DE"/>
          </w:rPr>
          <w:t>JVET-AI0134</w:t>
        </w:r>
      </w:hyperlink>
      <w:r w:rsidR="00597AA7">
        <w:rPr>
          <w:lang w:val="it-IT" w:eastAsia="de-DE"/>
        </w:rPr>
        <w:t xml:space="preserve">, </w:t>
      </w:r>
      <w:r w:rsidR="00597AA7">
        <w:rPr>
          <w:u w:val="single"/>
          <w:lang w:val="it-IT"/>
        </w:rPr>
        <w:t>proponents:</w:t>
      </w:r>
      <w:r w:rsidR="00597AA7">
        <w:rPr>
          <w:lang w:val="it-IT"/>
        </w:rPr>
        <w:t xml:space="preserve"> </w:t>
      </w:r>
      <w:r w:rsidR="00597AA7">
        <w:rPr>
          <w:lang w:val="it-IT" w:eastAsia="de-DE"/>
        </w:rPr>
        <w:t xml:space="preserve"> </w:t>
      </w:r>
      <w:hyperlink r:id="rId30" w:history="1">
        <w:r w:rsidR="00597AA7">
          <w:rPr>
            <w:rStyle w:val="Hyperlink"/>
            <w:lang w:val="it-IT" w:eastAsia="de-DE"/>
          </w:rPr>
          <w:t>R. Yang</w:t>
        </w:r>
      </w:hyperlink>
      <w:r w:rsidR="00597AA7">
        <w:rPr>
          <w:lang w:val="it-IT" w:eastAsia="de-DE"/>
        </w:rPr>
        <w:t>, </w:t>
      </w:r>
      <w:hyperlink r:id="rId31" w:history="1">
        <w:r w:rsidR="00597AA7">
          <w:rPr>
            <w:rStyle w:val="Hyperlink"/>
            <w:lang w:val="it-IT" w:eastAsia="de-DE"/>
          </w:rPr>
          <w:t>F. Cricri</w:t>
        </w:r>
      </w:hyperlink>
      <w:r w:rsidR="00597AA7">
        <w:rPr>
          <w:lang w:val="it-IT" w:eastAsia="de-DE"/>
        </w:rPr>
        <w:t>, </w:t>
      </w:r>
      <w:hyperlink r:id="rId32" w:history="1">
        <w:r w:rsidR="00597AA7">
          <w:rPr>
            <w:rStyle w:val="Hyperlink"/>
            <w:lang w:val="it-IT" w:eastAsia="de-DE"/>
          </w:rPr>
          <w:t>M. Santamaria</w:t>
        </w:r>
      </w:hyperlink>
      <w:r w:rsidR="00597AA7">
        <w:rPr>
          <w:lang w:val="it-IT" w:eastAsia="de-DE"/>
        </w:rPr>
        <w:t>, </w:t>
      </w:r>
      <w:hyperlink r:id="rId33" w:history="1">
        <w:r w:rsidR="00597AA7">
          <w:rPr>
            <w:rStyle w:val="Hyperlink"/>
            <w:lang w:val="it-IT" w:eastAsia="de-DE"/>
          </w:rPr>
          <w:t>H. Zhang</w:t>
        </w:r>
      </w:hyperlink>
      <w:r w:rsidR="00597AA7">
        <w:rPr>
          <w:lang w:val="it-IT" w:eastAsia="de-DE"/>
        </w:rPr>
        <w:t>, </w:t>
      </w:r>
      <w:hyperlink r:id="rId34" w:history="1">
        <w:r w:rsidR="00597AA7">
          <w:rPr>
            <w:rStyle w:val="Hyperlink"/>
            <w:lang w:val="it-IT" w:eastAsia="de-DE"/>
          </w:rPr>
          <w:t xml:space="preserve">J. </w:t>
        </w:r>
      </w:hyperlink>
      <w:hyperlink r:id="rId35" w:history="1">
        <w:r w:rsidR="00597AA7">
          <w:rPr>
            <w:rStyle w:val="Hyperlink"/>
            <w:lang w:eastAsia="de-DE"/>
          </w:rPr>
          <w:t>Lainema</w:t>
        </w:r>
      </w:hyperlink>
      <w:r w:rsidR="00597AA7">
        <w:rPr>
          <w:lang w:eastAsia="de-DE"/>
        </w:rPr>
        <w:t>, </w:t>
      </w:r>
      <w:hyperlink r:id="rId36" w:history="1">
        <w:r w:rsidR="00597AA7">
          <w:rPr>
            <w:rStyle w:val="Hyperlink"/>
            <w:lang w:eastAsia="de-DE"/>
          </w:rPr>
          <w:t xml:space="preserve">M.M. </w:t>
        </w:r>
      </w:hyperlink>
      <w:hyperlink r:id="rId37" w:history="1">
        <w:r w:rsidR="00597AA7">
          <w:rPr>
            <w:rStyle w:val="Hyperlink"/>
            <w:lang w:eastAsia="de-DE"/>
          </w:rPr>
          <w:t>Hannuksela</w:t>
        </w:r>
      </w:hyperlink>
    </w:p>
    <w:p w14:paraId="2A874B30" w14:textId="77777777" w:rsidR="00536BCD" w:rsidRDefault="00597AA7">
      <w:pPr>
        <w:pStyle w:val="Listenabsatz"/>
        <w:numPr>
          <w:ilvl w:val="0"/>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iCs/>
        </w:rPr>
      </w:pPr>
      <w:r>
        <w:rPr>
          <w:iCs/>
        </w:rPr>
        <w:t>EE1-2: HOP in-loop filter</w:t>
      </w:r>
    </w:p>
    <w:p w14:paraId="2A874B31" w14:textId="77777777" w:rsidR="00536BCD" w:rsidRDefault="00597AA7">
      <w:pPr>
        <w:pStyle w:val="Listenabsatz"/>
        <w:numPr>
          <w:ilvl w:val="1"/>
          <w:numId w:val="3"/>
        </w:numPr>
        <w:tabs>
          <w:tab w:val="clear" w:pos="720"/>
        </w:tabs>
        <w:spacing w:before="0" w:line="259" w:lineRule="auto"/>
        <w:rPr>
          <w:lang w:eastAsia="de-DE"/>
        </w:rPr>
      </w:pPr>
      <w:r>
        <w:t>EE1-2.1 – Attention block with transformers</w:t>
      </w:r>
    </w:p>
    <w:p w14:paraId="2A874B32" w14:textId="77777777" w:rsidR="00536BCD" w:rsidRDefault="00846095">
      <w:pPr>
        <w:pStyle w:val="Listenabsatz"/>
        <w:numPr>
          <w:ilvl w:val="2"/>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lang w:val="it-IT"/>
        </w:rPr>
      </w:pPr>
      <w:hyperlink r:id="rId38" w:history="1">
        <w:r w:rsidR="00597AA7">
          <w:rPr>
            <w:rStyle w:val="Hyperlink"/>
            <w:lang w:val="it-IT" w:eastAsia="de-DE"/>
          </w:rPr>
          <w:t>JVET-AI0176</w:t>
        </w:r>
      </w:hyperlink>
      <w:r w:rsidR="00597AA7">
        <w:rPr>
          <w:lang w:val="it-IT"/>
        </w:rPr>
        <w:t xml:space="preserve">, </w:t>
      </w:r>
      <w:r w:rsidR="00597AA7">
        <w:rPr>
          <w:u w:val="single"/>
          <w:lang w:val="it-IT"/>
        </w:rPr>
        <w:t>proponents:</w:t>
      </w:r>
      <w:r w:rsidR="00597AA7">
        <w:rPr>
          <w:lang w:val="it-IT"/>
        </w:rPr>
        <w:t xml:space="preserve"> </w:t>
      </w:r>
      <w:r w:rsidR="00597AA7">
        <w:rPr>
          <w:lang w:val="it-IT" w:eastAsia="de-DE"/>
        </w:rPr>
        <w:t>Y. Li, D. Rusanovskyy, M. Karczewicz (Qualcomm)</w:t>
      </w:r>
    </w:p>
    <w:p w14:paraId="2A874B33" w14:textId="77777777" w:rsidR="00536BCD" w:rsidRDefault="00597AA7">
      <w:pPr>
        <w:pStyle w:val="Listenabsatz"/>
        <w:numPr>
          <w:ilvl w:val="1"/>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pPr>
      <w:r>
        <w:t>EE1-2.2 – Block-size invariant implementation of HOP</w:t>
      </w:r>
    </w:p>
    <w:p w14:paraId="2A874B34" w14:textId="77777777" w:rsidR="00536BCD" w:rsidRDefault="00846095">
      <w:pPr>
        <w:pStyle w:val="Listenabsatz"/>
        <w:numPr>
          <w:ilvl w:val="2"/>
          <w:numId w:val="3"/>
        </w:numPr>
        <w:tabs>
          <w:tab w:val="clear" w:pos="720"/>
        </w:tabs>
        <w:spacing w:before="0" w:line="259" w:lineRule="auto"/>
        <w:rPr>
          <w:lang w:val="it-IT" w:eastAsia="de-DE"/>
        </w:rPr>
      </w:pPr>
      <w:hyperlink r:id="rId39" w:history="1">
        <w:r w:rsidR="00597AA7">
          <w:rPr>
            <w:rStyle w:val="Hyperlink"/>
            <w:lang w:val="it-IT" w:eastAsia="de-DE"/>
          </w:rPr>
          <w:t>JVET-AI0175</w:t>
        </w:r>
      </w:hyperlink>
      <w:r w:rsidR="00597AA7">
        <w:rPr>
          <w:lang w:val="it-IT" w:eastAsia="de-DE"/>
        </w:rPr>
        <w:t xml:space="preserve">, </w:t>
      </w:r>
      <w:r w:rsidR="00597AA7">
        <w:rPr>
          <w:u w:val="single"/>
          <w:lang w:val="it-IT"/>
        </w:rPr>
        <w:t>proponents:</w:t>
      </w:r>
      <w:r w:rsidR="00597AA7">
        <w:rPr>
          <w:lang w:val="it-IT"/>
        </w:rPr>
        <w:t xml:space="preserve"> </w:t>
      </w:r>
      <w:r w:rsidR="00597AA7">
        <w:rPr>
          <w:lang w:val="it-IT" w:eastAsia="de-DE"/>
        </w:rPr>
        <w:t>Y. Li, D. Rusanovskyy, M. Karczewicz (Qualcomm)</w:t>
      </w:r>
    </w:p>
    <w:p w14:paraId="2A874B35" w14:textId="77777777" w:rsidR="00536BCD" w:rsidRDefault="00597AA7">
      <w:pPr>
        <w:pStyle w:val="Listenabsatz"/>
        <w:numPr>
          <w:ilvl w:val="1"/>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rFonts w:ascii="Arial" w:hAnsi="Arial" w:cs="Arial"/>
          <w:sz w:val="20"/>
        </w:rPr>
      </w:pPr>
      <w:r>
        <w:t xml:space="preserve">EE1-2.3 </w:t>
      </w:r>
      <w:r>
        <w:rPr>
          <w:lang w:eastAsia="de-DE"/>
        </w:rPr>
        <w:t>– Block based QP information in NN loop filters</w:t>
      </w:r>
    </w:p>
    <w:p w14:paraId="2A874B36" w14:textId="77777777" w:rsidR="00536BCD" w:rsidRDefault="00846095">
      <w:pPr>
        <w:pStyle w:val="Listenabsatz"/>
        <w:numPr>
          <w:ilvl w:val="2"/>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rFonts w:ascii="Arial" w:hAnsi="Arial" w:cs="Arial"/>
          <w:sz w:val="20"/>
          <w:lang w:val="de-DE"/>
        </w:rPr>
      </w:pPr>
      <w:hyperlink r:id="rId40" w:history="1">
        <w:r w:rsidR="00597AA7">
          <w:rPr>
            <w:rStyle w:val="Hyperlink"/>
            <w:lang w:val="fr-FR" w:eastAsia="de-DE"/>
          </w:rPr>
          <w:t>JVET-AI0188</w:t>
        </w:r>
      </w:hyperlink>
      <w:r w:rsidR="00597AA7">
        <w:rPr>
          <w:rStyle w:val="Hyperlink"/>
          <w:lang w:val="de-DE"/>
        </w:rPr>
        <w:t>,</w:t>
      </w:r>
      <w:r w:rsidR="00597AA7">
        <w:rPr>
          <w:lang w:val="fr-FR" w:eastAsia="de-DE"/>
        </w:rPr>
        <w:t xml:space="preserve"> </w:t>
      </w:r>
      <w:proofErr w:type="spellStart"/>
      <w:proofErr w:type="gramStart"/>
      <w:r w:rsidR="00597AA7">
        <w:rPr>
          <w:u w:val="single"/>
          <w:lang w:val="fr-FR"/>
        </w:rPr>
        <w:t>proponents</w:t>
      </w:r>
      <w:proofErr w:type="spellEnd"/>
      <w:r w:rsidR="00597AA7">
        <w:rPr>
          <w:u w:val="single"/>
          <w:lang w:val="fr-FR"/>
        </w:rPr>
        <w:t>:</w:t>
      </w:r>
      <w:proofErr w:type="gramEnd"/>
      <w:r w:rsidR="00597AA7">
        <w:rPr>
          <w:lang w:val="fr-FR"/>
        </w:rPr>
        <w:t xml:space="preserve"> </w:t>
      </w:r>
      <w:hyperlink r:id="rId41" w:history="1">
        <w:r w:rsidR="00597AA7">
          <w:rPr>
            <w:lang w:val="fr-FR" w:eastAsia="de-DE"/>
          </w:rPr>
          <w:t>F. Galpin</w:t>
        </w:r>
      </w:hyperlink>
      <w:r w:rsidR="00597AA7">
        <w:rPr>
          <w:lang w:val="fr-FR" w:eastAsia="de-DE"/>
        </w:rPr>
        <w:t>, T. Poirier, T. Dumas, P. Bordes (</w:t>
      </w:r>
      <w:proofErr w:type="spellStart"/>
      <w:r w:rsidR="00597AA7">
        <w:rPr>
          <w:lang w:val="fr-FR" w:eastAsia="de-DE"/>
        </w:rPr>
        <w:t>InterDigital</w:t>
      </w:r>
      <w:proofErr w:type="spellEnd"/>
      <w:r w:rsidR="00597AA7">
        <w:rPr>
          <w:lang w:val="fr-FR" w:eastAsia="de-DE"/>
        </w:rPr>
        <w:t>)</w:t>
      </w:r>
    </w:p>
    <w:p w14:paraId="2A874B37" w14:textId="77777777" w:rsidR="00536BCD" w:rsidRDefault="00597AA7">
      <w:pPr>
        <w:pStyle w:val="Listenabsatz"/>
        <w:numPr>
          <w:ilvl w:val="0"/>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iCs/>
        </w:rPr>
      </w:pPr>
      <w:r>
        <w:rPr>
          <w:iCs/>
        </w:rPr>
        <w:t>EE1-3: NN-inter prediction</w:t>
      </w:r>
    </w:p>
    <w:p w14:paraId="2A874B38" w14:textId="77777777" w:rsidR="00536BCD" w:rsidRDefault="00597AA7">
      <w:pPr>
        <w:pStyle w:val="Listenabsatz"/>
        <w:numPr>
          <w:ilvl w:val="1"/>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iCs/>
        </w:rPr>
      </w:pPr>
      <w:r>
        <w:t xml:space="preserve">EE1-3.1 – </w:t>
      </w:r>
      <w:r>
        <w:rPr>
          <w:lang w:eastAsia="de-DE"/>
        </w:rPr>
        <w:t xml:space="preserve">RA/LDB Unified Reference Frame Synthesis for VVC Inter Coding </w:t>
      </w:r>
    </w:p>
    <w:p w14:paraId="2A874B39" w14:textId="77777777" w:rsidR="00536BCD" w:rsidRDefault="00846095">
      <w:pPr>
        <w:pStyle w:val="Listenabsatz"/>
        <w:numPr>
          <w:ilvl w:val="2"/>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lang w:eastAsia="de-DE"/>
        </w:rPr>
      </w:pPr>
      <w:hyperlink r:id="rId42" w:history="1">
        <w:r w:rsidR="00597AA7">
          <w:rPr>
            <w:rStyle w:val="Hyperlink"/>
            <w:lang w:eastAsia="de-DE"/>
          </w:rPr>
          <w:t>JVET-AI0089</w:t>
        </w:r>
      </w:hyperlink>
      <w:r w:rsidR="00597AA7">
        <w:rPr>
          <w:lang w:val="en-CA" w:eastAsia="de-DE"/>
        </w:rPr>
        <w:t xml:space="preserve">, </w:t>
      </w:r>
      <w:r w:rsidR="00597AA7">
        <w:rPr>
          <w:u w:val="single"/>
        </w:rPr>
        <w:t>proponents:</w:t>
      </w:r>
      <w:r w:rsidR="00597AA7">
        <w:rPr>
          <w:lang w:val="de-DE" w:eastAsia="de-DE"/>
        </w:rPr>
        <w:t xml:space="preserve"> </w:t>
      </w:r>
      <w:hyperlink r:id="rId43" w:history="1">
        <w:r w:rsidR="00597AA7">
          <w:rPr>
            <w:rStyle w:val="Hyperlink"/>
            <w:lang w:val="de-DE" w:eastAsia="de-DE"/>
          </w:rPr>
          <w:t>Q. Qin</w:t>
        </w:r>
      </w:hyperlink>
      <w:r w:rsidR="00597AA7">
        <w:rPr>
          <w:lang w:val="de-DE" w:eastAsia="de-DE"/>
        </w:rPr>
        <w:t>, </w:t>
      </w:r>
      <w:hyperlink r:id="rId44" w:history="1">
        <w:r w:rsidR="00597AA7">
          <w:rPr>
            <w:rStyle w:val="Hyperlink"/>
            <w:lang w:val="de-DE" w:eastAsia="de-DE"/>
          </w:rPr>
          <w:t>C. Jung (</w:t>
        </w:r>
      </w:hyperlink>
      <w:hyperlink r:id="rId45" w:history="1">
        <w:r w:rsidR="00597AA7">
          <w:rPr>
            <w:rStyle w:val="Hyperlink"/>
            <w:lang w:val="de-DE" w:eastAsia="de-DE"/>
          </w:rPr>
          <w:t>Xidian</w:t>
        </w:r>
      </w:hyperlink>
      <w:hyperlink r:id="rId46" w:history="1">
        <w:r w:rsidR="00597AA7">
          <w:rPr>
            <w:rStyle w:val="Hyperlink"/>
            <w:lang w:val="de-DE" w:eastAsia="de-DE"/>
          </w:rPr>
          <w:t xml:space="preserve"> Univ.)</w:t>
        </w:r>
      </w:hyperlink>
    </w:p>
    <w:p w14:paraId="2A874B3A" w14:textId="77777777" w:rsidR="00536BCD" w:rsidRDefault="00597AA7">
      <w:pPr>
        <w:pStyle w:val="Listenabsatz"/>
        <w:numPr>
          <w:ilvl w:val="0"/>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iCs/>
        </w:rPr>
      </w:pPr>
      <w:r>
        <w:rPr>
          <w:iCs/>
        </w:rPr>
        <w:t>EE1-4: NN-super-resolution</w:t>
      </w:r>
    </w:p>
    <w:p w14:paraId="2A874B3B" w14:textId="77777777" w:rsidR="00536BCD" w:rsidRDefault="00597AA7">
      <w:pPr>
        <w:pStyle w:val="Listenabsatz"/>
        <w:numPr>
          <w:ilvl w:val="1"/>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iCs/>
        </w:rPr>
      </w:pPr>
      <w:r>
        <w:t xml:space="preserve">EE1-4.1 – </w:t>
      </w:r>
      <w:r>
        <w:rPr>
          <w:lang w:eastAsia="de-DE"/>
        </w:rPr>
        <w:t>Wavelet transform for super-resolution loss function</w:t>
      </w:r>
    </w:p>
    <w:p w14:paraId="2A874B3C" w14:textId="77777777" w:rsidR="00536BCD" w:rsidRDefault="00846095">
      <w:pPr>
        <w:pStyle w:val="Listenabsatz"/>
        <w:numPr>
          <w:ilvl w:val="2"/>
          <w:numId w:val="3"/>
        </w:numPr>
        <w:tabs>
          <w:tab w:val="clear" w:pos="720"/>
        </w:tabs>
        <w:spacing w:before="0" w:line="259" w:lineRule="auto"/>
        <w:rPr>
          <w:lang w:eastAsia="de-DE"/>
        </w:rPr>
      </w:pPr>
      <w:hyperlink r:id="rId47" w:history="1">
        <w:r w:rsidR="00597AA7">
          <w:rPr>
            <w:rStyle w:val="Hyperlink"/>
            <w:lang w:eastAsia="de-DE"/>
          </w:rPr>
          <w:t>JVET-AI0105</w:t>
        </w:r>
      </w:hyperlink>
      <w:r w:rsidR="00597AA7">
        <w:rPr>
          <w:lang w:val="en-CA" w:eastAsia="de-DE"/>
        </w:rPr>
        <w:t>,</w:t>
      </w:r>
      <w:r w:rsidR="00597AA7">
        <w:rPr>
          <w:lang w:eastAsia="de-DE"/>
        </w:rPr>
        <w:t xml:space="preserve"> </w:t>
      </w:r>
      <w:r w:rsidR="00597AA7">
        <w:rPr>
          <w:u w:val="single"/>
        </w:rPr>
        <w:t>proponents:</w:t>
      </w:r>
      <w:r w:rsidR="00597AA7">
        <w:t xml:space="preserve"> </w:t>
      </w:r>
      <w:r w:rsidR="00597AA7">
        <w:rPr>
          <w:lang w:eastAsia="de-DE"/>
        </w:rPr>
        <w:t xml:space="preserve"> </w:t>
      </w:r>
      <w:hyperlink r:id="rId48" w:history="1">
        <w:r w:rsidR="00597AA7">
          <w:rPr>
            <w:rStyle w:val="Hyperlink"/>
            <w:lang w:eastAsia="de-DE"/>
          </w:rPr>
          <w:t>J. Ye</w:t>
        </w:r>
      </w:hyperlink>
      <w:r w:rsidR="00597AA7">
        <w:rPr>
          <w:lang w:eastAsia="de-DE"/>
        </w:rPr>
        <w:t>, K. Wu, </w:t>
      </w:r>
      <w:hyperlink r:id="rId49" w:history="1">
        <w:r w:rsidR="00597AA7">
          <w:rPr>
            <w:rStyle w:val="Hyperlink"/>
            <w:lang w:eastAsia="de-DE"/>
          </w:rPr>
          <w:t xml:space="preserve">Q. </w:t>
        </w:r>
        <w:proofErr w:type="gramStart"/>
        <w:r w:rsidR="00597AA7">
          <w:rPr>
            <w:rStyle w:val="Hyperlink"/>
            <w:lang w:eastAsia="de-DE"/>
          </w:rPr>
          <w:t>Liu(</w:t>
        </w:r>
        <w:proofErr w:type="gramEnd"/>
        <w:r w:rsidR="00597AA7">
          <w:rPr>
            <w:rStyle w:val="Hyperlink"/>
            <w:lang w:eastAsia="de-DE"/>
          </w:rPr>
          <w:t>HUST)</w:t>
        </w:r>
      </w:hyperlink>
    </w:p>
    <w:p w14:paraId="2A874B3D" w14:textId="77777777" w:rsidR="00536BCD" w:rsidRDefault="00597AA7">
      <w:pPr>
        <w:pStyle w:val="berschrift1"/>
        <w:pBdr>
          <w:top w:val="none" w:sz="0" w:space="0" w:color="000000"/>
          <w:left w:val="none" w:sz="0" w:space="0" w:color="000000"/>
          <w:bottom w:val="none" w:sz="0" w:space="0" w:color="000000"/>
          <w:right w:val="none" w:sz="0" w:space="0" w:color="000000"/>
          <w:between w:val="none" w:sz="0" w:space="0" w:color="000000"/>
        </w:pBdr>
        <w:overflowPunct/>
        <w:autoSpaceDE/>
        <w:autoSpaceDN/>
        <w:adjustRightInd/>
        <w:ind w:left="360" w:hanging="360"/>
        <w:textAlignment w:val="auto"/>
      </w:pPr>
      <w:r>
        <w:t>EE1 tests description</w:t>
      </w:r>
    </w:p>
    <w:p w14:paraId="2A874B3E" w14:textId="77777777" w:rsidR="00536BCD" w:rsidRDefault="00597AA7">
      <w:pPr>
        <w:pStyle w:val="berschrift2"/>
        <w:pBdr>
          <w:top w:val="none" w:sz="0" w:space="0" w:color="000000"/>
          <w:left w:val="none" w:sz="0" w:space="0" w:color="000000"/>
          <w:bottom w:val="none" w:sz="0" w:space="0" w:color="000000"/>
          <w:right w:val="none" w:sz="0" w:space="0" w:color="000000"/>
          <w:between w:val="none" w:sz="0" w:space="0" w:color="000000"/>
        </w:pBdr>
        <w:overflowPunct/>
        <w:autoSpaceDE/>
        <w:autoSpaceDN/>
        <w:adjustRightInd/>
        <w:ind w:left="396"/>
        <w:textAlignment w:val="auto"/>
      </w:pPr>
      <w:r>
        <w:t>EE1-1: LOP and VLOP in-loop filter</w:t>
      </w:r>
    </w:p>
    <w:p w14:paraId="2A874B3F" w14:textId="77777777" w:rsidR="00536BCD" w:rsidRDefault="00597AA7">
      <w:pPr>
        <w:pStyle w:val="berschrift3"/>
      </w:pPr>
      <w:r>
        <w:t xml:space="preserve">EE1-1.1 – Partial Convolution and Over-Parameterization </w:t>
      </w:r>
    </w:p>
    <w:p w14:paraId="2A874B40" w14:textId="77777777" w:rsidR="00536BCD" w:rsidRDefault="00846095">
      <w:pPr>
        <w:pStyle w:val="Listenabsatz"/>
        <w:numPr>
          <w:ilvl w:val="2"/>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lang w:val="it-IT"/>
        </w:rPr>
      </w:pPr>
      <w:hyperlink r:id="rId50" w:history="1">
        <w:r w:rsidR="00597AA7">
          <w:rPr>
            <w:rStyle w:val="Hyperlink"/>
            <w:lang w:val="it-IT"/>
          </w:rPr>
          <w:t>JVET-AI0068</w:t>
        </w:r>
      </w:hyperlink>
      <w:r w:rsidR="00597AA7">
        <w:rPr>
          <w:lang w:val="it-IT"/>
        </w:rPr>
        <w:t xml:space="preserve">, </w:t>
      </w:r>
      <w:r w:rsidR="00597AA7">
        <w:rPr>
          <w:u w:val="single"/>
          <w:lang w:val="it-IT"/>
        </w:rPr>
        <w:t>proponents:</w:t>
      </w:r>
      <w:r w:rsidR="00597AA7">
        <w:rPr>
          <w:lang w:val="it-IT"/>
        </w:rPr>
        <w:t xml:space="preserve"> </w:t>
      </w:r>
      <w:r w:rsidR="00597AA7">
        <w:rPr>
          <w:lang w:val="it-IT" w:eastAsia="de-DE"/>
        </w:rPr>
        <w:t>A. Li, J. Chi, C. Zhu, L. Luo, H. Guo (UESTC), Y. Huo, Y. Liu (Transsion)</w:t>
      </w:r>
    </w:p>
    <w:p w14:paraId="2A874B41" w14:textId="77777777" w:rsidR="00536BCD" w:rsidRDefault="00597AA7">
      <w:pPr>
        <w:rPr>
          <w:lang w:eastAsia="zh-CN"/>
        </w:rPr>
      </w:pPr>
      <w:bookmarkStart w:id="1" w:name="_Hlk139374224"/>
      <w:r>
        <w:rPr>
          <w:lang w:eastAsia="de-DE"/>
        </w:rPr>
        <w:t xml:space="preserve">This test will include </w:t>
      </w:r>
      <w:r>
        <w:rPr>
          <w:rFonts w:hint="eastAsia"/>
          <w:lang w:eastAsia="zh-CN"/>
        </w:rPr>
        <w:t xml:space="preserve">one </w:t>
      </w:r>
      <w:r>
        <w:rPr>
          <w:lang w:eastAsia="de-DE"/>
        </w:rPr>
        <w:t xml:space="preserve">subtest to assess the effects of partial convolution and over-parameterization, which were studied in previous EE1 round. </w:t>
      </w:r>
      <w:r>
        <w:rPr>
          <w:rFonts w:hint="eastAsia"/>
          <w:lang w:eastAsia="zh-CN"/>
        </w:rPr>
        <w:t>In this EE1, o</w:t>
      </w:r>
      <w:r>
        <w:rPr>
          <w:lang w:eastAsia="de-DE"/>
        </w:rPr>
        <w:t xml:space="preserve">nly </w:t>
      </w:r>
      <w:r>
        <w:rPr>
          <w:rFonts w:hint="eastAsia"/>
          <w:lang w:eastAsia="zh-CN"/>
        </w:rPr>
        <w:t xml:space="preserve">the </w:t>
      </w:r>
      <w:r>
        <w:rPr>
          <w:lang w:eastAsia="de-DE"/>
        </w:rPr>
        <w:t>package</w:t>
      </w:r>
      <w:r>
        <w:rPr>
          <w:rFonts w:hint="eastAsia"/>
          <w:lang w:eastAsia="zh-CN"/>
        </w:rPr>
        <w:t xml:space="preserve"> including both </w:t>
      </w:r>
      <w:r>
        <w:rPr>
          <w:lang w:eastAsia="de-DE"/>
        </w:rPr>
        <w:t>partial convolution and over-parameterization will be tested</w:t>
      </w:r>
      <w:r>
        <w:rPr>
          <w:rFonts w:hint="eastAsia"/>
          <w:lang w:eastAsia="zh-CN"/>
        </w:rPr>
        <w:t>.</w:t>
      </w:r>
    </w:p>
    <w:p w14:paraId="2A874B42" w14:textId="77777777" w:rsidR="00536BCD" w:rsidRDefault="00536BCD">
      <w:pPr>
        <w:pStyle w:val="Beschriftung"/>
        <w:jc w:val="center"/>
      </w:pPr>
    </w:p>
    <w:p w14:paraId="2A874B43" w14:textId="77777777" w:rsidR="00536BCD" w:rsidRDefault="00597AA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left"/>
        <w:rPr>
          <w:iCs/>
        </w:rPr>
      </w:pPr>
      <w:r>
        <w:rPr>
          <w:iCs/>
        </w:rPr>
        <w:t xml:space="preserve">As shown in </w:t>
      </w:r>
      <w:r>
        <w:rPr>
          <w:rFonts w:hint="eastAsia"/>
          <w:iCs/>
          <w:lang w:eastAsia="zh-CN"/>
        </w:rPr>
        <w:t xml:space="preserve">Figure </w:t>
      </w:r>
      <w:r>
        <w:rPr>
          <w:iCs/>
        </w:rPr>
        <w:t>EE1-1.1, we combine the Over-Parameterization Block (OP Block) and Partial Convolution Block (PC Block) to evaluate the overall performance.</w:t>
      </w:r>
    </w:p>
    <w:p w14:paraId="2A874B44" w14:textId="77777777" w:rsidR="00536BCD" w:rsidRDefault="00536BC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left"/>
        <w:rPr>
          <w:iCs/>
          <w:lang w:eastAsia="zh-CN"/>
        </w:rPr>
      </w:pPr>
    </w:p>
    <w:p w14:paraId="2A874B45" w14:textId="77777777" w:rsidR="00536BCD" w:rsidRDefault="001525B3">
      <w:pPr>
        <w:keepNext/>
      </w:pPr>
      <w:r w:rsidRPr="001525B3">
        <w:rPr>
          <w:noProof/>
        </w:rPr>
        <w:t xml:space="preserve"> </w:t>
      </w:r>
      <w:r>
        <w:rPr>
          <w:noProof/>
        </w:rPr>
        <w:drawing>
          <wp:inline distT="0" distB="0" distL="0" distR="0" wp14:anchorId="2A874BB9" wp14:editId="2A874BBA">
            <wp:extent cx="5914390" cy="3338195"/>
            <wp:effectExtent l="0" t="0" r="3810" b="1905"/>
            <wp:docPr id="1161227407" name="Picture 1161227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14390" cy="3338195"/>
                    </a:xfrm>
                    <a:prstGeom prst="rect">
                      <a:avLst/>
                    </a:prstGeom>
                  </pic:spPr>
                </pic:pic>
              </a:graphicData>
            </a:graphic>
          </wp:inline>
        </w:drawing>
      </w:r>
    </w:p>
    <w:p w14:paraId="2A874B46" w14:textId="77777777" w:rsidR="00536BCD" w:rsidRDefault="00597AA7">
      <w:pPr>
        <w:pStyle w:val="Beschriftung"/>
        <w:jc w:val="center"/>
      </w:pPr>
      <w:r>
        <w:t>Figure EE1-1.1: LOP3 with OP Blocks and PC Blocks.</w:t>
      </w:r>
    </w:p>
    <w:p w14:paraId="2A874B47" w14:textId="77777777" w:rsidR="00536BCD" w:rsidRDefault="00597AA7">
      <w:pPr>
        <w:tabs>
          <w:tab w:val="clear" w:pos="720"/>
        </w:tabs>
        <w:jc w:val="left"/>
        <w:rPr>
          <w:lang w:eastAsia="zh-CN"/>
        </w:rPr>
      </w:pPr>
      <w:r>
        <w:t>Training will follow the LOP3 training strategy, using the Stage 3 LOP dataset. The training process may be modified to reflect changes in the architecture and improve performance. Parameter settings may be adjusted to meet the requirements of the LOP structure.</w:t>
      </w:r>
    </w:p>
    <w:p w14:paraId="2A874B48" w14:textId="77777777" w:rsidR="00536BCD" w:rsidRDefault="00597AA7">
      <w:pPr>
        <w:jc w:val="left"/>
      </w:pPr>
      <w:r>
        <w:rPr>
          <w:u w:val="single"/>
        </w:rPr>
        <w:t xml:space="preserve">Training: </w:t>
      </w:r>
      <w:r>
        <w:t>Use the LOP3 training strategy and the Stage 3 LOP dataset.</w:t>
      </w:r>
    </w:p>
    <w:p w14:paraId="2A874B49" w14:textId="77777777" w:rsidR="00536BCD" w:rsidRDefault="00597AA7">
      <w:r>
        <w:rPr>
          <w:u w:val="single"/>
        </w:rPr>
        <w:t>Inference:</w:t>
      </w:r>
      <w:r>
        <w:t xml:space="preserve"> Employ NNVC 10.0 software or later versions, and NNVC CTC, following the LOP3 anchor settings.</w:t>
      </w:r>
    </w:p>
    <w:p w14:paraId="2A874B4A" w14:textId="77777777" w:rsidR="00536BCD" w:rsidRDefault="00597AA7">
      <w:r>
        <w:rPr>
          <w:u w:val="single"/>
        </w:rPr>
        <w:t>Proponent:</w:t>
      </w:r>
      <w:r>
        <w:t xml:space="preserve"> </w:t>
      </w:r>
      <w:r>
        <w:rPr>
          <w:lang w:eastAsia="zh-CN"/>
        </w:rPr>
        <w:t xml:space="preserve">UESTC and </w:t>
      </w:r>
      <w:proofErr w:type="spellStart"/>
      <w:r>
        <w:rPr>
          <w:lang w:eastAsia="zh-CN"/>
        </w:rPr>
        <w:t>Transsion</w:t>
      </w:r>
      <w:proofErr w:type="spellEnd"/>
    </w:p>
    <w:p w14:paraId="2A874B4B" w14:textId="7E3B5C39" w:rsidR="00536BCD" w:rsidRDefault="00597AA7">
      <w:pPr>
        <w:tabs>
          <w:tab w:val="clear" w:pos="720"/>
        </w:tabs>
        <w:rPr>
          <w:lang w:eastAsia="zh-CN"/>
        </w:rPr>
      </w:pPr>
      <w:r>
        <w:rPr>
          <w:u w:val="single"/>
        </w:rPr>
        <w:t>Crosscheck:</w:t>
      </w:r>
      <w:r>
        <w:t xml:space="preserve"> TBD.</w:t>
      </w:r>
      <w:bookmarkEnd w:id="1"/>
    </w:p>
    <w:p w14:paraId="2A874B4C" w14:textId="77777777" w:rsidR="00536BCD" w:rsidRDefault="00597AA7">
      <w:pPr>
        <w:pStyle w:val="berschrift3"/>
      </w:pPr>
      <w:r>
        <w:t>EE1-1.2 – Simplified residual groups with attention</w:t>
      </w:r>
    </w:p>
    <w:p w14:paraId="2A874B4E" w14:textId="70603C3D" w:rsidR="00536BCD" w:rsidRDefault="00846095" w:rsidP="00D915FD">
      <w:pPr>
        <w:pStyle w:val="Listenabsatz"/>
        <w:numPr>
          <w:ilvl w:val="2"/>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pPr>
      <w:hyperlink r:id="rId52" w:history="1">
        <w:r w:rsidR="00597AA7">
          <w:rPr>
            <w:rStyle w:val="Hyperlink"/>
            <w:lang w:val="it-IT"/>
          </w:rPr>
          <w:t>JVET-AI0221</w:t>
        </w:r>
      </w:hyperlink>
      <w:r w:rsidR="00597AA7">
        <w:rPr>
          <w:lang w:val="it-IT"/>
        </w:rPr>
        <w:t xml:space="preserve">, </w:t>
      </w:r>
      <w:r w:rsidR="00597AA7">
        <w:rPr>
          <w:u w:val="single"/>
          <w:lang w:val="it-IT"/>
        </w:rPr>
        <w:t>proponents:</w:t>
      </w:r>
      <w:r w:rsidR="00597AA7">
        <w:rPr>
          <w:lang w:val="it-IT"/>
        </w:rPr>
        <w:t xml:space="preserve"> </w:t>
      </w:r>
      <w:r w:rsidR="00597AA7">
        <w:rPr>
          <w:lang w:val="it-IT" w:eastAsia="de-DE"/>
        </w:rPr>
        <w:t>T. Ryder, S. Eadie, Y. Li, D. Rusanovskyy, M. Karczewicz (Qualcomm)</w:t>
      </w:r>
    </w:p>
    <w:p w14:paraId="2A874B4F" w14:textId="10C256D5" w:rsidR="00536BCD" w:rsidRDefault="00597AA7" w:rsidP="00D915FD">
      <w:pPr>
        <w:pStyle w:val="Listenabsatz"/>
        <w:numPr>
          <w:ilvl w:val="0"/>
          <w:numId w:val="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pPr>
      <w:r>
        <w:t>EE1-1.2.1 proposed training but for LOP3</w:t>
      </w:r>
      <w:r w:rsidR="00A925BC">
        <w:t xml:space="preserve"> architecture.</w:t>
      </w:r>
    </w:p>
    <w:p w14:paraId="2A874B50" w14:textId="0FDAA6CC" w:rsidR="00536BCD" w:rsidRDefault="00597AA7" w:rsidP="00D915FD">
      <w:pPr>
        <w:pStyle w:val="Listenabsatz"/>
        <w:numPr>
          <w:ilvl w:val="0"/>
          <w:numId w:val="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pPr>
      <w:r>
        <w:t>EE1-1.2.2 proposed training for proposed architecture</w:t>
      </w:r>
      <w:r w:rsidR="00A925BC">
        <w:t>, LOP and VLOP.</w:t>
      </w:r>
    </w:p>
    <w:p w14:paraId="2A874B51" w14:textId="2226BBE0" w:rsidR="00536BCD" w:rsidRDefault="00597AA7" w:rsidP="00D915FD">
      <w:pPr>
        <w:pStyle w:val="Listenabsatz"/>
        <w:numPr>
          <w:ilvl w:val="0"/>
          <w:numId w:val="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pPr>
      <w:r>
        <w:t>EE1-1.2.3 proposed training and architecture with relevant LOP3 elements</w:t>
      </w:r>
      <w:r w:rsidR="006B2EA4">
        <w:t>.</w:t>
      </w:r>
    </w:p>
    <w:p w14:paraId="3611819F" w14:textId="0CB657EB" w:rsidR="00A925BC" w:rsidRDefault="00A925BC" w:rsidP="00A925BC">
      <w:pPr>
        <w:tabs>
          <w:tab w:val="clear" w:pos="720"/>
        </w:tabs>
        <w:jc w:val="left"/>
      </w:pPr>
      <w:r w:rsidRPr="00BD4189">
        <w:t>In test</w:t>
      </w:r>
      <w:r>
        <w:t xml:space="preserve"> EE1-1.2.1</w:t>
      </w:r>
      <w:r w:rsidRPr="00BD4189">
        <w:t>,</w:t>
      </w:r>
      <w:r>
        <w:t xml:space="preserve"> the training proposed in JVET-AI0221 will be tested on LOP3 architecture and Stage 3 LOP dataset.</w:t>
      </w:r>
    </w:p>
    <w:p w14:paraId="509207EF" w14:textId="36F3DDC8" w:rsidR="00A925BC" w:rsidRDefault="00A925BC" w:rsidP="00A079A1">
      <w:pPr>
        <w:tabs>
          <w:tab w:val="clear" w:pos="720"/>
        </w:tabs>
        <w:jc w:val="left"/>
      </w:pPr>
      <w:r w:rsidRPr="00BD4189">
        <w:t>In test</w:t>
      </w:r>
      <w:r>
        <w:t xml:space="preserve"> EE1-1.2.2</w:t>
      </w:r>
      <w:r w:rsidRPr="00BD4189">
        <w:t xml:space="preserve">, </w:t>
      </w:r>
      <w:r>
        <w:t>a study on NN architecture originally proposed in JVET-AH0196 for LOP and VLOP is conducted. A candidate a</w:t>
      </w:r>
      <w:r w:rsidRPr="00C86AF2">
        <w:t>rchitecture</w:t>
      </w:r>
      <w:r>
        <w:t xml:space="preserve"> for test EE1-1.2.2 is shown in Figure EE1-</w:t>
      </w:r>
      <w:proofErr w:type="gramStart"/>
      <w:r>
        <w:t>2.a.</w:t>
      </w:r>
      <w:proofErr w:type="gramEnd"/>
      <w:r>
        <w:t xml:space="preserve"> It comprises utilization of unified BB across filter architecture and use of Residual Groups with Attention Block, shown in Figure EE1-</w:t>
      </w:r>
      <w:proofErr w:type="gramStart"/>
      <w:r>
        <w:t>3.b.</w:t>
      </w:r>
      <w:proofErr w:type="gramEnd"/>
      <w:r>
        <w:t xml:space="preserve"> The architecture to be modified to achieve target complexity levels for LOP and VLOP and better performance/complexity trade-off. </w:t>
      </w:r>
    </w:p>
    <w:p w14:paraId="0D474B19" w14:textId="62004C47" w:rsidR="00A925BC" w:rsidRDefault="00A925BC" w:rsidP="00A925BC">
      <w:pPr>
        <w:jc w:val="center"/>
        <w:rPr>
          <w:noProof/>
          <w:szCs w:val="24"/>
          <w:lang w:val="en-CA"/>
        </w:rPr>
      </w:pPr>
      <w:r>
        <w:rPr>
          <w:noProof/>
          <w:szCs w:val="24"/>
          <w:lang w:val="en-CA"/>
        </w:rPr>
        <w:lastRenderedPageBreak/>
        <w:drawing>
          <wp:inline distT="0" distB="0" distL="0" distR="0" wp14:anchorId="2D54BEE5" wp14:editId="3EC631C1">
            <wp:extent cx="3932772" cy="2251644"/>
            <wp:effectExtent l="0" t="0" r="0" b="0"/>
            <wp:docPr id="1197307365"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 screenshot of a computer&#10;&#10;Description automatically generated"/>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958721" cy="2266501"/>
                    </a:xfrm>
                    <a:prstGeom prst="rect">
                      <a:avLst/>
                    </a:prstGeom>
                    <a:noFill/>
                    <a:ln>
                      <a:noFill/>
                    </a:ln>
                  </pic:spPr>
                </pic:pic>
              </a:graphicData>
            </a:graphic>
          </wp:inline>
        </w:drawing>
      </w:r>
      <w:r w:rsidRPr="00D50EF7">
        <w:rPr>
          <w:noProof/>
          <w:szCs w:val="24"/>
          <w:lang w:val="en-CA"/>
        </w:rPr>
        <w:t xml:space="preserve"> </w:t>
      </w:r>
      <w:r>
        <w:rPr>
          <w:noProof/>
          <w:szCs w:val="24"/>
          <w:lang w:val="en-CA"/>
        </w:rPr>
        <w:drawing>
          <wp:inline distT="0" distB="0" distL="0" distR="0" wp14:anchorId="6242B587" wp14:editId="34EE8DE4">
            <wp:extent cx="1908509" cy="1340327"/>
            <wp:effectExtent l="0" t="0" r="0" b="0"/>
            <wp:docPr id="1928603301" name="Picture 1" descr="A black background with white rectangles and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white rectangles and red text&#10;&#10;Description automatically generated"/>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933438" cy="1357834"/>
                    </a:xfrm>
                    <a:prstGeom prst="rect">
                      <a:avLst/>
                    </a:prstGeom>
                    <a:noFill/>
                    <a:ln>
                      <a:noFill/>
                    </a:ln>
                  </pic:spPr>
                </pic:pic>
              </a:graphicData>
            </a:graphic>
          </wp:inline>
        </w:drawing>
      </w:r>
    </w:p>
    <w:p w14:paraId="0318A772" w14:textId="77777777" w:rsidR="00A925BC" w:rsidRPr="00D50EF7" w:rsidRDefault="00A925BC" w:rsidP="00A925BC">
      <w:pPr>
        <w:ind w:left="1440"/>
        <w:rPr>
          <w:szCs w:val="24"/>
          <w:lang w:val="en-CA"/>
        </w:rPr>
      </w:pPr>
      <w:r>
        <w:rPr>
          <w:szCs w:val="24"/>
          <w:lang w:val="en-CA"/>
        </w:rPr>
        <w:t xml:space="preserve">                     a.</w:t>
      </w:r>
      <w:r w:rsidRPr="00D50EF7">
        <w:rPr>
          <w:szCs w:val="24"/>
          <w:lang w:val="en-CA"/>
        </w:rPr>
        <w:t xml:space="preserve">                                                                                           b.</w:t>
      </w:r>
    </w:p>
    <w:p w14:paraId="63DC7E14" w14:textId="1E870B88" w:rsidR="00A925BC" w:rsidRDefault="00A925BC" w:rsidP="00A925BC">
      <w:pPr>
        <w:tabs>
          <w:tab w:val="clear" w:pos="720"/>
        </w:tabs>
        <w:jc w:val="left"/>
        <w:rPr>
          <w:szCs w:val="24"/>
          <w:lang w:val="en-CA"/>
        </w:rPr>
      </w:pPr>
      <w:r>
        <w:t xml:space="preserve">Figure EE1-1.2: </w:t>
      </w:r>
      <w:r>
        <w:rPr>
          <w:szCs w:val="24"/>
          <w:lang w:val="en-CA"/>
        </w:rPr>
        <w:t xml:space="preserve"> Proposed architecture (a) and Residual Group (b).</w:t>
      </w:r>
    </w:p>
    <w:p w14:paraId="1CDDB1EB" w14:textId="77777777" w:rsidR="00A925BC" w:rsidRDefault="00A925BC" w:rsidP="00A925BC">
      <w:pPr>
        <w:tabs>
          <w:tab w:val="clear" w:pos="720"/>
        </w:tabs>
        <w:jc w:val="left"/>
      </w:pPr>
      <w:r>
        <w:t xml:space="preserve">Training to follow </w:t>
      </w:r>
      <w:r w:rsidRPr="00BD4189">
        <w:t xml:space="preserve">LOP training </w:t>
      </w:r>
      <w:r>
        <w:t xml:space="preserve">strategy and Stage 3 LOP dataset to be used. Training process may be modified to reflect change in the architecture and improve performance. </w:t>
      </w:r>
    </w:p>
    <w:p w14:paraId="7FFF3705" w14:textId="39A5B8B1" w:rsidR="00A925BC" w:rsidRPr="00BD4189" w:rsidRDefault="00A925BC" w:rsidP="00A925BC">
      <w:pPr>
        <w:jc w:val="left"/>
      </w:pPr>
      <w:r w:rsidRPr="00BD4189">
        <w:rPr>
          <w:u w:val="single"/>
        </w:rPr>
        <w:t xml:space="preserve">Training: </w:t>
      </w:r>
      <w:r>
        <w:t>Stage 3 LOP dataset</w:t>
      </w:r>
      <w:r w:rsidRPr="00634E55">
        <w:t>.</w:t>
      </w:r>
    </w:p>
    <w:p w14:paraId="7CEEB2EC" w14:textId="72E159BB" w:rsidR="00A925BC" w:rsidRDefault="00A925BC" w:rsidP="00A925BC">
      <w:r w:rsidRPr="00BD4189">
        <w:rPr>
          <w:u w:val="single"/>
        </w:rPr>
        <w:t>Inference:</w:t>
      </w:r>
      <w:r w:rsidRPr="00BD4189">
        <w:t xml:space="preserve"> NNVC </w:t>
      </w:r>
      <w:r>
        <w:t>1</w:t>
      </w:r>
      <w:r w:rsidR="002E7F9A">
        <w:t>0</w:t>
      </w:r>
      <w:r w:rsidRPr="00BD4189">
        <w:t>.</w:t>
      </w:r>
      <w:r>
        <w:t>0</w:t>
      </w:r>
      <w:r w:rsidRPr="00BD4189">
        <w:t xml:space="preserve"> software </w:t>
      </w:r>
      <w:r>
        <w:t>or latter</w:t>
      </w:r>
      <w:r w:rsidRPr="00BD4189">
        <w:t xml:space="preserve">, </w:t>
      </w:r>
      <w:r>
        <w:t xml:space="preserve">NNVC CTC, </w:t>
      </w:r>
      <w:r w:rsidRPr="00BD4189">
        <w:t xml:space="preserve">following LOP </w:t>
      </w:r>
      <w:r>
        <w:t xml:space="preserve">and VLOP </w:t>
      </w:r>
      <w:r w:rsidRPr="00BD4189">
        <w:t xml:space="preserve">anchor settings. </w:t>
      </w:r>
    </w:p>
    <w:p w14:paraId="6C530E87" w14:textId="77777777" w:rsidR="00A925BC" w:rsidRPr="00DA11EB" w:rsidRDefault="00A925BC" w:rsidP="00A925BC">
      <w:r w:rsidRPr="00DA11EB">
        <w:rPr>
          <w:u w:val="single"/>
        </w:rPr>
        <w:t>Proponent:</w:t>
      </w:r>
      <w:r w:rsidRPr="00DA11EB">
        <w:t xml:space="preserve"> </w:t>
      </w:r>
      <w:r>
        <w:t>Qualcomm</w:t>
      </w:r>
    </w:p>
    <w:p w14:paraId="4961488E" w14:textId="77777777" w:rsidR="00A925BC" w:rsidRDefault="00A925BC" w:rsidP="00A925BC">
      <w:pPr>
        <w:tabs>
          <w:tab w:val="clear" w:pos="720"/>
        </w:tabs>
      </w:pPr>
      <w:r w:rsidRPr="00BD4189">
        <w:rPr>
          <w:u w:val="single"/>
        </w:rPr>
        <w:t>Crosscheck:</w:t>
      </w:r>
      <w:r w:rsidRPr="00BD4189">
        <w:t xml:space="preserve"> </w:t>
      </w:r>
      <w:r>
        <w:t>TBD.</w:t>
      </w:r>
    </w:p>
    <w:p w14:paraId="4AA0E020" w14:textId="34293EA3" w:rsidR="002C78D7" w:rsidRDefault="002C78D7" w:rsidP="00A925B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pPr>
    </w:p>
    <w:p w14:paraId="006E0FCD" w14:textId="77777777" w:rsidR="00A925BC" w:rsidRDefault="00A925BC" w:rsidP="00D915F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pPr>
    </w:p>
    <w:p w14:paraId="2A874B52" w14:textId="77777777" w:rsidR="00536BCD" w:rsidRDefault="00597AA7">
      <w:pPr>
        <w:pStyle w:val="berschrift3"/>
      </w:pPr>
      <w:r>
        <w:t>EE-1.3 - NN in-loop filters using early cropping for LOP and VLOP</w:t>
      </w:r>
    </w:p>
    <w:p w14:paraId="2A874B53" w14:textId="77777777" w:rsidR="00536BCD" w:rsidRDefault="00846095">
      <w:pPr>
        <w:pStyle w:val="Listenabsatz"/>
        <w:numPr>
          <w:ilvl w:val="2"/>
          <w:numId w:val="3"/>
        </w:numPr>
        <w:tabs>
          <w:tab w:val="clear" w:pos="720"/>
        </w:tabs>
        <w:spacing w:before="0" w:line="259" w:lineRule="auto"/>
        <w:rPr>
          <w:rStyle w:val="Hyperlink"/>
          <w:color w:val="auto"/>
          <w:u w:val="none"/>
          <w:lang w:val="de-DE" w:eastAsia="de-DE"/>
        </w:rPr>
      </w:pPr>
      <w:hyperlink r:id="rId55" w:history="1">
        <w:r w:rsidR="00597AA7">
          <w:rPr>
            <w:rStyle w:val="Hyperlink"/>
            <w:lang w:val="de-DE" w:eastAsia="de-DE"/>
          </w:rPr>
          <w:t>JVET-AI0095</w:t>
        </w:r>
      </w:hyperlink>
      <w:r w:rsidR="00597AA7">
        <w:rPr>
          <w:lang w:val="de-DE" w:eastAsia="de-DE"/>
        </w:rPr>
        <w:t xml:space="preserve">, </w:t>
      </w:r>
      <w:r w:rsidR="00597AA7">
        <w:rPr>
          <w:u w:val="single"/>
          <w:lang w:val="de-DE"/>
        </w:rPr>
        <w:t>proponents:</w:t>
      </w:r>
      <w:r w:rsidR="00597AA7">
        <w:rPr>
          <w:lang w:val="de-DE"/>
        </w:rPr>
        <w:t xml:space="preserve"> </w:t>
      </w:r>
      <w:hyperlink r:id="rId56" w:history="1">
        <w:r w:rsidR="00597AA7">
          <w:rPr>
            <w:rStyle w:val="Hyperlink"/>
            <w:lang w:val="de-DE" w:eastAsia="de-DE"/>
          </w:rPr>
          <w:t>J. Ström</w:t>
        </w:r>
      </w:hyperlink>
      <w:r w:rsidR="00597AA7">
        <w:rPr>
          <w:lang w:val="de-DE" w:eastAsia="de-DE"/>
        </w:rPr>
        <w:t>, </w:t>
      </w:r>
      <w:hyperlink r:id="rId57" w:history="1">
        <w:r w:rsidR="00597AA7">
          <w:rPr>
            <w:rStyle w:val="Hyperlink"/>
            <w:lang w:val="de-DE" w:eastAsia="de-DE"/>
          </w:rPr>
          <w:t>M. Damghanian</w:t>
        </w:r>
      </w:hyperlink>
      <w:r w:rsidR="00597AA7">
        <w:rPr>
          <w:lang w:val="de-DE" w:eastAsia="de-DE"/>
        </w:rPr>
        <w:t>, </w:t>
      </w:r>
      <w:hyperlink r:id="rId58" w:history="1">
        <w:r w:rsidR="00597AA7">
          <w:rPr>
            <w:rStyle w:val="Hyperlink"/>
            <w:lang w:val="de-DE" w:eastAsia="de-DE"/>
          </w:rPr>
          <w:t>D. Liu</w:t>
        </w:r>
      </w:hyperlink>
      <w:r w:rsidR="00597AA7">
        <w:rPr>
          <w:lang w:val="de-DE" w:eastAsia="de-DE"/>
        </w:rPr>
        <w:t>, </w:t>
      </w:r>
      <w:hyperlink r:id="rId59" w:history="1">
        <w:r w:rsidR="00597AA7">
          <w:rPr>
            <w:rStyle w:val="Hyperlink"/>
            <w:lang w:val="de-DE" w:eastAsia="de-DE"/>
          </w:rPr>
          <w:t>P. Wennersten (Ericsson)</w:t>
        </w:r>
      </w:hyperlink>
    </w:p>
    <w:p w14:paraId="2A874B54" w14:textId="77777777" w:rsidR="00536BCD" w:rsidRDefault="00536BC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ind w:left="1440"/>
        <w:jc w:val="left"/>
        <w:textAlignment w:val="auto"/>
        <w:rPr>
          <w:lang w:val="sv-SE"/>
        </w:rPr>
      </w:pPr>
    </w:p>
    <w:p w14:paraId="2A874B55" w14:textId="77777777" w:rsidR="00536BCD" w:rsidRDefault="00597AA7">
      <w:pPr>
        <w:pStyle w:val="Listenabsatz"/>
        <w:tabs>
          <w:tab w:val="clear" w:pos="720"/>
        </w:tabs>
        <w:spacing w:before="0" w:line="259" w:lineRule="auto"/>
        <w:ind w:left="1800"/>
      </w:pPr>
      <w:r>
        <w:t>In this test, the neural network patch size is made smaller by using padding</w:t>
      </w:r>
      <w:proofErr w:type="gramStart"/>
      <w:r>
        <w:t>=(</w:t>
      </w:r>
      <w:proofErr w:type="gramEnd"/>
      <w:r>
        <w:t xml:space="preserve">0,0) (i.e., no padding) in the first two backbone blocks. This has the effect of lowering the </w:t>
      </w:r>
      <w:r>
        <w:rPr>
          <w:lang w:val="en-CA"/>
        </w:rPr>
        <w:t xml:space="preserve">complexity in terms of </w:t>
      </w:r>
      <w:proofErr w:type="spellStart"/>
      <w:r>
        <w:rPr>
          <w:lang w:val="en-CA"/>
        </w:rPr>
        <w:t>kMAC</w:t>
      </w:r>
      <w:proofErr w:type="spellEnd"/>
      <w:r>
        <w:rPr>
          <w:lang w:val="en-CA"/>
        </w:rPr>
        <w:t>/</w:t>
      </w:r>
      <w:proofErr w:type="spellStart"/>
      <w:r>
        <w:rPr>
          <w:lang w:val="en-CA"/>
        </w:rPr>
        <w:t>pixeland</w:t>
      </w:r>
      <w:proofErr w:type="spellEnd"/>
      <w:r>
        <w:rPr>
          <w:lang w:val="en-CA"/>
        </w:rPr>
        <w:t xml:space="preserve"> the saved complexity is then spent by widening and deepening the LOP3 models from N</w:t>
      </w:r>
      <w:r>
        <w:rPr>
          <w:vertAlign w:val="subscript"/>
          <w:lang w:val="en-CA"/>
        </w:rPr>
        <w:t xml:space="preserve"> Y</w:t>
      </w:r>
      <w:r>
        <w:rPr>
          <w:lang w:val="en-CA"/>
        </w:rPr>
        <w:t>=14 to N</w:t>
      </w:r>
      <w:r>
        <w:rPr>
          <w:vertAlign w:val="subscript"/>
          <w:lang w:val="en-CA"/>
        </w:rPr>
        <w:t xml:space="preserve"> Y</w:t>
      </w:r>
      <w:r>
        <w:rPr>
          <w:lang w:val="en-CA"/>
        </w:rPr>
        <w:t>=15 backbone blocks and from C1</w:t>
      </w:r>
      <w:r>
        <w:rPr>
          <w:vertAlign w:val="subscript"/>
          <w:lang w:val="en-CA"/>
        </w:rPr>
        <w:t>Y</w:t>
      </w:r>
      <w:r>
        <w:rPr>
          <w:lang w:val="en-CA"/>
        </w:rPr>
        <w:t>=144 to C1</w:t>
      </w:r>
      <w:r>
        <w:rPr>
          <w:vertAlign w:val="subscript"/>
          <w:lang w:val="en-CA"/>
        </w:rPr>
        <w:t>Y</w:t>
      </w:r>
      <w:r>
        <w:rPr>
          <w:lang w:val="en-CA"/>
        </w:rPr>
        <w:t>=176 channels.</w:t>
      </w:r>
    </w:p>
    <w:p w14:paraId="2A874B56" w14:textId="11EB0A19" w:rsidR="00536BCD" w:rsidRDefault="00597AA7">
      <w:pPr>
        <w:tabs>
          <w:tab w:val="clear" w:pos="720"/>
        </w:tabs>
        <w:jc w:val="left"/>
      </w:pPr>
      <w:r>
        <w:rPr>
          <w:noProof/>
          <w:lang w:eastAsia="zh-CN"/>
        </w:rPr>
        <w:lastRenderedPageBreak/>
        <w:drawing>
          <wp:inline distT="0" distB="0" distL="0" distR="0" wp14:anchorId="2A874BBB" wp14:editId="2A874BBC">
            <wp:extent cx="5914390" cy="3330575"/>
            <wp:effectExtent l="0" t="0" r="3810" b="0"/>
            <wp:docPr id="1161227350" name="Picture 1161227350"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1227350" name="Picture 1161227350" descr="A diagram of a computer&#10;&#10;Description automatically generated"/>
                    <pic:cNvPicPr>
                      <a:picLocks noChangeAspect="1"/>
                    </pic:cNvPicPr>
                  </pic:nvPicPr>
                  <pic:blipFill>
                    <a:blip r:embed="rId60"/>
                    <a:stretch>
                      <a:fillRect/>
                    </a:stretch>
                  </pic:blipFill>
                  <pic:spPr>
                    <a:xfrm>
                      <a:off x="0" y="0"/>
                      <a:ext cx="5914390" cy="3330575"/>
                    </a:xfrm>
                    <a:prstGeom prst="rect">
                      <a:avLst/>
                    </a:prstGeom>
                  </pic:spPr>
                </pic:pic>
              </a:graphicData>
            </a:graphic>
          </wp:inline>
        </w:drawing>
      </w:r>
    </w:p>
    <w:p w14:paraId="2A874B57" w14:textId="77777777" w:rsidR="00536BCD" w:rsidRDefault="00597AA7">
      <w:pPr>
        <w:tabs>
          <w:tab w:val="clear" w:pos="720"/>
        </w:tabs>
        <w:jc w:val="center"/>
        <w:rPr>
          <w:i/>
          <w:iCs/>
        </w:rPr>
      </w:pPr>
      <w:r>
        <w:rPr>
          <w:i/>
          <w:iCs/>
        </w:rPr>
        <w:t>Figure: The proposed architectural changes to LOP3.</w:t>
      </w:r>
    </w:p>
    <w:p w14:paraId="2A874B58" w14:textId="77777777" w:rsidR="00536BCD" w:rsidRDefault="00536BCD">
      <w:pPr>
        <w:tabs>
          <w:tab w:val="clear" w:pos="720"/>
        </w:tabs>
        <w:jc w:val="left"/>
      </w:pPr>
    </w:p>
    <w:p w14:paraId="2A874B59" w14:textId="77777777" w:rsidR="00536BCD" w:rsidRDefault="00597AA7">
      <w:pPr>
        <w:pStyle w:val="Listenabsatz"/>
        <w:tabs>
          <w:tab w:val="clear" w:pos="720"/>
        </w:tabs>
        <w:spacing w:before="0" w:line="259" w:lineRule="auto"/>
        <w:ind w:left="1800"/>
        <w:rPr>
          <w:lang w:val="en-CA"/>
        </w:rPr>
      </w:pPr>
      <w:r>
        <w:rPr>
          <w:lang w:val="en-CA"/>
        </w:rPr>
        <w:t xml:space="preserve">Training will follow LOP training strategy and stage 3 LOP dataset to be used. The training process may be modified to reflect change in the architecture and improve performance. </w:t>
      </w:r>
    </w:p>
    <w:p w14:paraId="2A874B5A" w14:textId="77777777" w:rsidR="00536BCD" w:rsidRDefault="00597AA7">
      <w:pPr>
        <w:pStyle w:val="Listenabsatz"/>
        <w:tabs>
          <w:tab w:val="clear" w:pos="720"/>
        </w:tabs>
        <w:spacing w:before="0" w:line="259" w:lineRule="auto"/>
        <w:ind w:left="1800"/>
        <w:rPr>
          <w:lang w:val="en-CA"/>
        </w:rPr>
      </w:pPr>
      <w:r>
        <w:rPr>
          <w:u w:val="single"/>
          <w:lang w:val="en-CA"/>
        </w:rPr>
        <w:t>Training</w:t>
      </w:r>
      <w:r>
        <w:rPr>
          <w:lang w:val="en-CA"/>
        </w:rPr>
        <w:t xml:space="preserve">: Following LOP/VLOP training strategy, Stage 3 LOP dataset. </w:t>
      </w:r>
    </w:p>
    <w:p w14:paraId="2A874B5B" w14:textId="77777777" w:rsidR="00536BCD" w:rsidRDefault="00597AA7">
      <w:pPr>
        <w:pStyle w:val="Listenabsatz"/>
        <w:tabs>
          <w:tab w:val="clear" w:pos="720"/>
        </w:tabs>
        <w:spacing w:before="0" w:line="259" w:lineRule="auto"/>
        <w:ind w:left="1800"/>
        <w:rPr>
          <w:lang w:val="en-CA"/>
        </w:rPr>
      </w:pPr>
      <w:r>
        <w:rPr>
          <w:u w:val="single"/>
          <w:lang w:val="en-CA"/>
        </w:rPr>
        <w:t>Inference</w:t>
      </w:r>
      <w:r>
        <w:rPr>
          <w:lang w:val="en-CA"/>
        </w:rPr>
        <w:t xml:space="preserve">: NNVC 10.0 software or latter, NNVC CTC, following LOP/VLOP anchor settings. </w:t>
      </w:r>
    </w:p>
    <w:p w14:paraId="2A874B5C" w14:textId="77777777" w:rsidR="00536BCD" w:rsidRDefault="00597AA7">
      <w:pPr>
        <w:pStyle w:val="Listenabsatz"/>
        <w:tabs>
          <w:tab w:val="clear" w:pos="720"/>
        </w:tabs>
        <w:spacing w:before="0" w:line="259" w:lineRule="auto"/>
        <w:ind w:left="1800"/>
        <w:rPr>
          <w:lang w:val="en-CA"/>
        </w:rPr>
      </w:pPr>
      <w:r>
        <w:rPr>
          <w:u w:val="single"/>
          <w:lang w:val="en-CA"/>
        </w:rPr>
        <w:t>Proponent</w:t>
      </w:r>
      <w:r>
        <w:rPr>
          <w:lang w:val="en-CA"/>
        </w:rPr>
        <w:t>: Ericsson</w:t>
      </w:r>
      <w:r>
        <w:rPr>
          <w:lang w:val="en-CA"/>
        </w:rPr>
        <w:tab/>
      </w:r>
    </w:p>
    <w:p w14:paraId="2A874B5D" w14:textId="77777777" w:rsidR="00536BCD" w:rsidRDefault="00597AA7">
      <w:pPr>
        <w:pStyle w:val="Listenabsatz"/>
        <w:tabs>
          <w:tab w:val="clear" w:pos="720"/>
        </w:tabs>
        <w:spacing w:before="0" w:line="259" w:lineRule="auto"/>
        <w:ind w:left="1800"/>
        <w:rPr>
          <w:lang w:val="en-CA"/>
        </w:rPr>
      </w:pPr>
      <w:r>
        <w:rPr>
          <w:u w:val="single"/>
          <w:lang w:val="en-CA"/>
        </w:rPr>
        <w:t>Crosscheck</w:t>
      </w:r>
      <w:r>
        <w:rPr>
          <w:lang w:val="en-CA"/>
        </w:rPr>
        <w:t>: TBD.</w:t>
      </w:r>
    </w:p>
    <w:p w14:paraId="2A874B5E" w14:textId="77777777" w:rsidR="00536BCD" w:rsidRDefault="00536BCD">
      <w:pPr>
        <w:pStyle w:val="Listenabsatz"/>
        <w:tabs>
          <w:tab w:val="clear" w:pos="720"/>
        </w:tabs>
        <w:spacing w:before="0" w:line="259" w:lineRule="auto"/>
        <w:ind w:left="1800"/>
        <w:rPr>
          <w:lang w:val="en-CA"/>
        </w:rPr>
      </w:pPr>
    </w:p>
    <w:p w14:paraId="2A874B5F" w14:textId="77777777" w:rsidR="00536BCD" w:rsidRDefault="00597AA7">
      <w:pPr>
        <w:pStyle w:val="Listenabsatz"/>
        <w:tabs>
          <w:tab w:val="clear" w:pos="720"/>
        </w:tabs>
        <w:spacing w:before="0" w:line="259" w:lineRule="auto"/>
        <w:ind w:left="1800"/>
        <w:rPr>
          <w:u w:val="single"/>
          <w:lang w:val="en-CA"/>
        </w:rPr>
      </w:pPr>
      <w:r>
        <w:rPr>
          <w:u w:val="single"/>
          <w:lang w:val="en-CA"/>
        </w:rPr>
        <w:t>Tests to be carried out:</w:t>
      </w:r>
    </w:p>
    <w:p w14:paraId="2A874B60" w14:textId="77777777" w:rsidR="00536BCD" w:rsidRDefault="00597AA7">
      <w:pPr>
        <w:pStyle w:val="Listenabsatz"/>
        <w:tabs>
          <w:tab w:val="clear" w:pos="720"/>
        </w:tabs>
        <w:spacing w:before="0" w:line="259" w:lineRule="auto"/>
        <w:ind w:left="1800"/>
        <w:rPr>
          <w:lang w:val="en-CA"/>
        </w:rPr>
      </w:pPr>
      <w:r>
        <w:rPr>
          <w:lang w:val="en-CA"/>
        </w:rPr>
        <w:t>EE1-1.3.1 LOP</w:t>
      </w:r>
    </w:p>
    <w:p w14:paraId="2A874B61" w14:textId="77777777" w:rsidR="00536BCD" w:rsidRDefault="00597AA7">
      <w:pPr>
        <w:pStyle w:val="Listenabsatz"/>
        <w:tabs>
          <w:tab w:val="clear" w:pos="720"/>
        </w:tabs>
        <w:spacing w:before="0" w:line="259" w:lineRule="auto"/>
        <w:ind w:left="1800"/>
        <w:rPr>
          <w:lang w:val="en-CA"/>
        </w:rPr>
      </w:pPr>
      <w:r>
        <w:rPr>
          <w:lang w:val="en-CA"/>
        </w:rPr>
        <w:t xml:space="preserve">EE1-1.3.2 VLOP </w:t>
      </w:r>
    </w:p>
    <w:p w14:paraId="2A874B62" w14:textId="77777777" w:rsidR="00536BCD" w:rsidRDefault="00597AA7">
      <w:pPr>
        <w:pStyle w:val="Listenabsatz"/>
        <w:tabs>
          <w:tab w:val="clear" w:pos="720"/>
        </w:tabs>
        <w:spacing w:before="0" w:line="259" w:lineRule="auto"/>
        <w:ind w:left="1800"/>
        <w:rPr>
          <w:lang w:val="en-CA"/>
        </w:rPr>
      </w:pPr>
      <w:r>
        <w:rPr>
          <w:lang w:val="en-CA"/>
        </w:rPr>
        <w:t>If training is modified – one more sub-test is required.</w:t>
      </w:r>
    </w:p>
    <w:p w14:paraId="2A874B63" w14:textId="77777777" w:rsidR="00536BCD" w:rsidRDefault="00597AA7">
      <w:pPr>
        <w:pStyle w:val="berschrift3"/>
      </w:pPr>
      <w:r>
        <w:t xml:space="preserve">EE-1.4 – Reduced complexity input feature extraction for LOP &amp; VLOP </w:t>
      </w:r>
    </w:p>
    <w:p w14:paraId="2A874B64" w14:textId="77777777" w:rsidR="00536BCD" w:rsidRDefault="00846095">
      <w:pPr>
        <w:pStyle w:val="Listenabsatz"/>
        <w:numPr>
          <w:ilvl w:val="2"/>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lang w:val="it-IT"/>
        </w:rPr>
      </w:pPr>
      <w:hyperlink r:id="rId61" w:history="1">
        <w:r w:rsidR="00597AA7">
          <w:rPr>
            <w:rStyle w:val="Hyperlink"/>
            <w:lang w:val="it-IT" w:eastAsia="de-DE"/>
          </w:rPr>
          <w:t>JVET-AI0204</w:t>
        </w:r>
      </w:hyperlink>
      <w:r w:rsidR="00597AA7">
        <w:rPr>
          <w:lang w:val="it-IT" w:eastAsia="de-DE"/>
        </w:rPr>
        <w:t xml:space="preserve">, </w:t>
      </w:r>
      <w:r w:rsidR="00597AA7">
        <w:rPr>
          <w:u w:val="single"/>
          <w:lang w:val="it-IT"/>
        </w:rPr>
        <w:t>proponents:</w:t>
      </w:r>
      <w:r w:rsidR="00597AA7">
        <w:rPr>
          <w:lang w:val="it-IT"/>
        </w:rPr>
        <w:t xml:space="preserve"> </w:t>
      </w:r>
      <w:r w:rsidR="00597AA7">
        <w:rPr>
          <w:lang w:val="it-IT" w:eastAsia="de-DE"/>
        </w:rPr>
        <w:t>D. Rusanovskyy, Y. Li, M. Karczewicz (Qualcomm)</w:t>
      </w:r>
    </w:p>
    <w:p w14:paraId="2A874B65" w14:textId="187A80E4" w:rsidR="00536BCD" w:rsidRDefault="00597AA7" w:rsidP="00D915FD">
      <w:pPr>
        <w:pStyle w:val="Listenabsatz"/>
        <w:numPr>
          <w:ilvl w:val="0"/>
          <w:numId w:val="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pPr>
      <w:r>
        <w:t>EE1-1.4.1</w:t>
      </w:r>
      <w:r w:rsidR="00DA6A2D">
        <w:t>:</w:t>
      </w:r>
      <w:r>
        <w:t xml:space="preserve"> no DCT </w:t>
      </w:r>
      <w:r w:rsidR="007819BD">
        <w:t xml:space="preserve">and channel expansion </w:t>
      </w:r>
      <w:r>
        <w:t>for BS, IPB</w:t>
      </w:r>
      <w:r w:rsidR="007819BD">
        <w:t xml:space="preserve"> </w:t>
      </w:r>
      <w:r w:rsidR="00DA6A2D">
        <w:t xml:space="preserve">– </w:t>
      </w:r>
      <w:r>
        <w:t>LOP</w:t>
      </w:r>
      <w:r w:rsidR="00DA6A2D">
        <w:t>/VLOP</w:t>
      </w:r>
    </w:p>
    <w:p w14:paraId="2A874B66" w14:textId="78B0F07C" w:rsidR="00536BCD" w:rsidRDefault="00597AA7" w:rsidP="00D915FD">
      <w:pPr>
        <w:pStyle w:val="Listenabsatz"/>
        <w:numPr>
          <w:ilvl w:val="0"/>
          <w:numId w:val="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pPr>
      <w:r>
        <w:t>EE1-1.4.2</w:t>
      </w:r>
      <w:r w:rsidR="00DA6A2D">
        <w:t>:</w:t>
      </w:r>
      <w:r>
        <w:t xml:space="preserve"> </w:t>
      </w:r>
      <w:r w:rsidR="001F57A8">
        <w:t xml:space="preserve">no DCT and merge </w:t>
      </w:r>
      <w:r w:rsidR="00D837AB">
        <w:t xml:space="preserve">of </w:t>
      </w:r>
      <w:r w:rsidR="001F57A8">
        <w:t>sparse input data</w:t>
      </w:r>
      <w:r w:rsidR="00DA6A2D">
        <w:t xml:space="preserve"> – </w:t>
      </w:r>
      <w:r>
        <w:t>LOP</w:t>
      </w:r>
      <w:r w:rsidR="00DA6A2D">
        <w:t>/VLOP</w:t>
      </w:r>
    </w:p>
    <w:p w14:paraId="7C5B3634" w14:textId="55100584" w:rsidR="00756A32" w:rsidRDefault="00756A32" w:rsidP="006B2EA4">
      <w:pPr>
        <w:tabs>
          <w:tab w:val="clear" w:pos="720"/>
        </w:tabs>
        <w:jc w:val="left"/>
      </w:pPr>
      <w:r>
        <w:rPr>
          <w:lang w:val="en-CA"/>
        </w:rPr>
        <w:t>In this test</w:t>
      </w:r>
      <w:r w:rsidR="002E7DD4">
        <w:rPr>
          <w:lang w:val="en-CA"/>
        </w:rPr>
        <w:t>,</w:t>
      </w:r>
      <w:r>
        <w:rPr>
          <w:lang w:val="en-CA"/>
        </w:rPr>
        <w:t xml:space="preserve"> </w:t>
      </w:r>
      <w:r w:rsidR="002E7DD4">
        <w:rPr>
          <w:lang w:val="en-CA"/>
        </w:rPr>
        <w:t xml:space="preserve">a </w:t>
      </w:r>
      <w:r>
        <w:rPr>
          <w:lang w:val="en-CA"/>
        </w:rPr>
        <w:t>reduced complexity input feature</w:t>
      </w:r>
      <w:r w:rsidR="002E7DD4">
        <w:rPr>
          <w:lang w:val="en-CA"/>
        </w:rPr>
        <w:t>s</w:t>
      </w:r>
      <w:r>
        <w:rPr>
          <w:lang w:val="en-CA"/>
        </w:rPr>
        <w:t xml:space="preserve"> extraction</w:t>
      </w:r>
      <w:r w:rsidR="002E7DD4">
        <w:rPr>
          <w:lang w:val="en-CA"/>
        </w:rPr>
        <w:t xml:space="preserve"> is tested for LOP3 and VLOP2 filters</w:t>
      </w:r>
      <w:r>
        <w:rPr>
          <w:lang w:val="en-CA"/>
        </w:rPr>
        <w:t>. It is proposed to remove application of the DCT transform on the sparse input data types, such as IPB and BS, and further reduce input data volume</w:t>
      </w:r>
      <w:r w:rsidR="00406948">
        <w:rPr>
          <w:lang w:val="en-CA"/>
        </w:rPr>
        <w:t xml:space="preserve"> by combining planes of the sparse input data types</w:t>
      </w:r>
      <w:r>
        <w:rPr>
          <w:lang w:val="en-CA"/>
        </w:rPr>
        <w:t xml:space="preserve">. </w:t>
      </w:r>
      <w:r w:rsidR="00800F99">
        <w:rPr>
          <w:lang w:val="en-CA"/>
        </w:rPr>
        <w:t>Candidate</w:t>
      </w:r>
      <w:r w:rsidR="00406948">
        <w:rPr>
          <w:lang w:val="en-CA"/>
        </w:rPr>
        <w:t xml:space="preserve"> filter architecture is shown in </w:t>
      </w:r>
      <w:r w:rsidR="008D202F">
        <w:t>Figure EE1-1.4</w:t>
      </w:r>
      <w:r w:rsidR="003004EC">
        <w:t xml:space="preserve">. The architecture to be modified to achieve target complexity levels for LOP and VLOP and better performance/complexity trade-off. </w:t>
      </w:r>
    </w:p>
    <w:p w14:paraId="127B1583" w14:textId="5DB43B17" w:rsidR="00D011EE" w:rsidRDefault="006B2EA4" w:rsidP="006B2EA4">
      <w:pPr>
        <w:tabs>
          <w:tab w:val="clear" w:pos="720"/>
        </w:tabs>
        <w:jc w:val="left"/>
      </w:pPr>
      <w:r w:rsidRPr="00BD4189">
        <w:t>In test</w:t>
      </w:r>
      <w:r>
        <w:t xml:space="preserve"> EE1-1.4.1</w:t>
      </w:r>
      <w:r w:rsidRPr="00BD4189">
        <w:t>,</w:t>
      </w:r>
      <w:r>
        <w:t xml:space="preserve"> </w:t>
      </w:r>
      <w:r w:rsidR="00A20FE4">
        <w:t>LOP3 and</w:t>
      </w:r>
      <w:r w:rsidR="00756A32">
        <w:t>/or</w:t>
      </w:r>
      <w:r w:rsidR="00A20FE4">
        <w:t xml:space="preserve"> VLOP2 </w:t>
      </w:r>
      <w:r w:rsidR="00683D94">
        <w:t>filters</w:t>
      </w:r>
      <w:r w:rsidR="00A20FE4">
        <w:t xml:space="preserve"> </w:t>
      </w:r>
      <w:r w:rsidR="007A41B5">
        <w:t xml:space="preserve">are </w:t>
      </w:r>
      <w:r w:rsidR="00A20FE4">
        <w:t>tested with</w:t>
      </w:r>
      <w:r w:rsidR="00603909">
        <w:t xml:space="preserve">out </w:t>
      </w:r>
      <w:r w:rsidR="00A20FE4">
        <w:t xml:space="preserve">DCT and </w:t>
      </w:r>
      <w:r w:rsidR="00D011EE">
        <w:t xml:space="preserve">associated </w:t>
      </w:r>
      <w:r w:rsidR="00A20FE4">
        <w:t>ch</w:t>
      </w:r>
      <w:r w:rsidR="00D011EE">
        <w:t>annel</w:t>
      </w:r>
      <w:r w:rsidR="00A13853">
        <w:t>s</w:t>
      </w:r>
      <w:r w:rsidR="00D011EE">
        <w:t xml:space="preserve"> expansion for supplementary data (BS, IPB).</w:t>
      </w:r>
    </w:p>
    <w:p w14:paraId="11D34869" w14:textId="47834473" w:rsidR="006B2EA4" w:rsidRDefault="00A13853" w:rsidP="00D915FD">
      <w:pPr>
        <w:tabs>
          <w:tab w:val="clear" w:pos="720"/>
        </w:tabs>
        <w:jc w:val="left"/>
      </w:pPr>
      <w:r w:rsidRPr="00BD4189">
        <w:t>In test</w:t>
      </w:r>
      <w:r>
        <w:t xml:space="preserve"> EE1-1.4.</w:t>
      </w:r>
      <w:r w:rsidR="00C9004F">
        <w:t>2</w:t>
      </w:r>
      <w:r w:rsidRPr="00BD4189">
        <w:t>,</w:t>
      </w:r>
      <w:r>
        <w:t xml:space="preserve"> LOP3 and/or VLOP2 </w:t>
      </w:r>
      <w:r w:rsidR="00683D94">
        <w:t xml:space="preserve">filters are </w:t>
      </w:r>
      <w:r>
        <w:t>tested with</w:t>
      </w:r>
      <w:r w:rsidR="00683D94">
        <w:t xml:space="preserve">out </w:t>
      </w:r>
      <w:r>
        <w:t>DCT and associated channels expansion for supplementary data (BS, IPB)</w:t>
      </w:r>
      <w:r w:rsidR="00BA4974">
        <w:t xml:space="preserve"> </w:t>
      </w:r>
      <w:r w:rsidR="00BA4974">
        <w:rPr>
          <w:lang w:val="en-CA"/>
        </w:rPr>
        <w:t>combining planes of the sparse input data types, as proposed in JVET-</w:t>
      </w:r>
      <w:r w:rsidR="0025388E">
        <w:rPr>
          <w:lang w:val="en-CA"/>
        </w:rPr>
        <w:t>AI0204</w:t>
      </w:r>
      <w:r>
        <w:t>.</w:t>
      </w:r>
    </w:p>
    <w:p w14:paraId="3A42FF42" w14:textId="77777777" w:rsidR="008728B2" w:rsidRDefault="008728B2" w:rsidP="008728B2">
      <w:pPr>
        <w:pStyle w:val="Listenabsatz"/>
        <w:tabs>
          <w:tab w:val="clear" w:pos="720"/>
        </w:tabs>
        <w:jc w:val="left"/>
      </w:pPr>
    </w:p>
    <w:p w14:paraId="675E9FF5" w14:textId="397BED34" w:rsidR="008728B2" w:rsidRDefault="008728B2" w:rsidP="00D915FD">
      <w:pPr>
        <w:pStyle w:val="Listenabsatz"/>
        <w:tabs>
          <w:tab w:val="clear" w:pos="720"/>
        </w:tabs>
        <w:jc w:val="left"/>
      </w:pPr>
      <w:r>
        <w:rPr>
          <w:noProof/>
          <w:lang w:val="en-CA"/>
        </w:rPr>
        <w:drawing>
          <wp:inline distT="0" distB="0" distL="0" distR="0" wp14:anchorId="6247C585" wp14:editId="4741733C">
            <wp:extent cx="5793517" cy="2987359"/>
            <wp:effectExtent l="0" t="0" r="0" b="3810"/>
            <wp:docPr id="1536241055" name="Picture 1" descr="A screenshot of a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241055" name="Picture 1" descr="A screenshot of a game&#10;&#10;Description automatically generated"/>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818450" cy="3000215"/>
                    </a:xfrm>
                    <a:prstGeom prst="rect">
                      <a:avLst/>
                    </a:prstGeom>
                    <a:noFill/>
                  </pic:spPr>
                </pic:pic>
              </a:graphicData>
            </a:graphic>
          </wp:inline>
        </w:drawing>
      </w:r>
    </w:p>
    <w:p w14:paraId="4627A7B6" w14:textId="6D3D5616" w:rsidR="008D202F" w:rsidRPr="00D915FD" w:rsidRDefault="008D202F" w:rsidP="00D915FD">
      <w:pPr>
        <w:tabs>
          <w:tab w:val="clear" w:pos="720"/>
        </w:tabs>
        <w:jc w:val="left"/>
      </w:pPr>
      <w:r>
        <w:t xml:space="preserve">Figure EE1-1.2: </w:t>
      </w:r>
      <w:r>
        <w:rPr>
          <w:szCs w:val="24"/>
          <w:lang w:val="en-CA"/>
        </w:rPr>
        <w:t xml:space="preserve"> </w:t>
      </w:r>
      <w:r w:rsidR="008728B2">
        <w:rPr>
          <w:szCs w:val="24"/>
          <w:lang w:val="en-CA"/>
        </w:rPr>
        <w:t>Filter with reduced complexity input features extraction</w:t>
      </w:r>
      <w:r w:rsidR="0025388E">
        <w:rPr>
          <w:szCs w:val="24"/>
          <w:lang w:val="en-CA"/>
        </w:rPr>
        <w:t>, as in JVET-AI0204.</w:t>
      </w:r>
    </w:p>
    <w:p w14:paraId="3826973B" w14:textId="6DDC8450" w:rsidR="00DF4354" w:rsidRDefault="003004EC" w:rsidP="00DF4354">
      <w:pPr>
        <w:tabs>
          <w:tab w:val="clear" w:pos="720"/>
        </w:tabs>
        <w:jc w:val="left"/>
      </w:pPr>
      <w:r>
        <w:t xml:space="preserve">Training to follow </w:t>
      </w:r>
      <w:r w:rsidRPr="00BD4189">
        <w:t xml:space="preserve">LOP training </w:t>
      </w:r>
      <w:r>
        <w:t xml:space="preserve">strategy and Stage 3 LOP dataset to be used. Training process may be modified to reflect change in the architecture and improve performance. </w:t>
      </w:r>
    </w:p>
    <w:p w14:paraId="3B848E4C" w14:textId="77777777" w:rsidR="00DF4354" w:rsidRPr="00BD4189" w:rsidRDefault="00DF4354" w:rsidP="00DF4354">
      <w:pPr>
        <w:jc w:val="left"/>
      </w:pPr>
      <w:r w:rsidRPr="00BD4189">
        <w:rPr>
          <w:u w:val="single"/>
        </w:rPr>
        <w:t xml:space="preserve">Training: </w:t>
      </w:r>
      <w:r>
        <w:t>Stage 3 LOP dataset</w:t>
      </w:r>
      <w:r w:rsidRPr="00634E55">
        <w:t>.</w:t>
      </w:r>
    </w:p>
    <w:p w14:paraId="6753C79C" w14:textId="4D695BA1" w:rsidR="00DF4354" w:rsidRDefault="00DF4354" w:rsidP="00DF4354">
      <w:r w:rsidRPr="00BD4189">
        <w:rPr>
          <w:u w:val="single"/>
        </w:rPr>
        <w:t>Inference:</w:t>
      </w:r>
      <w:r w:rsidRPr="00BD4189">
        <w:t xml:space="preserve"> NNVC </w:t>
      </w:r>
      <w:r>
        <w:t>1</w:t>
      </w:r>
      <w:r w:rsidR="002E7F9A">
        <w:t>0</w:t>
      </w:r>
      <w:r w:rsidRPr="00BD4189">
        <w:t>.</w:t>
      </w:r>
      <w:r>
        <w:t>0</w:t>
      </w:r>
      <w:r w:rsidRPr="00BD4189">
        <w:t xml:space="preserve"> software </w:t>
      </w:r>
      <w:r>
        <w:t>or latter</w:t>
      </w:r>
      <w:r w:rsidRPr="00BD4189">
        <w:t xml:space="preserve">, </w:t>
      </w:r>
      <w:r>
        <w:t xml:space="preserve">NNVC CTC, </w:t>
      </w:r>
      <w:r w:rsidRPr="00BD4189">
        <w:t xml:space="preserve">following LOP </w:t>
      </w:r>
      <w:r>
        <w:t xml:space="preserve">and VLOP </w:t>
      </w:r>
      <w:r w:rsidRPr="00BD4189">
        <w:t xml:space="preserve">anchor settings. </w:t>
      </w:r>
    </w:p>
    <w:p w14:paraId="141D88E3" w14:textId="77777777" w:rsidR="00DF4354" w:rsidRPr="00DA11EB" w:rsidRDefault="00DF4354" w:rsidP="00DF4354">
      <w:r w:rsidRPr="00DA11EB">
        <w:rPr>
          <w:u w:val="single"/>
        </w:rPr>
        <w:t>Proponent:</w:t>
      </w:r>
      <w:r w:rsidRPr="00DA11EB">
        <w:t xml:space="preserve"> </w:t>
      </w:r>
      <w:r>
        <w:t>Qualcomm</w:t>
      </w:r>
    </w:p>
    <w:p w14:paraId="4C191E71" w14:textId="77777777" w:rsidR="00DF4354" w:rsidRDefault="00DF4354" w:rsidP="00DF4354">
      <w:pPr>
        <w:tabs>
          <w:tab w:val="clear" w:pos="720"/>
        </w:tabs>
      </w:pPr>
      <w:r w:rsidRPr="00BD4189">
        <w:rPr>
          <w:u w:val="single"/>
        </w:rPr>
        <w:t>Crosscheck:</w:t>
      </w:r>
      <w:r w:rsidRPr="00BD4189">
        <w:t xml:space="preserve"> </w:t>
      </w:r>
      <w:r>
        <w:t>TBD.</w:t>
      </w:r>
    </w:p>
    <w:p w14:paraId="22CFF042" w14:textId="65F32D2F" w:rsidR="00D71A05" w:rsidRDefault="00D71A05" w:rsidP="00D71A05">
      <w:pPr>
        <w:rPr>
          <w:lang w:val="en-CA"/>
        </w:rPr>
      </w:pPr>
    </w:p>
    <w:p w14:paraId="5581F058" w14:textId="77777777" w:rsidR="00BA7D1D" w:rsidRDefault="00BA7D1D" w:rsidP="00D915F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pPr>
    </w:p>
    <w:p w14:paraId="2A874B68" w14:textId="32137DF6" w:rsidR="00536BCD" w:rsidRDefault="00597AA7">
      <w:pPr>
        <w:pStyle w:val="berschrift3"/>
      </w:pPr>
      <w:r>
        <w:t xml:space="preserve">EE-1.5 - LOP filter with multiscale blocks </w:t>
      </w:r>
    </w:p>
    <w:p w14:paraId="2A874B69" w14:textId="77777777" w:rsidR="00536BCD" w:rsidRDefault="00846095">
      <w:pPr>
        <w:pStyle w:val="Listenabsatz"/>
        <w:numPr>
          <w:ilvl w:val="2"/>
          <w:numId w:val="3"/>
        </w:numPr>
        <w:tabs>
          <w:tab w:val="clear" w:pos="720"/>
        </w:tabs>
        <w:spacing w:before="0" w:line="259" w:lineRule="auto"/>
        <w:rPr>
          <w:rStyle w:val="Hyperlink"/>
          <w:color w:val="auto"/>
          <w:u w:val="none"/>
          <w:lang w:eastAsia="de-DE"/>
        </w:rPr>
      </w:pPr>
      <w:hyperlink r:id="rId63" w:history="1">
        <w:r w:rsidR="00597AA7">
          <w:rPr>
            <w:rStyle w:val="Hyperlink"/>
            <w:lang w:val="it-IT" w:eastAsia="de-DE"/>
          </w:rPr>
          <w:t>JVET-AI0134</w:t>
        </w:r>
      </w:hyperlink>
      <w:r w:rsidR="00597AA7">
        <w:rPr>
          <w:lang w:val="it-IT" w:eastAsia="de-DE"/>
        </w:rPr>
        <w:t xml:space="preserve">, </w:t>
      </w:r>
      <w:r w:rsidR="00597AA7">
        <w:rPr>
          <w:u w:val="single"/>
          <w:lang w:val="it-IT"/>
        </w:rPr>
        <w:t>proponents:</w:t>
      </w:r>
      <w:r w:rsidR="00597AA7">
        <w:rPr>
          <w:lang w:val="it-IT"/>
        </w:rPr>
        <w:t xml:space="preserve"> </w:t>
      </w:r>
      <w:r w:rsidR="00597AA7">
        <w:rPr>
          <w:lang w:val="it-IT" w:eastAsia="de-DE"/>
        </w:rPr>
        <w:t xml:space="preserve"> </w:t>
      </w:r>
      <w:hyperlink r:id="rId64" w:history="1">
        <w:r w:rsidR="00597AA7">
          <w:rPr>
            <w:rStyle w:val="Hyperlink"/>
            <w:lang w:val="it-IT" w:eastAsia="de-DE"/>
          </w:rPr>
          <w:t>R. Yang</w:t>
        </w:r>
      </w:hyperlink>
      <w:r w:rsidR="00597AA7">
        <w:rPr>
          <w:lang w:val="it-IT" w:eastAsia="de-DE"/>
        </w:rPr>
        <w:t>, </w:t>
      </w:r>
      <w:hyperlink r:id="rId65" w:history="1">
        <w:r w:rsidR="00597AA7">
          <w:rPr>
            <w:rStyle w:val="Hyperlink"/>
            <w:lang w:val="it-IT" w:eastAsia="de-DE"/>
          </w:rPr>
          <w:t>F. Cricri</w:t>
        </w:r>
      </w:hyperlink>
      <w:r w:rsidR="00597AA7">
        <w:rPr>
          <w:lang w:val="it-IT" w:eastAsia="de-DE"/>
        </w:rPr>
        <w:t>, </w:t>
      </w:r>
      <w:hyperlink r:id="rId66" w:history="1">
        <w:r w:rsidR="00597AA7">
          <w:rPr>
            <w:rStyle w:val="Hyperlink"/>
            <w:lang w:val="it-IT" w:eastAsia="de-DE"/>
          </w:rPr>
          <w:t>M. Santamaria</w:t>
        </w:r>
      </w:hyperlink>
      <w:r w:rsidR="00597AA7">
        <w:rPr>
          <w:lang w:val="it-IT" w:eastAsia="de-DE"/>
        </w:rPr>
        <w:t>, </w:t>
      </w:r>
      <w:hyperlink r:id="rId67" w:history="1">
        <w:r w:rsidR="00597AA7">
          <w:rPr>
            <w:rStyle w:val="Hyperlink"/>
            <w:lang w:val="it-IT" w:eastAsia="de-DE"/>
          </w:rPr>
          <w:t>H. Zhang</w:t>
        </w:r>
      </w:hyperlink>
      <w:r w:rsidR="00597AA7">
        <w:rPr>
          <w:lang w:val="it-IT" w:eastAsia="de-DE"/>
        </w:rPr>
        <w:t>, </w:t>
      </w:r>
      <w:hyperlink r:id="rId68" w:history="1">
        <w:r w:rsidR="00597AA7">
          <w:rPr>
            <w:rStyle w:val="Hyperlink"/>
            <w:lang w:val="it-IT" w:eastAsia="de-DE"/>
          </w:rPr>
          <w:t xml:space="preserve">J. </w:t>
        </w:r>
      </w:hyperlink>
      <w:hyperlink r:id="rId69" w:history="1">
        <w:r w:rsidR="00597AA7">
          <w:rPr>
            <w:rStyle w:val="Hyperlink"/>
            <w:lang w:eastAsia="de-DE"/>
          </w:rPr>
          <w:t>Lainema</w:t>
        </w:r>
      </w:hyperlink>
      <w:r w:rsidR="00597AA7">
        <w:rPr>
          <w:lang w:eastAsia="de-DE"/>
        </w:rPr>
        <w:t>, </w:t>
      </w:r>
      <w:hyperlink r:id="rId70" w:history="1">
        <w:r w:rsidR="00597AA7">
          <w:rPr>
            <w:rStyle w:val="Hyperlink"/>
            <w:lang w:eastAsia="de-DE"/>
          </w:rPr>
          <w:t xml:space="preserve">M.M. </w:t>
        </w:r>
      </w:hyperlink>
      <w:hyperlink r:id="rId71" w:history="1">
        <w:r w:rsidR="00597AA7">
          <w:rPr>
            <w:rStyle w:val="Hyperlink"/>
            <w:lang w:eastAsia="de-DE"/>
          </w:rPr>
          <w:t>Hannuksela</w:t>
        </w:r>
      </w:hyperlink>
      <w:r w:rsidR="00597AA7">
        <w:rPr>
          <w:rStyle w:val="Hyperlink"/>
          <w:lang w:eastAsia="de-DE"/>
        </w:rPr>
        <w:t xml:space="preserve"> (Nokia)</w:t>
      </w:r>
    </w:p>
    <w:p w14:paraId="2A874B6A" w14:textId="77777777" w:rsidR="00536BCD" w:rsidRDefault="00597AA7">
      <w:pPr>
        <w:pStyle w:val="Listenabsatz"/>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ind w:left="1440"/>
        <w:jc w:val="left"/>
        <w:textAlignment w:val="auto"/>
      </w:pPr>
      <w:r>
        <w:t>This test will study multiscale processing for LOP and VLOP, by including a multiscale block within the backbone block. Different variations of the architecture may be explored as part of this study, and complexity will be matched to the respective anchor model, for all subtests.</w:t>
      </w:r>
    </w:p>
    <w:p w14:paraId="2A874B6B" w14:textId="77777777" w:rsidR="00536BCD" w:rsidRDefault="00597AA7">
      <w:pPr>
        <w:pStyle w:val="Listenabsatz"/>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ind w:left="1440"/>
        <w:jc w:val="left"/>
        <w:textAlignment w:val="auto"/>
      </w:pPr>
      <w:r>
        <w:t>The following subtests will be performed:</w:t>
      </w:r>
    </w:p>
    <w:p w14:paraId="2A874B6C" w14:textId="77777777" w:rsidR="00536BCD" w:rsidRDefault="00597AA7">
      <w:pPr>
        <w:pStyle w:val="Listenabsatz"/>
        <w:numPr>
          <w:ilvl w:val="0"/>
          <w:numId w:val="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pPr>
      <w:r>
        <w:t>EE1-1.5.1: multiscale block, applied to LOP</w:t>
      </w:r>
    </w:p>
    <w:p w14:paraId="2A874B6D" w14:textId="77777777" w:rsidR="00536BCD" w:rsidRDefault="00597AA7">
      <w:pPr>
        <w:pStyle w:val="Listenabsatz"/>
        <w:numPr>
          <w:ilvl w:val="0"/>
          <w:numId w:val="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pPr>
      <w:r>
        <w:t>EE1-1.5.2: multiscale block, applied to VLOP</w:t>
      </w:r>
    </w:p>
    <w:p w14:paraId="2A874B6E" w14:textId="77777777" w:rsidR="00536BCD" w:rsidRDefault="00597AA7">
      <w:pPr>
        <w:pStyle w:val="Listenabsatz"/>
        <w:numPr>
          <w:ilvl w:val="0"/>
          <w:numId w:val="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pPr>
      <w:r>
        <w:t>EE1-1.5.3: variation of proposed multiscale block, applied to LOP</w:t>
      </w:r>
    </w:p>
    <w:p w14:paraId="2A874B6F" w14:textId="77777777" w:rsidR="00536BCD" w:rsidRDefault="00597AA7">
      <w:pPr>
        <w:pStyle w:val="Listenabsatz"/>
        <w:numPr>
          <w:ilvl w:val="0"/>
          <w:numId w:val="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pPr>
      <w:r>
        <w:t>EE1-1.5.4: variation of proposed multiscale block, applied to VLOP</w:t>
      </w:r>
    </w:p>
    <w:p w14:paraId="2A874B70" w14:textId="45C84232" w:rsidR="00536BCD" w:rsidRDefault="00597AA7" w:rsidP="003A1BB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center"/>
        <w:textAlignment w:val="auto"/>
      </w:pPr>
      <w:r>
        <w:rPr>
          <w:noProof/>
        </w:rPr>
        <w:lastRenderedPageBreak/>
        <w:drawing>
          <wp:inline distT="0" distB="0" distL="0" distR="0" wp14:anchorId="2A874BBD" wp14:editId="2A874BBE">
            <wp:extent cx="5914390" cy="3665220"/>
            <wp:effectExtent l="0" t="0" r="0" b="0"/>
            <wp:docPr id="189036044" name="Picture 1"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036044" name="Picture 1" descr="A diagram of a computer&#10;&#10;Description automatically generated"/>
                    <pic:cNvPicPr>
                      <a:picLocks noChangeAspect="1"/>
                    </pic:cNvPicPr>
                  </pic:nvPicPr>
                  <pic:blipFill>
                    <a:blip r:embed="rId72"/>
                    <a:stretch>
                      <a:fillRect/>
                    </a:stretch>
                  </pic:blipFill>
                  <pic:spPr>
                    <a:xfrm>
                      <a:off x="0" y="0"/>
                      <a:ext cx="5914390" cy="3665220"/>
                    </a:xfrm>
                    <a:prstGeom prst="rect">
                      <a:avLst/>
                    </a:prstGeom>
                  </pic:spPr>
                </pic:pic>
              </a:graphicData>
            </a:graphic>
          </wp:inline>
        </w:drawing>
      </w:r>
    </w:p>
    <w:p w14:paraId="2A874B71" w14:textId="77777777" w:rsidR="00536BCD" w:rsidRDefault="00597AA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ind w:left="1440"/>
        <w:jc w:val="left"/>
        <w:textAlignment w:val="auto"/>
      </w:pPr>
      <w:r>
        <w:rPr>
          <w:u w:val="single"/>
        </w:rPr>
        <w:t>Training</w:t>
      </w:r>
      <w:r>
        <w:t xml:space="preserve">: Following LOP/VLOP training strategy, Stage 3 LOP dataset. </w:t>
      </w:r>
    </w:p>
    <w:p w14:paraId="2A874B72" w14:textId="77777777" w:rsidR="00536BCD" w:rsidRDefault="00597AA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ind w:left="1440"/>
        <w:jc w:val="left"/>
        <w:textAlignment w:val="auto"/>
      </w:pPr>
      <w:r>
        <w:rPr>
          <w:u w:val="single"/>
        </w:rPr>
        <w:t>Inference</w:t>
      </w:r>
      <w:r>
        <w:t xml:space="preserve">: NNVC 10.0 software or later, NNVC CTC, following LOP/VLOP anchor settings. </w:t>
      </w:r>
    </w:p>
    <w:p w14:paraId="2A874B73" w14:textId="77777777" w:rsidR="00536BCD" w:rsidRDefault="00597AA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ind w:left="1440"/>
        <w:jc w:val="left"/>
        <w:textAlignment w:val="auto"/>
      </w:pPr>
      <w:r>
        <w:rPr>
          <w:u w:val="single"/>
        </w:rPr>
        <w:t>Proponent</w:t>
      </w:r>
      <w:r>
        <w:t>: Nokia</w:t>
      </w:r>
      <w:r>
        <w:tab/>
      </w:r>
    </w:p>
    <w:p w14:paraId="2A874B74" w14:textId="77777777" w:rsidR="00536BCD" w:rsidRDefault="00597AA7">
      <w:pPr>
        <w:pStyle w:val="Listenabsatz"/>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ind w:left="1080" w:firstLine="360"/>
        <w:jc w:val="left"/>
        <w:textAlignment w:val="auto"/>
        <w:rPr>
          <w:lang w:val="it-IT"/>
        </w:rPr>
      </w:pPr>
      <w:r>
        <w:rPr>
          <w:u w:val="single"/>
        </w:rPr>
        <w:t>Crosschecker</w:t>
      </w:r>
      <w:r>
        <w:t>: TBD.</w:t>
      </w:r>
    </w:p>
    <w:p w14:paraId="2A874B75" w14:textId="77777777" w:rsidR="00536BCD" w:rsidRDefault="00536BCD">
      <w:pPr>
        <w:pStyle w:val="Listenabsatz"/>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ind w:left="1080" w:firstLine="360"/>
        <w:jc w:val="left"/>
        <w:textAlignment w:val="auto"/>
        <w:rPr>
          <w:lang w:val="it-IT"/>
        </w:rPr>
      </w:pPr>
    </w:p>
    <w:p w14:paraId="2A874B76" w14:textId="77777777" w:rsidR="00536BCD" w:rsidRDefault="00597AA7">
      <w:pPr>
        <w:pStyle w:val="berschrift2"/>
        <w:pBdr>
          <w:top w:val="none" w:sz="0" w:space="0" w:color="000000"/>
          <w:left w:val="none" w:sz="0" w:space="0" w:color="000000"/>
          <w:bottom w:val="none" w:sz="0" w:space="0" w:color="000000"/>
          <w:right w:val="none" w:sz="0" w:space="0" w:color="000000"/>
          <w:between w:val="none" w:sz="0" w:space="0" w:color="000000"/>
        </w:pBdr>
        <w:overflowPunct/>
        <w:autoSpaceDE/>
        <w:autoSpaceDN/>
        <w:adjustRightInd/>
        <w:ind w:left="396"/>
        <w:textAlignment w:val="auto"/>
      </w:pPr>
      <w:r>
        <w:t>EE1-2: HOP in-loop filter</w:t>
      </w:r>
    </w:p>
    <w:p w14:paraId="2A874B77" w14:textId="77777777" w:rsidR="00536BCD" w:rsidRDefault="00597AA7">
      <w:pPr>
        <w:pStyle w:val="berschrift3"/>
      </w:pPr>
      <w:bookmarkStart w:id="2" w:name="_Hlk147484017"/>
      <w:r>
        <w:t>EE1-2.1 – Attention block with transformers</w:t>
      </w:r>
    </w:p>
    <w:p w14:paraId="2A874B78" w14:textId="77777777" w:rsidR="00536BCD" w:rsidRDefault="00846095">
      <w:pPr>
        <w:pStyle w:val="Listenabsatz"/>
        <w:numPr>
          <w:ilvl w:val="2"/>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lang w:val="it-IT"/>
        </w:rPr>
      </w:pPr>
      <w:hyperlink r:id="rId73" w:history="1">
        <w:r w:rsidR="00597AA7">
          <w:rPr>
            <w:rStyle w:val="Hyperlink"/>
            <w:lang w:val="it-IT" w:eastAsia="de-DE"/>
          </w:rPr>
          <w:t>JVET-AI0176</w:t>
        </w:r>
      </w:hyperlink>
      <w:r w:rsidR="00597AA7">
        <w:rPr>
          <w:lang w:val="it-IT"/>
        </w:rPr>
        <w:t xml:space="preserve">, </w:t>
      </w:r>
      <w:r w:rsidR="00597AA7">
        <w:rPr>
          <w:u w:val="single"/>
          <w:lang w:val="it-IT"/>
        </w:rPr>
        <w:t>proponents:</w:t>
      </w:r>
      <w:r w:rsidR="00597AA7">
        <w:rPr>
          <w:lang w:val="it-IT"/>
        </w:rPr>
        <w:t xml:space="preserve"> </w:t>
      </w:r>
      <w:r w:rsidR="00597AA7">
        <w:rPr>
          <w:lang w:val="it-IT" w:eastAsia="de-DE"/>
        </w:rPr>
        <w:t>Y. Li, D. Rusanovskyy, M. Karczewicz (Qualcomm)</w:t>
      </w:r>
    </w:p>
    <w:p w14:paraId="5A168F22" w14:textId="0565AA3B" w:rsidR="00E85196" w:rsidRDefault="00597AA7" w:rsidP="00D915FD">
      <w:pPr>
        <w:pStyle w:val="Listenabsatz"/>
        <w:numPr>
          <w:ilvl w:val="0"/>
          <w:numId w:val="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pPr>
      <w:r>
        <w:t>EE1-2.1.1 Transformers w/o normalization in all BBBs</w:t>
      </w:r>
      <w:r w:rsidR="00A4596A">
        <w:t>.</w:t>
      </w:r>
      <w:r w:rsidR="00427CE1">
        <w:t xml:space="preserve"> </w:t>
      </w:r>
      <w:r>
        <w:t>Training strategy might be changed to solve convergence problem.</w:t>
      </w:r>
    </w:p>
    <w:p w14:paraId="49A20F0D" w14:textId="0B35D315" w:rsidR="00AC0F10" w:rsidRDefault="00597AA7" w:rsidP="00D915FD">
      <w:pPr>
        <w:pStyle w:val="Listenabsatz"/>
        <w:numPr>
          <w:ilvl w:val="0"/>
          <w:numId w:val="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lang w:val="it-IT"/>
        </w:rPr>
      </w:pPr>
      <w:r>
        <w:t>EE1-2.1.2 Transformers with normalization in all BBBs</w:t>
      </w:r>
      <w:r w:rsidR="00427CE1">
        <w:t xml:space="preserve"> </w:t>
      </w:r>
      <w:r w:rsidRPr="00427CE1">
        <w:rPr>
          <w:lang w:val="it-IT"/>
        </w:rPr>
        <w:t xml:space="preserve">Integerization and implementation </w:t>
      </w:r>
      <w:r w:rsidR="00D51EE6" w:rsidRPr="00427CE1">
        <w:rPr>
          <w:lang w:val="it-IT"/>
        </w:rPr>
        <w:t>compatible with</w:t>
      </w:r>
      <w:r w:rsidRPr="00427CE1">
        <w:rPr>
          <w:lang w:val="it-IT"/>
        </w:rPr>
        <w:t xml:space="preserve"> SADL </w:t>
      </w:r>
    </w:p>
    <w:p w14:paraId="60F62ED1" w14:textId="2AEF8C3F" w:rsidR="00D51EE6" w:rsidRPr="00427CE1" w:rsidRDefault="00D51EE6" w:rsidP="00D915FD">
      <w:pPr>
        <w:pStyle w:val="Listenabsatz"/>
        <w:numPr>
          <w:ilvl w:val="0"/>
          <w:numId w:val="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lang w:val="it-IT"/>
        </w:rPr>
      </w:pPr>
      <w:r w:rsidRPr="00427CE1">
        <w:rPr>
          <w:lang w:val="it-IT"/>
        </w:rPr>
        <w:t>EE1-2.1.3 Alternative way</w:t>
      </w:r>
      <w:r w:rsidR="00AC0F10" w:rsidRPr="00427CE1">
        <w:rPr>
          <w:lang w:val="it-IT"/>
        </w:rPr>
        <w:t xml:space="preserve">s of implementations with architecture </w:t>
      </w:r>
      <w:r w:rsidR="00FB134E" w:rsidRPr="00427CE1">
        <w:rPr>
          <w:lang w:val="it-IT"/>
        </w:rPr>
        <w:t xml:space="preserve">and configuration </w:t>
      </w:r>
      <w:r w:rsidR="00AC0F10" w:rsidRPr="00427CE1">
        <w:rPr>
          <w:lang w:val="it-IT"/>
        </w:rPr>
        <w:t>adjustments.</w:t>
      </w:r>
    </w:p>
    <w:p w14:paraId="65AD4C95" w14:textId="77777777" w:rsidR="00DC13B4" w:rsidRDefault="00DC13B4" w:rsidP="00D915F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lang w:val="it-IT"/>
        </w:rPr>
      </w:pPr>
    </w:p>
    <w:p w14:paraId="6B7570C0" w14:textId="2B60EDA4" w:rsidR="00D51EE6" w:rsidRDefault="00DC13B4" w:rsidP="003A1BB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center"/>
        <w:textAlignment w:val="auto"/>
        <w:rPr>
          <w:lang w:val="it-IT"/>
        </w:rPr>
      </w:pPr>
      <w:r>
        <w:rPr>
          <w:rFonts w:eastAsia="SimSun"/>
          <w:noProof/>
          <w:szCs w:val="22"/>
          <w:lang w:val="en-CA"/>
        </w:rPr>
        <w:lastRenderedPageBreak/>
        <w:drawing>
          <wp:inline distT="0" distB="0" distL="0" distR="0" wp14:anchorId="40897D3D" wp14:editId="7CCB47E4">
            <wp:extent cx="4943475" cy="2733541"/>
            <wp:effectExtent l="0" t="0" r="0" b="0"/>
            <wp:docPr id="888612448"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612448" name="Picture 1" descr="A screenshot of a computer&#10;&#10;Description automatically generated"/>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4956838" cy="2740930"/>
                    </a:xfrm>
                    <a:prstGeom prst="rect">
                      <a:avLst/>
                    </a:prstGeom>
                    <a:noFill/>
                  </pic:spPr>
                </pic:pic>
              </a:graphicData>
            </a:graphic>
          </wp:inline>
        </w:drawing>
      </w:r>
    </w:p>
    <w:p w14:paraId="1DB08761" w14:textId="2DDD6248" w:rsidR="00772895" w:rsidRDefault="00001A52" w:rsidP="00772895">
      <w:pPr>
        <w:tabs>
          <w:tab w:val="clear" w:pos="720"/>
        </w:tabs>
        <w:jc w:val="left"/>
      </w:pPr>
      <w:r>
        <w:t xml:space="preserve">The architecture to be modified to achieve target complexity levels for HOP and better performance/complexity trade-off. </w:t>
      </w:r>
      <w:r w:rsidR="00772895">
        <w:t>Training to follow H</w:t>
      </w:r>
      <w:r w:rsidR="00772895" w:rsidRPr="00BD4189">
        <w:t xml:space="preserve">OP training </w:t>
      </w:r>
      <w:r w:rsidR="00772895">
        <w:t xml:space="preserve">strategy and Stage 3 HOP dataset to be used. Training process may be modified to reflect change in the architecture and improve performance. </w:t>
      </w:r>
    </w:p>
    <w:p w14:paraId="18464F6F" w14:textId="7B50F1F7" w:rsidR="00772895" w:rsidRPr="00BD4189" w:rsidRDefault="00772895" w:rsidP="00772895">
      <w:pPr>
        <w:jc w:val="left"/>
      </w:pPr>
      <w:r w:rsidRPr="00BD4189">
        <w:rPr>
          <w:u w:val="single"/>
        </w:rPr>
        <w:t xml:space="preserve">Training: </w:t>
      </w:r>
      <w:r>
        <w:t>Stage 3 HOP dataset</w:t>
      </w:r>
      <w:r w:rsidRPr="00634E55">
        <w:t>.</w:t>
      </w:r>
    </w:p>
    <w:p w14:paraId="5C621BD5" w14:textId="3D14E359" w:rsidR="00772895" w:rsidRDefault="00772895" w:rsidP="00772895">
      <w:r w:rsidRPr="00BD4189">
        <w:rPr>
          <w:u w:val="single"/>
        </w:rPr>
        <w:t>Inference:</w:t>
      </w:r>
      <w:r w:rsidRPr="00BD4189">
        <w:t xml:space="preserve"> NNVC </w:t>
      </w:r>
      <w:r>
        <w:t>1</w:t>
      </w:r>
      <w:r w:rsidR="002E7F9A">
        <w:t>0</w:t>
      </w:r>
      <w:r w:rsidRPr="00BD4189">
        <w:t>.</w:t>
      </w:r>
      <w:r>
        <w:t>0</w:t>
      </w:r>
      <w:r w:rsidRPr="00BD4189">
        <w:t xml:space="preserve"> software </w:t>
      </w:r>
      <w:r>
        <w:t>or latter</w:t>
      </w:r>
      <w:r w:rsidRPr="00BD4189">
        <w:t xml:space="preserve">, </w:t>
      </w:r>
      <w:r>
        <w:t xml:space="preserve">NNVC CTC, </w:t>
      </w:r>
      <w:r w:rsidRPr="00BD4189">
        <w:t xml:space="preserve">following </w:t>
      </w:r>
      <w:r>
        <w:t>H</w:t>
      </w:r>
      <w:r w:rsidRPr="00BD4189">
        <w:t xml:space="preserve">OP anchor settings. </w:t>
      </w:r>
    </w:p>
    <w:p w14:paraId="3AD2914C" w14:textId="77777777" w:rsidR="00772895" w:rsidRPr="00DA11EB" w:rsidRDefault="00772895" w:rsidP="00772895">
      <w:r w:rsidRPr="00DA11EB">
        <w:rPr>
          <w:u w:val="single"/>
        </w:rPr>
        <w:t>Proponent:</w:t>
      </w:r>
      <w:r w:rsidRPr="00DA11EB">
        <w:t xml:space="preserve"> </w:t>
      </w:r>
      <w:r>
        <w:t>Qualcomm</w:t>
      </w:r>
    </w:p>
    <w:p w14:paraId="3B1CDF0F" w14:textId="77777777" w:rsidR="00772895" w:rsidRDefault="00772895" w:rsidP="00772895">
      <w:pPr>
        <w:tabs>
          <w:tab w:val="clear" w:pos="720"/>
        </w:tabs>
      </w:pPr>
      <w:r w:rsidRPr="00BD4189">
        <w:rPr>
          <w:u w:val="single"/>
        </w:rPr>
        <w:t>Crosscheck:</w:t>
      </w:r>
      <w:r w:rsidRPr="00BD4189">
        <w:t xml:space="preserve"> </w:t>
      </w:r>
      <w:r>
        <w:t>TBD.</w:t>
      </w:r>
    </w:p>
    <w:p w14:paraId="5DA6231B" w14:textId="77777777" w:rsidR="00772895" w:rsidRDefault="00772895" w:rsidP="0077289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pPr>
    </w:p>
    <w:p w14:paraId="24D4DB70" w14:textId="77777777" w:rsidR="00772895" w:rsidRDefault="00772895" w:rsidP="00D915F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lang w:val="it-IT"/>
        </w:rPr>
      </w:pPr>
    </w:p>
    <w:p w14:paraId="2A874B7D" w14:textId="77777777" w:rsidR="00536BCD" w:rsidRDefault="00597AA7">
      <w:pPr>
        <w:pStyle w:val="berschrift3"/>
      </w:pPr>
      <w:r>
        <w:t>EE1-2.2 – Block-size invariant implementation of HOP</w:t>
      </w:r>
    </w:p>
    <w:p w14:paraId="2A874B7E" w14:textId="77777777" w:rsidR="00536BCD" w:rsidRDefault="00846095">
      <w:pPr>
        <w:pStyle w:val="Listenabsatz"/>
        <w:numPr>
          <w:ilvl w:val="2"/>
          <w:numId w:val="3"/>
        </w:numPr>
        <w:tabs>
          <w:tab w:val="clear" w:pos="720"/>
        </w:tabs>
        <w:spacing w:before="0" w:line="259" w:lineRule="auto"/>
        <w:rPr>
          <w:lang w:val="it-IT" w:eastAsia="de-DE"/>
        </w:rPr>
      </w:pPr>
      <w:hyperlink r:id="rId75" w:history="1">
        <w:r w:rsidR="00597AA7">
          <w:rPr>
            <w:rStyle w:val="Hyperlink"/>
            <w:lang w:val="it-IT" w:eastAsia="de-DE"/>
          </w:rPr>
          <w:t>JVET-AI0175</w:t>
        </w:r>
      </w:hyperlink>
      <w:r w:rsidR="00597AA7">
        <w:rPr>
          <w:lang w:val="it-IT" w:eastAsia="de-DE"/>
        </w:rPr>
        <w:t xml:space="preserve">, </w:t>
      </w:r>
      <w:r w:rsidR="00597AA7">
        <w:rPr>
          <w:u w:val="single"/>
          <w:lang w:val="it-IT"/>
        </w:rPr>
        <w:t>proponents:</w:t>
      </w:r>
      <w:r w:rsidR="00597AA7">
        <w:rPr>
          <w:lang w:val="it-IT"/>
        </w:rPr>
        <w:t xml:space="preserve"> </w:t>
      </w:r>
      <w:r w:rsidR="00597AA7">
        <w:rPr>
          <w:lang w:val="it-IT" w:eastAsia="de-DE"/>
        </w:rPr>
        <w:t>Y. Li, D. Rusanovskyy, M. Karczewicz (Qualcomm)</w:t>
      </w:r>
    </w:p>
    <w:p w14:paraId="2A874B7F" w14:textId="397B94FA" w:rsidR="00536BCD" w:rsidRDefault="00597AA7">
      <w:pPr>
        <w:pStyle w:val="Listenabsatz"/>
        <w:tabs>
          <w:tab w:val="clear" w:pos="720"/>
        </w:tabs>
        <w:spacing w:before="0" w:line="259" w:lineRule="auto"/>
        <w:ind w:left="1800"/>
        <w:rPr>
          <w:lang w:eastAsia="de-DE"/>
        </w:rPr>
      </w:pPr>
      <w:r>
        <w:rPr>
          <w:lang w:eastAsia="de-DE"/>
        </w:rPr>
        <w:t>EE1-2.2</w:t>
      </w:r>
      <w:r w:rsidR="005C5D7E">
        <w:rPr>
          <w:lang w:eastAsia="de-DE"/>
        </w:rPr>
        <w:t>.</w:t>
      </w:r>
      <w:proofErr w:type="gramStart"/>
      <w:r w:rsidR="005C5D7E">
        <w:rPr>
          <w:lang w:eastAsia="de-DE"/>
        </w:rPr>
        <w:t>1</w:t>
      </w:r>
      <w:r w:rsidR="001437AB">
        <w:rPr>
          <w:lang w:eastAsia="de-DE"/>
        </w:rPr>
        <w:t xml:space="preserve"> </w:t>
      </w:r>
      <w:r>
        <w:rPr>
          <w:lang w:eastAsia="de-DE"/>
        </w:rPr>
        <w:t xml:space="preserve"> </w:t>
      </w:r>
      <w:r w:rsidR="00CB08F6">
        <w:rPr>
          <w:lang w:eastAsia="de-DE"/>
        </w:rPr>
        <w:t>O</w:t>
      </w:r>
      <w:r>
        <w:rPr>
          <w:lang w:eastAsia="de-DE"/>
        </w:rPr>
        <w:t>nly</w:t>
      </w:r>
      <w:proofErr w:type="gramEnd"/>
      <w:r>
        <w:rPr>
          <w:lang w:eastAsia="de-DE"/>
        </w:rPr>
        <w:t xml:space="preserve"> inference </w:t>
      </w:r>
      <w:r w:rsidR="00CB08F6">
        <w:rPr>
          <w:lang w:eastAsia="de-DE"/>
        </w:rPr>
        <w:t xml:space="preserve">is conducted </w:t>
      </w:r>
      <w:r>
        <w:rPr>
          <w:lang w:eastAsia="de-DE"/>
        </w:rPr>
        <w:t>for HOP5</w:t>
      </w:r>
      <w:r w:rsidR="00CB08F6">
        <w:rPr>
          <w:lang w:eastAsia="de-DE"/>
        </w:rPr>
        <w:t xml:space="preserve"> and </w:t>
      </w:r>
      <w:r w:rsidR="008872ED">
        <w:rPr>
          <w:lang w:eastAsia="de-DE"/>
        </w:rPr>
        <w:t>the normalization of attention map b</w:t>
      </w:r>
      <w:r w:rsidR="000A3527">
        <w:rPr>
          <w:lang w:eastAsia="de-DE"/>
        </w:rPr>
        <w:t>y</w:t>
      </w:r>
      <w:r w:rsidR="008872ED">
        <w:rPr>
          <w:lang w:eastAsia="de-DE"/>
        </w:rPr>
        <w:t xml:space="preserve"> using a shift operation</w:t>
      </w:r>
      <w:r w:rsidR="00F17AA6">
        <w:rPr>
          <w:lang w:eastAsia="de-DE"/>
        </w:rPr>
        <w:t xml:space="preserve"> with SADL compatibility</w:t>
      </w:r>
      <w:r w:rsidR="00C72001">
        <w:rPr>
          <w:lang w:eastAsia="de-DE"/>
        </w:rPr>
        <w:t xml:space="preserve"> </w:t>
      </w:r>
      <w:r w:rsidR="00F3260C">
        <w:rPr>
          <w:lang w:eastAsia="de-DE"/>
        </w:rPr>
        <w:t>is performed</w:t>
      </w:r>
    </w:p>
    <w:p w14:paraId="0B5C8F50" w14:textId="16C14114" w:rsidR="00F17AA6" w:rsidRDefault="00F17AA6">
      <w:pPr>
        <w:pStyle w:val="Listenabsatz"/>
        <w:tabs>
          <w:tab w:val="clear" w:pos="720"/>
        </w:tabs>
        <w:spacing w:before="0" w:line="259" w:lineRule="auto"/>
        <w:ind w:left="1800"/>
        <w:rPr>
          <w:lang w:eastAsia="de-DE"/>
        </w:rPr>
      </w:pPr>
      <w:r>
        <w:rPr>
          <w:lang w:eastAsia="de-DE"/>
        </w:rPr>
        <w:t>EE1-2.22 Alternative way</w:t>
      </w:r>
      <w:r w:rsidR="00572457">
        <w:rPr>
          <w:lang w:eastAsia="de-DE"/>
        </w:rPr>
        <w:t>s</w:t>
      </w:r>
      <w:r>
        <w:rPr>
          <w:lang w:eastAsia="de-DE"/>
        </w:rPr>
        <w:t xml:space="preserve"> of attention map normalization and</w:t>
      </w:r>
      <w:r w:rsidR="00F92996">
        <w:rPr>
          <w:lang w:eastAsia="de-DE"/>
        </w:rPr>
        <w:t xml:space="preserve"> implementation</w:t>
      </w:r>
      <w:r w:rsidR="00572457">
        <w:rPr>
          <w:lang w:eastAsia="de-DE"/>
        </w:rPr>
        <w:t>.</w:t>
      </w:r>
    </w:p>
    <w:p w14:paraId="011B77C4" w14:textId="77777777" w:rsidR="00AC0F10" w:rsidRDefault="00AC0F10">
      <w:pPr>
        <w:pStyle w:val="Listenabsatz"/>
        <w:tabs>
          <w:tab w:val="clear" w:pos="720"/>
        </w:tabs>
        <w:spacing w:before="0" w:line="259" w:lineRule="auto"/>
        <w:ind w:left="1800"/>
        <w:rPr>
          <w:lang w:eastAsia="de-DE"/>
        </w:rPr>
      </w:pPr>
    </w:p>
    <w:p w14:paraId="7D2C24A9" w14:textId="0532278D" w:rsidR="00AC0F10" w:rsidRDefault="00517376" w:rsidP="003A1BB6">
      <w:pPr>
        <w:pStyle w:val="Listenabsatz"/>
        <w:tabs>
          <w:tab w:val="clear" w:pos="720"/>
        </w:tabs>
        <w:spacing w:before="0" w:line="259" w:lineRule="auto"/>
        <w:ind w:left="1800"/>
        <w:jc w:val="center"/>
        <w:rPr>
          <w:lang w:eastAsia="de-DE"/>
        </w:rPr>
      </w:pPr>
      <w:r>
        <w:rPr>
          <w:noProof/>
          <w:lang w:eastAsia="de-DE"/>
        </w:rPr>
        <w:drawing>
          <wp:inline distT="0" distB="0" distL="0" distR="0" wp14:anchorId="77BE7398" wp14:editId="3101D224">
            <wp:extent cx="5334000" cy="1198070"/>
            <wp:effectExtent l="0" t="0" r="0" b="2540"/>
            <wp:docPr id="8783678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383171" cy="1209114"/>
                    </a:xfrm>
                    <a:prstGeom prst="rect">
                      <a:avLst/>
                    </a:prstGeom>
                    <a:noFill/>
                  </pic:spPr>
                </pic:pic>
              </a:graphicData>
            </a:graphic>
          </wp:inline>
        </w:drawing>
      </w:r>
    </w:p>
    <w:p w14:paraId="2A874B80" w14:textId="77777777" w:rsidR="00536BCD" w:rsidRDefault="00597AA7">
      <w:pPr>
        <w:pStyle w:val="berschrift3"/>
      </w:pPr>
      <w:r>
        <w:t>EE1-2.3 – Block based QP information in NN loop filters</w:t>
      </w:r>
    </w:p>
    <w:p w14:paraId="2A874B81" w14:textId="77777777" w:rsidR="00536BCD" w:rsidRDefault="00846095">
      <w:pPr>
        <w:pStyle w:val="Listenabsatz"/>
        <w:numPr>
          <w:ilvl w:val="2"/>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rFonts w:ascii="Arial" w:hAnsi="Arial" w:cs="Arial"/>
          <w:sz w:val="20"/>
          <w:lang w:val="de-DE"/>
        </w:rPr>
      </w:pPr>
      <w:hyperlink r:id="rId77" w:history="1">
        <w:r w:rsidR="00597AA7">
          <w:rPr>
            <w:rStyle w:val="Hyperlink"/>
            <w:lang w:val="fr-FR" w:eastAsia="de-DE"/>
          </w:rPr>
          <w:t>JVET-AI0188</w:t>
        </w:r>
      </w:hyperlink>
      <w:r w:rsidR="00597AA7">
        <w:rPr>
          <w:rStyle w:val="Hyperlink"/>
          <w:lang w:val="de-DE"/>
        </w:rPr>
        <w:t>,</w:t>
      </w:r>
      <w:r w:rsidR="00597AA7">
        <w:rPr>
          <w:lang w:val="fr-FR" w:eastAsia="de-DE"/>
        </w:rPr>
        <w:t xml:space="preserve"> </w:t>
      </w:r>
      <w:proofErr w:type="spellStart"/>
      <w:proofErr w:type="gramStart"/>
      <w:r w:rsidR="00597AA7">
        <w:rPr>
          <w:u w:val="single"/>
          <w:lang w:val="fr-FR"/>
        </w:rPr>
        <w:t>proponents</w:t>
      </w:r>
      <w:proofErr w:type="spellEnd"/>
      <w:r w:rsidR="00597AA7">
        <w:rPr>
          <w:u w:val="single"/>
          <w:lang w:val="fr-FR"/>
        </w:rPr>
        <w:t>:</w:t>
      </w:r>
      <w:proofErr w:type="gramEnd"/>
      <w:r w:rsidR="00597AA7">
        <w:rPr>
          <w:lang w:val="fr-FR"/>
        </w:rPr>
        <w:t xml:space="preserve"> </w:t>
      </w:r>
      <w:hyperlink r:id="rId78" w:history="1">
        <w:r w:rsidR="00597AA7">
          <w:rPr>
            <w:lang w:val="fr-FR" w:eastAsia="de-DE"/>
          </w:rPr>
          <w:t>F. Galpin</w:t>
        </w:r>
      </w:hyperlink>
      <w:r w:rsidR="00597AA7">
        <w:rPr>
          <w:lang w:val="fr-FR" w:eastAsia="de-DE"/>
        </w:rPr>
        <w:t>, T. Poirier, T. Dumas, P. Bordes (</w:t>
      </w:r>
      <w:proofErr w:type="spellStart"/>
      <w:r w:rsidR="00597AA7">
        <w:rPr>
          <w:lang w:val="fr-FR" w:eastAsia="de-DE"/>
        </w:rPr>
        <w:t>InterDigital</w:t>
      </w:r>
      <w:proofErr w:type="spellEnd"/>
      <w:r w:rsidR="00597AA7">
        <w:rPr>
          <w:lang w:val="fr-FR" w:eastAsia="de-DE"/>
        </w:rPr>
        <w:t>)</w:t>
      </w:r>
    </w:p>
    <w:p w14:paraId="2A874B82" w14:textId="77777777" w:rsidR="00536BCD" w:rsidRDefault="00597AA7">
      <w:pPr>
        <w:pStyle w:val="Listenabsatz"/>
        <w:tabs>
          <w:tab w:val="clear" w:pos="720"/>
        </w:tabs>
        <w:spacing w:before="0" w:line="259" w:lineRule="auto"/>
        <w:ind w:left="1800"/>
      </w:pPr>
      <w:r>
        <w:t>Test conditions with QP change, activate perceptual optimization as in VTM</w:t>
      </w:r>
    </w:p>
    <w:p w14:paraId="2A874B83" w14:textId="77777777" w:rsidR="00536BCD" w:rsidRDefault="00597AA7">
      <w:pPr>
        <w:pStyle w:val="Listenabsatz"/>
        <w:tabs>
          <w:tab w:val="clear" w:pos="720"/>
        </w:tabs>
        <w:spacing w:before="0" w:line="259" w:lineRule="auto"/>
        <w:ind w:left="1800"/>
      </w:pPr>
      <w:r>
        <w:t>EE1-2.3.1 only inference change – use an average QP as input</w:t>
      </w:r>
    </w:p>
    <w:p w14:paraId="2A874B84" w14:textId="77777777" w:rsidR="00536BCD" w:rsidRDefault="00597AA7">
      <w:pPr>
        <w:pStyle w:val="Listenabsatz"/>
        <w:tabs>
          <w:tab w:val="clear" w:pos="720"/>
        </w:tabs>
        <w:spacing w:before="0" w:line="259" w:lineRule="auto"/>
        <w:ind w:left="1800"/>
        <w:rPr>
          <w:lang w:eastAsia="de-DE"/>
        </w:rPr>
      </w:pPr>
      <w:r>
        <w:t xml:space="preserve">EE1-2.3.2 retrain HOP (only stage 3), on updated data set (generated </w:t>
      </w:r>
      <w:proofErr w:type="gramStart"/>
      <w:r>
        <w:t>with  perceptual</w:t>
      </w:r>
      <w:proofErr w:type="gramEnd"/>
      <w:r>
        <w:t xml:space="preserve"> optimization as in VTM)</w:t>
      </w:r>
    </w:p>
    <w:bookmarkEnd w:id="2"/>
    <w:p w14:paraId="2A874B85" w14:textId="77777777" w:rsidR="00536BCD" w:rsidRDefault="00597AA7">
      <w:pPr>
        <w:pStyle w:val="berschrift2"/>
        <w:pBdr>
          <w:top w:val="none" w:sz="0" w:space="0" w:color="000000"/>
          <w:left w:val="none" w:sz="0" w:space="0" w:color="000000"/>
          <w:bottom w:val="none" w:sz="0" w:space="0" w:color="000000"/>
          <w:right w:val="none" w:sz="0" w:space="0" w:color="000000"/>
          <w:between w:val="none" w:sz="0" w:space="0" w:color="000000"/>
        </w:pBdr>
        <w:overflowPunct/>
        <w:autoSpaceDE/>
        <w:autoSpaceDN/>
        <w:adjustRightInd/>
        <w:ind w:left="396"/>
        <w:textAlignment w:val="auto"/>
      </w:pPr>
      <w:r>
        <w:lastRenderedPageBreak/>
        <w:t>EE1-3: NN-inter prediction</w:t>
      </w:r>
    </w:p>
    <w:p w14:paraId="2A874B86" w14:textId="77777777" w:rsidR="00536BCD" w:rsidRDefault="00597AA7">
      <w:pPr>
        <w:pStyle w:val="berschrift3"/>
      </w:pPr>
      <w:r>
        <w:t xml:space="preserve">EE1-3.1 – RA/LDB Unified Reference Frame Synthesis for VVC Inter Coding </w:t>
      </w:r>
    </w:p>
    <w:p w14:paraId="2A874B87" w14:textId="77777777" w:rsidR="00536BCD" w:rsidRDefault="00846095">
      <w:pPr>
        <w:pStyle w:val="Listenabsatz"/>
        <w:numPr>
          <w:ilvl w:val="2"/>
          <w:numId w:val="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rPr>
          <w:rStyle w:val="Hyperlink"/>
          <w:color w:val="auto"/>
          <w:u w:val="none"/>
          <w:lang w:eastAsia="de-DE"/>
        </w:rPr>
      </w:pPr>
      <w:hyperlink r:id="rId79" w:history="1">
        <w:r w:rsidR="00597AA7">
          <w:rPr>
            <w:rStyle w:val="Hyperlink"/>
            <w:lang w:eastAsia="de-DE"/>
          </w:rPr>
          <w:t>JVET-AI0089</w:t>
        </w:r>
      </w:hyperlink>
      <w:r w:rsidR="00597AA7">
        <w:rPr>
          <w:lang w:val="en-CA" w:eastAsia="de-DE"/>
        </w:rPr>
        <w:t xml:space="preserve">, </w:t>
      </w:r>
      <w:r w:rsidR="00597AA7">
        <w:rPr>
          <w:u w:val="single"/>
        </w:rPr>
        <w:t>proponents:</w:t>
      </w:r>
      <w:r w:rsidR="00597AA7">
        <w:rPr>
          <w:lang w:val="de-DE" w:eastAsia="de-DE"/>
        </w:rPr>
        <w:t xml:space="preserve"> </w:t>
      </w:r>
      <w:hyperlink r:id="rId80" w:history="1">
        <w:r w:rsidR="00597AA7">
          <w:rPr>
            <w:rStyle w:val="Hyperlink"/>
            <w:lang w:val="de-DE" w:eastAsia="de-DE"/>
          </w:rPr>
          <w:t>Q. Qin</w:t>
        </w:r>
      </w:hyperlink>
      <w:r w:rsidR="00597AA7">
        <w:rPr>
          <w:lang w:val="de-DE" w:eastAsia="de-DE"/>
        </w:rPr>
        <w:t>, </w:t>
      </w:r>
      <w:hyperlink r:id="rId81" w:history="1">
        <w:r w:rsidR="00597AA7">
          <w:rPr>
            <w:rStyle w:val="Hyperlink"/>
            <w:lang w:val="de-DE" w:eastAsia="de-DE"/>
          </w:rPr>
          <w:t>C. Jung (</w:t>
        </w:r>
      </w:hyperlink>
      <w:hyperlink r:id="rId82" w:history="1">
        <w:r w:rsidR="00597AA7">
          <w:rPr>
            <w:rStyle w:val="Hyperlink"/>
            <w:lang w:val="de-DE" w:eastAsia="de-DE"/>
          </w:rPr>
          <w:t>Xidian</w:t>
        </w:r>
      </w:hyperlink>
      <w:hyperlink r:id="rId83" w:history="1">
        <w:r w:rsidR="00597AA7">
          <w:rPr>
            <w:rStyle w:val="Hyperlink"/>
            <w:lang w:val="de-DE" w:eastAsia="de-DE"/>
          </w:rPr>
          <w:t xml:space="preserve"> Univ.)</w:t>
        </w:r>
      </w:hyperlink>
    </w:p>
    <w:p w14:paraId="2A874B88" w14:textId="77777777" w:rsidR="00536BCD" w:rsidRDefault="00597AA7">
      <w:pPr>
        <w:spacing w:before="120"/>
        <w:rPr>
          <w:rFonts w:eastAsia="DengXian"/>
          <w:color w:val="000000" w:themeColor="text1"/>
          <w:lang w:val="en-CA"/>
        </w:rPr>
      </w:pPr>
      <w:r>
        <w:rPr>
          <w:rFonts w:eastAsia="DengXian"/>
          <w:color w:val="000000" w:themeColor="text1"/>
          <w:lang w:val="en-CA"/>
        </w:rPr>
        <w:t xml:space="preserve">This test presents the </w:t>
      </w:r>
      <w:r>
        <w:rPr>
          <w:rFonts w:eastAsia="DengXian" w:hint="eastAsia"/>
          <w:color w:val="000000" w:themeColor="text1"/>
          <w:lang w:val="en-CA"/>
        </w:rPr>
        <w:t>RA</w:t>
      </w:r>
      <w:r>
        <w:rPr>
          <w:rFonts w:eastAsia="DengXian"/>
          <w:color w:val="000000" w:themeColor="text1"/>
          <w:lang w:val="en-CA"/>
        </w:rPr>
        <w:t xml:space="preserve">/LDB unified reference frame synthesis method, named URFS. For RA and LDB configurations, URFS adopts the same network architecture that is optimized end-to-end. URFS takes two previously decoded frames from DPB as input and learns to interpolate (i.e., RA configuration) or extrapolate (i.e., LDB configuration) a reference frame. The reference frame is inserted into RPL for the subsequent inter prediction. For training, an effective training strategy based on QP distance is introduced to maximize the performance of URFS. Fig. 1. illustrates the entire framework of URFS for VVC inter prediction enhancement. </w:t>
      </w:r>
    </w:p>
    <w:p w14:paraId="2A874B89" w14:textId="77777777" w:rsidR="00536BCD" w:rsidRDefault="00536BC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pPr>
    </w:p>
    <w:p w14:paraId="2A874B8A" w14:textId="77777777" w:rsidR="00536BCD" w:rsidRDefault="00597AA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jc w:val="left"/>
        <w:textAlignment w:val="auto"/>
      </w:pPr>
      <w:r>
        <w:t>The following subtests will be performed:</w:t>
      </w:r>
    </w:p>
    <w:p w14:paraId="2A874B8B" w14:textId="77777777" w:rsidR="00536BCD" w:rsidRDefault="00597AA7">
      <w:pPr>
        <w:pStyle w:val="Listenabsatz"/>
        <w:numPr>
          <w:ilvl w:val="0"/>
          <w:numId w:val="5"/>
        </w:numPr>
        <w:spacing w:before="120"/>
        <w:rPr>
          <w:rFonts w:eastAsia="DengXian"/>
          <w:color w:val="000000" w:themeColor="text1"/>
          <w:lang w:val="en-CA" w:eastAsia="zh-CN"/>
        </w:rPr>
      </w:pPr>
      <w:r>
        <w:t xml:space="preserve"> EE1-3.1.1</w:t>
      </w:r>
      <w:r>
        <w:rPr>
          <w:rFonts w:hint="eastAsia"/>
          <w:lang w:eastAsia="zh-CN"/>
        </w:rPr>
        <w:t>:</w:t>
      </w:r>
      <w:r>
        <w:rPr>
          <w:lang w:eastAsia="zh-CN"/>
        </w:rPr>
        <w:t xml:space="preserve"> </w:t>
      </w:r>
      <w:r>
        <w:rPr>
          <w:rFonts w:eastAsia="DengXian"/>
          <w:lang w:val="en-CA"/>
        </w:rPr>
        <w:t>Trained on Vimeo-90K triplet (using compressed data at lower QP as label).</w:t>
      </w:r>
    </w:p>
    <w:p w14:paraId="2A874B8C" w14:textId="77777777" w:rsidR="00536BCD" w:rsidRDefault="00597AA7">
      <w:pPr>
        <w:pStyle w:val="Listenabsatz"/>
        <w:numPr>
          <w:ilvl w:val="0"/>
          <w:numId w:val="5"/>
        </w:numPr>
        <w:spacing w:before="120"/>
        <w:rPr>
          <w:rFonts w:eastAsia="DengXian"/>
          <w:color w:val="000000" w:themeColor="text1"/>
          <w:lang w:val="en-CA" w:eastAsia="zh-CN"/>
        </w:rPr>
      </w:pPr>
      <w:r>
        <w:rPr>
          <w:rFonts w:eastAsia="DengXian" w:hint="eastAsia"/>
          <w:color w:val="000000" w:themeColor="text1"/>
          <w:lang w:val="en-CA" w:eastAsia="zh-CN"/>
        </w:rPr>
        <w:t xml:space="preserve"> </w:t>
      </w:r>
      <w:r>
        <w:rPr>
          <w:rFonts w:eastAsia="DengXian"/>
          <w:color w:val="000000" w:themeColor="text1"/>
          <w:lang w:val="en-CA" w:eastAsia="zh-CN"/>
        </w:rPr>
        <w:t xml:space="preserve">EE1-3.1.2: </w:t>
      </w:r>
      <w:r>
        <w:rPr>
          <w:rFonts w:eastAsia="DengXian"/>
          <w:lang w:val="en-CA"/>
        </w:rPr>
        <w:t>Trained on Vimeo-90K triplet (using uncompressed data as label).</w:t>
      </w:r>
    </w:p>
    <w:p w14:paraId="2A874B8D" w14:textId="77777777" w:rsidR="00536BCD" w:rsidRPr="002A70F9" w:rsidRDefault="00597AA7">
      <w:pPr>
        <w:pStyle w:val="Listenabsatz"/>
        <w:numPr>
          <w:ilvl w:val="0"/>
          <w:numId w:val="5"/>
        </w:numPr>
        <w:spacing w:before="120"/>
        <w:rPr>
          <w:rFonts w:eastAsia="DengXian"/>
          <w:color w:val="000000" w:themeColor="text1"/>
          <w:lang w:val="en-CA" w:eastAsia="zh-CN"/>
        </w:rPr>
      </w:pPr>
      <w:r>
        <w:rPr>
          <w:rFonts w:eastAsia="DengXian"/>
          <w:color w:val="000000" w:themeColor="text1"/>
          <w:lang w:val="en-CA" w:eastAsia="zh-CN"/>
        </w:rPr>
        <w:t xml:space="preserve"> EE1-3.1.3: </w:t>
      </w:r>
      <w:r>
        <w:rPr>
          <w:rFonts w:eastAsia="DengXian"/>
          <w:color w:val="000000"/>
          <w:lang w:val="en-CA"/>
        </w:rPr>
        <w:t xml:space="preserve">Trained on </w:t>
      </w:r>
      <w:r>
        <w:rPr>
          <w:rFonts w:eastAsia="DengXian"/>
        </w:rPr>
        <w:t xml:space="preserve">BVI and TVD datasets </w:t>
      </w:r>
      <w:r>
        <w:rPr>
          <w:rFonts w:eastAsia="DengXian"/>
          <w:lang w:val="en-CA"/>
        </w:rPr>
        <w:t>(using compressed data at lower QP as label)</w:t>
      </w:r>
      <w:r>
        <w:rPr>
          <w:rFonts w:eastAsia="DengXian"/>
        </w:rPr>
        <w:t>.</w:t>
      </w:r>
    </w:p>
    <w:p w14:paraId="2A874B8E" w14:textId="77777777" w:rsidR="00536BCD" w:rsidRDefault="00597AA7">
      <w:pPr>
        <w:pStyle w:val="Listenabsatz"/>
        <w:numPr>
          <w:ilvl w:val="0"/>
          <w:numId w:val="5"/>
        </w:numPr>
        <w:spacing w:before="120"/>
        <w:rPr>
          <w:rFonts w:eastAsia="DengXian"/>
          <w:color w:val="000000" w:themeColor="text1"/>
          <w:lang w:val="en-CA" w:eastAsia="zh-CN"/>
        </w:rPr>
      </w:pPr>
      <w:r>
        <w:rPr>
          <w:rFonts w:eastAsia="DengXian" w:hint="eastAsia"/>
          <w:color w:val="000000" w:themeColor="text1"/>
          <w:lang w:val="en-CA" w:eastAsia="zh-CN"/>
        </w:rPr>
        <w:t xml:space="preserve"> EE</w:t>
      </w:r>
      <w:r>
        <w:rPr>
          <w:rFonts w:eastAsia="DengXian"/>
          <w:color w:val="000000" w:themeColor="text1"/>
          <w:lang w:val="en-CA" w:eastAsia="zh-CN"/>
        </w:rPr>
        <w:t xml:space="preserve">1-3.1.4: </w:t>
      </w:r>
      <w:r>
        <w:rPr>
          <w:rFonts w:eastAsia="DengXian"/>
          <w:color w:val="000000"/>
          <w:lang w:val="en-CA"/>
        </w:rPr>
        <w:t xml:space="preserve">Trained on </w:t>
      </w:r>
      <w:r>
        <w:rPr>
          <w:rFonts w:eastAsia="DengXian"/>
        </w:rPr>
        <w:t xml:space="preserve">BVI and TVD datasets </w:t>
      </w:r>
      <w:r>
        <w:rPr>
          <w:rFonts w:eastAsia="DengXian"/>
          <w:lang w:val="en-CA"/>
        </w:rPr>
        <w:t>(using uncompressed data as label)</w:t>
      </w:r>
      <w:r>
        <w:rPr>
          <w:rFonts w:eastAsia="DengXian"/>
        </w:rPr>
        <w:t>.</w:t>
      </w:r>
    </w:p>
    <w:p w14:paraId="2A874B8F" w14:textId="77777777" w:rsidR="00536BCD" w:rsidRPr="002A70F9" w:rsidRDefault="00597AA7">
      <w:pPr>
        <w:pStyle w:val="Listenabsatz"/>
        <w:numPr>
          <w:ilvl w:val="0"/>
          <w:numId w:val="5"/>
        </w:numPr>
        <w:spacing w:before="120"/>
        <w:rPr>
          <w:rFonts w:eastAsia="DengXian"/>
          <w:color w:val="000000" w:themeColor="text1"/>
          <w:lang w:val="en-CA" w:eastAsia="zh-CN"/>
        </w:rPr>
      </w:pPr>
      <w:r>
        <w:rPr>
          <w:rFonts w:eastAsia="DengXian"/>
          <w:color w:val="000000" w:themeColor="text1"/>
          <w:lang w:val="en-CA" w:eastAsia="zh-CN"/>
        </w:rPr>
        <w:t xml:space="preserve"> EE1-3.1.5: </w:t>
      </w:r>
      <w:r>
        <w:rPr>
          <w:rFonts w:eastAsia="DengXian"/>
          <w:color w:val="000000"/>
          <w:lang w:val="en-CA"/>
        </w:rPr>
        <w:t>Try to port code into NNVC-10.0 SW</w:t>
      </w:r>
      <w:r>
        <w:rPr>
          <w:rFonts w:eastAsia="DengXian" w:hint="eastAsia"/>
          <w:color w:val="000000"/>
          <w:lang w:val="en-CA"/>
        </w:rPr>
        <w:t>.</w:t>
      </w:r>
    </w:p>
    <w:p w14:paraId="2A874B90" w14:textId="77777777" w:rsidR="00536BCD" w:rsidRPr="002A70F9" w:rsidRDefault="00536BCD" w:rsidP="002A70F9">
      <w:pPr>
        <w:spacing w:before="120"/>
        <w:ind w:left="970"/>
        <w:rPr>
          <w:rFonts w:eastAsia="DengXian"/>
          <w:color w:val="000000" w:themeColor="text1"/>
          <w:lang w:val="en-CA" w:eastAsia="zh-CN"/>
        </w:rPr>
      </w:pPr>
    </w:p>
    <w:p w14:paraId="2A874B91" w14:textId="330B6029" w:rsidR="00536BCD" w:rsidRDefault="00597AA7">
      <w:pPr>
        <w:spacing w:before="120"/>
        <w:jc w:val="center"/>
        <w:rPr>
          <w:rFonts w:eastAsia="DengXian"/>
        </w:rPr>
      </w:pPr>
      <w:r>
        <w:rPr>
          <w:rFonts w:eastAsia="DengXian"/>
          <w:noProof/>
        </w:rPr>
        <w:drawing>
          <wp:inline distT="0" distB="0" distL="0" distR="0" wp14:anchorId="2A874BBF" wp14:editId="2A874BC0">
            <wp:extent cx="5505450" cy="4356100"/>
            <wp:effectExtent l="0" t="0" r="0" b="635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a:xfrm>
                      <a:off x="0" y="0"/>
                      <a:ext cx="5508718" cy="4358363"/>
                    </a:xfrm>
                    <a:prstGeom prst="rect">
                      <a:avLst/>
                    </a:prstGeom>
                    <a:noFill/>
                  </pic:spPr>
                </pic:pic>
              </a:graphicData>
            </a:graphic>
          </wp:inline>
        </w:drawing>
      </w:r>
    </w:p>
    <w:p w14:paraId="2A874B92" w14:textId="77777777" w:rsidR="00536BCD" w:rsidRDefault="00597AA7">
      <w:pPr>
        <w:tabs>
          <w:tab w:val="clear" w:pos="720"/>
        </w:tabs>
        <w:spacing w:before="0" w:line="259" w:lineRule="auto"/>
        <w:jc w:val="center"/>
        <w:rPr>
          <w:rFonts w:eastAsia="DengXian"/>
          <w:lang w:val="en-CA"/>
        </w:rPr>
      </w:pPr>
      <w:r>
        <w:rPr>
          <w:rFonts w:eastAsia="DengXian"/>
          <w:b/>
          <w:lang w:val="en-CA"/>
        </w:rPr>
        <w:t>Fig. 1.</w:t>
      </w:r>
      <w:r>
        <w:rPr>
          <w:rFonts w:eastAsia="DengXian"/>
          <w:lang w:val="en-CA"/>
        </w:rPr>
        <w:t xml:space="preserve"> </w:t>
      </w:r>
      <w:r>
        <w:rPr>
          <w:rFonts w:eastAsia="DengXian" w:hint="eastAsia"/>
          <w:lang w:val="en-CA" w:eastAsia="zh-CN"/>
        </w:rPr>
        <w:t>URFS</w:t>
      </w:r>
      <w:r>
        <w:rPr>
          <w:rFonts w:eastAsia="DengXian"/>
          <w:lang w:val="en-CA"/>
        </w:rPr>
        <w:t xml:space="preserve"> framework of URFS for VVC inter prediction enhancement.</w:t>
      </w:r>
    </w:p>
    <w:p w14:paraId="2A874B93" w14:textId="77777777" w:rsidR="00536BCD" w:rsidRDefault="00597AA7">
      <w:r>
        <w:rPr>
          <w:u w:val="single"/>
        </w:rPr>
        <w:t xml:space="preserve">Training: </w:t>
      </w:r>
      <w:r>
        <w:rPr>
          <w:rFonts w:eastAsia="DengXian"/>
        </w:rPr>
        <w:t>Training strategy as proposed in JVET-AI0089.</w:t>
      </w:r>
    </w:p>
    <w:p w14:paraId="2A874B94" w14:textId="77777777" w:rsidR="00536BCD" w:rsidRDefault="00597AA7">
      <w:r>
        <w:rPr>
          <w:u w:val="single"/>
        </w:rPr>
        <w:t>Inference:</w:t>
      </w:r>
      <w:r>
        <w:t xml:space="preserve"> Employ NNVC 4.0 software, following the JVET-AD0160 settings. </w:t>
      </w:r>
      <w:r>
        <w:rPr>
          <w:lang w:val="en-CA"/>
        </w:rPr>
        <w:t>Inference cross-check only.</w:t>
      </w:r>
    </w:p>
    <w:p w14:paraId="2A874B95" w14:textId="77777777" w:rsidR="00536BCD" w:rsidRDefault="00597AA7">
      <w:pPr>
        <w:rPr>
          <w:lang w:eastAsia="zh-CN"/>
        </w:rPr>
      </w:pPr>
      <w:r>
        <w:rPr>
          <w:u w:val="single"/>
        </w:rPr>
        <w:t>Proponent:</w:t>
      </w:r>
      <w:r>
        <w:t xml:space="preserve"> </w:t>
      </w:r>
      <w:proofErr w:type="spellStart"/>
      <w:r>
        <w:rPr>
          <w:lang w:eastAsia="zh-CN"/>
        </w:rPr>
        <w:t>Xidian</w:t>
      </w:r>
      <w:proofErr w:type="spellEnd"/>
      <w:r>
        <w:rPr>
          <w:lang w:eastAsia="zh-CN"/>
        </w:rPr>
        <w:t xml:space="preserve"> University.</w:t>
      </w:r>
    </w:p>
    <w:p w14:paraId="2A874B96" w14:textId="77777777" w:rsidR="00536BCD" w:rsidRDefault="00597AA7">
      <w:pPr>
        <w:rPr>
          <w:lang w:eastAsia="zh-CN"/>
        </w:rPr>
      </w:pPr>
      <w:r>
        <w:rPr>
          <w:u w:val="single"/>
        </w:rPr>
        <w:lastRenderedPageBreak/>
        <w:t>Crosscheck:</w:t>
      </w:r>
      <w:r>
        <w:t xml:space="preserve"> TBD.</w:t>
      </w:r>
    </w:p>
    <w:p w14:paraId="2A874B97" w14:textId="77777777" w:rsidR="00536BCD" w:rsidRDefault="00597AA7">
      <w:pPr>
        <w:pStyle w:val="berschrift2"/>
        <w:pBdr>
          <w:top w:val="none" w:sz="0" w:space="0" w:color="000000"/>
          <w:left w:val="none" w:sz="0" w:space="0" w:color="000000"/>
          <w:bottom w:val="none" w:sz="0" w:space="0" w:color="000000"/>
          <w:right w:val="none" w:sz="0" w:space="0" w:color="000000"/>
          <w:between w:val="none" w:sz="0" w:space="0" w:color="000000"/>
        </w:pBdr>
        <w:overflowPunct/>
        <w:autoSpaceDE/>
        <w:autoSpaceDN/>
        <w:adjustRightInd/>
        <w:ind w:left="396"/>
        <w:textAlignment w:val="auto"/>
      </w:pPr>
      <w:r>
        <w:t>EE1-4: NN-super-resolution</w:t>
      </w:r>
    </w:p>
    <w:p w14:paraId="2A874B98" w14:textId="77777777" w:rsidR="00536BCD" w:rsidRDefault="00597AA7">
      <w:pPr>
        <w:pStyle w:val="berschrift3"/>
      </w:pPr>
      <w:r>
        <w:t>EE1-4.1 – Wavelet transform for super-resolution loss function</w:t>
      </w:r>
    </w:p>
    <w:p w14:paraId="2A874B99" w14:textId="77777777" w:rsidR="00536BCD" w:rsidRDefault="00846095">
      <w:pPr>
        <w:pStyle w:val="Listenabsatz"/>
        <w:numPr>
          <w:ilvl w:val="2"/>
          <w:numId w:val="3"/>
        </w:numPr>
        <w:tabs>
          <w:tab w:val="clear" w:pos="720"/>
        </w:tabs>
        <w:spacing w:before="0" w:line="259" w:lineRule="auto"/>
        <w:rPr>
          <w:rStyle w:val="Hyperlink"/>
          <w:color w:val="auto"/>
          <w:u w:val="none"/>
          <w:lang w:eastAsia="de-DE"/>
        </w:rPr>
      </w:pPr>
      <w:hyperlink r:id="rId85" w:history="1">
        <w:r w:rsidR="00597AA7">
          <w:rPr>
            <w:rStyle w:val="Hyperlink"/>
            <w:lang w:eastAsia="de-DE"/>
          </w:rPr>
          <w:t>JVET-AI0105</w:t>
        </w:r>
      </w:hyperlink>
      <w:r w:rsidR="00597AA7">
        <w:rPr>
          <w:lang w:val="en-CA" w:eastAsia="de-DE"/>
        </w:rPr>
        <w:t>,</w:t>
      </w:r>
      <w:r w:rsidR="00597AA7">
        <w:rPr>
          <w:lang w:eastAsia="de-DE"/>
        </w:rPr>
        <w:t xml:space="preserve"> </w:t>
      </w:r>
      <w:r w:rsidR="00597AA7">
        <w:rPr>
          <w:u w:val="single"/>
        </w:rPr>
        <w:t>proponents:</w:t>
      </w:r>
      <w:r w:rsidR="00597AA7">
        <w:t xml:space="preserve"> </w:t>
      </w:r>
      <w:r w:rsidR="00597AA7">
        <w:rPr>
          <w:lang w:eastAsia="de-DE"/>
        </w:rPr>
        <w:t xml:space="preserve"> </w:t>
      </w:r>
      <w:hyperlink r:id="rId86" w:history="1">
        <w:r w:rsidR="00597AA7">
          <w:rPr>
            <w:rStyle w:val="Hyperlink"/>
            <w:lang w:eastAsia="de-DE"/>
          </w:rPr>
          <w:t>J. Ye</w:t>
        </w:r>
      </w:hyperlink>
      <w:r w:rsidR="00597AA7">
        <w:rPr>
          <w:lang w:eastAsia="de-DE"/>
        </w:rPr>
        <w:t>, K. Wu, </w:t>
      </w:r>
      <w:hyperlink r:id="rId87" w:history="1">
        <w:r w:rsidR="00597AA7">
          <w:rPr>
            <w:rStyle w:val="Hyperlink"/>
            <w:lang w:eastAsia="de-DE"/>
          </w:rPr>
          <w:t xml:space="preserve">Q. </w:t>
        </w:r>
        <w:proofErr w:type="gramStart"/>
        <w:r w:rsidR="00597AA7">
          <w:rPr>
            <w:rStyle w:val="Hyperlink"/>
            <w:lang w:eastAsia="de-DE"/>
          </w:rPr>
          <w:t>Liu(</w:t>
        </w:r>
        <w:proofErr w:type="gramEnd"/>
        <w:r w:rsidR="00597AA7">
          <w:rPr>
            <w:rStyle w:val="Hyperlink"/>
            <w:lang w:eastAsia="de-DE"/>
          </w:rPr>
          <w:t>HUST)</w:t>
        </w:r>
      </w:hyperlink>
    </w:p>
    <w:p w14:paraId="2A874B9A" w14:textId="77777777" w:rsidR="00536BCD" w:rsidRDefault="00597AA7">
      <w:pPr>
        <w:tabs>
          <w:tab w:val="clear" w:pos="720"/>
        </w:tabs>
        <w:spacing w:before="0" w:line="259" w:lineRule="auto"/>
        <w:ind w:left="1440"/>
      </w:pPr>
      <w:r>
        <w:t>EE1-4.1.1 train NNSR from NNVC-10.0 w/o wavelets in loss (regenerated data set)</w:t>
      </w:r>
    </w:p>
    <w:p w14:paraId="2A874B9B" w14:textId="77777777" w:rsidR="00536BCD" w:rsidRDefault="00597AA7">
      <w:pPr>
        <w:tabs>
          <w:tab w:val="clear" w:pos="720"/>
        </w:tabs>
        <w:spacing w:before="0" w:line="259" w:lineRule="auto"/>
        <w:ind w:left="1440"/>
      </w:pPr>
      <w:r>
        <w:t>EE1-4.1.2 train NNSR from NNVC-10.0 with wavelets in loss (regenerated data set)</w:t>
      </w:r>
    </w:p>
    <w:p w14:paraId="2A874B9C" w14:textId="77777777" w:rsidR="00536BCD" w:rsidRDefault="00597AA7" w:rsidP="002A70F9">
      <w:pPr>
        <w:rPr>
          <w:lang w:eastAsia="zh-CN"/>
        </w:rPr>
      </w:pPr>
      <w:r>
        <w:rPr>
          <w:lang w:eastAsia="zh-CN"/>
        </w:rPr>
        <w:t>This test contains two sub-tests to explore the performance gains from adding the wavelet transform to the loss function. Since the latest NNVC-10.0 is to be used to generate the training data, the two sub-tests are with and without wavelet loss, respectively. Using the same architecture.</w:t>
      </w:r>
    </w:p>
    <w:p w14:paraId="2A874B9D" w14:textId="77777777" w:rsidR="00536BCD" w:rsidRDefault="00597AA7" w:rsidP="002A70F9">
      <w:pPr>
        <w:rPr>
          <w:lang w:eastAsia="zh-CN"/>
        </w:rPr>
      </w:pPr>
      <w:r>
        <w:rPr>
          <w:lang w:eastAsia="zh-CN"/>
        </w:rPr>
        <w:t>The network architecture is consistent with JVET-AI0074, which is the latest adopted NNSR technology</w:t>
      </w:r>
      <w:r>
        <w:rPr>
          <w:rFonts w:hint="eastAsia"/>
          <w:lang w:eastAsia="zh-CN"/>
        </w:rPr>
        <w:t>.</w:t>
      </w:r>
    </w:p>
    <w:p w14:paraId="2A874B9E" w14:textId="5E4E5A65" w:rsidR="00536BCD" w:rsidRDefault="00597AA7" w:rsidP="002A70F9">
      <w:pPr>
        <w:jc w:val="center"/>
        <w:rPr>
          <w:lang w:eastAsia="zh-CN"/>
        </w:rPr>
      </w:pPr>
      <w:r>
        <w:rPr>
          <w:noProof/>
          <w:lang w:eastAsia="zh-CN"/>
        </w:rPr>
        <w:drawing>
          <wp:inline distT="0" distB="0" distL="0" distR="0" wp14:anchorId="2A874BC1" wp14:editId="2A874BC2">
            <wp:extent cx="5415280" cy="251968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a:xfrm>
                      <a:off x="0" y="0"/>
                      <a:ext cx="5415660" cy="2520000"/>
                    </a:xfrm>
                    <a:prstGeom prst="rect">
                      <a:avLst/>
                    </a:prstGeom>
                    <a:noFill/>
                  </pic:spPr>
                </pic:pic>
              </a:graphicData>
            </a:graphic>
          </wp:inline>
        </w:drawing>
      </w:r>
    </w:p>
    <w:p w14:paraId="2A874B9F" w14:textId="77777777" w:rsidR="00536BCD" w:rsidRPr="002A70F9" w:rsidRDefault="00597AA7" w:rsidP="002A70F9">
      <w:pPr>
        <w:jc w:val="center"/>
        <w:rPr>
          <w:i/>
          <w:iCs/>
        </w:rPr>
      </w:pPr>
      <w:r w:rsidRPr="002A70F9">
        <w:rPr>
          <w:i/>
          <w:iCs/>
        </w:rPr>
        <w:t>Figure</w:t>
      </w:r>
      <w:r>
        <w:rPr>
          <w:i/>
          <w:iCs/>
        </w:rPr>
        <w:t>:</w:t>
      </w:r>
      <w:r w:rsidRPr="002A70F9">
        <w:rPr>
          <w:i/>
          <w:iCs/>
        </w:rPr>
        <w:t xml:space="preserve"> loss with wavelet transform</w:t>
      </w:r>
    </w:p>
    <w:p w14:paraId="2A874BA0" w14:textId="00FBE300" w:rsidR="00536BCD" w:rsidRDefault="00597AA7" w:rsidP="002A70F9">
      <w:pPr>
        <w:jc w:val="center"/>
        <w:rPr>
          <w:lang w:eastAsia="zh-CN"/>
        </w:rPr>
      </w:pPr>
      <w:r>
        <w:rPr>
          <w:noProof/>
          <w:lang w:eastAsia="zh-CN"/>
        </w:rPr>
        <w:drawing>
          <wp:inline distT="0" distB="0" distL="0" distR="0" wp14:anchorId="2A874BC3" wp14:editId="2A874BC4">
            <wp:extent cx="5323840" cy="2879725"/>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a:xfrm>
                      <a:off x="0" y="0"/>
                      <a:ext cx="5324367" cy="2880000"/>
                    </a:xfrm>
                    <a:prstGeom prst="rect">
                      <a:avLst/>
                    </a:prstGeom>
                    <a:noFill/>
                  </pic:spPr>
                </pic:pic>
              </a:graphicData>
            </a:graphic>
          </wp:inline>
        </w:drawing>
      </w:r>
    </w:p>
    <w:p w14:paraId="2A874BA1" w14:textId="77777777" w:rsidR="00536BCD" w:rsidRDefault="00597AA7">
      <w:pPr>
        <w:tabs>
          <w:tab w:val="clear" w:pos="720"/>
        </w:tabs>
        <w:jc w:val="center"/>
        <w:rPr>
          <w:i/>
          <w:iCs/>
        </w:rPr>
      </w:pPr>
      <w:r>
        <w:rPr>
          <w:i/>
          <w:iCs/>
        </w:rPr>
        <w:t xml:space="preserve">Figure: network architecture </w:t>
      </w:r>
      <w:r>
        <w:rPr>
          <w:rFonts w:hint="eastAsia"/>
          <w:i/>
          <w:iCs/>
          <w:lang w:eastAsia="zh-CN"/>
        </w:rPr>
        <w:t>o</w:t>
      </w:r>
      <w:r>
        <w:rPr>
          <w:i/>
          <w:iCs/>
          <w:lang w:eastAsia="zh-CN"/>
        </w:rPr>
        <w:t>f EE1-4.1</w:t>
      </w:r>
      <w:r>
        <w:rPr>
          <w:i/>
          <w:iCs/>
        </w:rPr>
        <w:t>.</w:t>
      </w:r>
    </w:p>
    <w:p w14:paraId="2A874BA2" w14:textId="77777777" w:rsidR="00536BCD" w:rsidRDefault="00597AA7">
      <w:pPr>
        <w:jc w:val="left"/>
      </w:pPr>
      <w:r>
        <w:rPr>
          <w:u w:val="single"/>
        </w:rPr>
        <w:t xml:space="preserve">Training: </w:t>
      </w:r>
      <w:r>
        <w:t xml:space="preserve">Use the latest NNSR training strategy and NNVC-10.0 </w:t>
      </w:r>
      <w:r>
        <w:rPr>
          <w:rFonts w:hint="eastAsia"/>
          <w:lang w:eastAsia="zh-CN"/>
        </w:rPr>
        <w:t>t</w:t>
      </w:r>
      <w:r>
        <w:rPr>
          <w:lang w:eastAsia="zh-CN"/>
        </w:rPr>
        <w:t>o generate</w:t>
      </w:r>
      <w:r>
        <w:t xml:space="preserve"> dataset.</w:t>
      </w:r>
    </w:p>
    <w:p w14:paraId="2A874BA3" w14:textId="77777777" w:rsidR="00536BCD" w:rsidRDefault="00597AA7">
      <w:r>
        <w:rPr>
          <w:u w:val="single"/>
        </w:rPr>
        <w:t>Inference:</w:t>
      </w:r>
      <w:r>
        <w:t xml:space="preserve"> Employ NNVC 10.0 software or later versions, and NNVC CTC, following the NNSR settings.</w:t>
      </w:r>
    </w:p>
    <w:p w14:paraId="2A874BA4" w14:textId="77777777" w:rsidR="00536BCD" w:rsidRDefault="00597AA7">
      <w:r>
        <w:rPr>
          <w:u w:val="single"/>
        </w:rPr>
        <w:lastRenderedPageBreak/>
        <w:t>Proponent:</w:t>
      </w:r>
      <w:r>
        <w:t xml:space="preserve"> </w:t>
      </w:r>
      <w:r>
        <w:rPr>
          <w:lang w:eastAsia="zh-CN"/>
        </w:rPr>
        <w:t>HUST.</w:t>
      </w:r>
    </w:p>
    <w:p w14:paraId="2A874BA5" w14:textId="77777777" w:rsidR="00536BCD" w:rsidRDefault="00597AA7">
      <w:pPr>
        <w:tabs>
          <w:tab w:val="clear" w:pos="720"/>
        </w:tabs>
        <w:rPr>
          <w:lang w:eastAsia="zh-CN"/>
        </w:rPr>
      </w:pPr>
      <w:r>
        <w:rPr>
          <w:u w:val="single"/>
        </w:rPr>
        <w:t>Crosscheck:</w:t>
      </w:r>
      <w:r>
        <w:t xml:space="preserve"> TBD.</w:t>
      </w:r>
    </w:p>
    <w:p w14:paraId="2A874BA6" w14:textId="77777777" w:rsidR="00536BCD" w:rsidRPr="002A70F9" w:rsidRDefault="00536BCD" w:rsidP="002A70F9">
      <w:pPr>
        <w:jc w:val="center"/>
        <w:rPr>
          <w:lang w:eastAsia="zh-CN"/>
        </w:rPr>
      </w:pPr>
    </w:p>
    <w:p w14:paraId="2A874BA7" w14:textId="77777777" w:rsidR="00536BCD" w:rsidRDefault="00597AA7">
      <w:pPr>
        <w:pStyle w:val="berschrift1"/>
        <w:rPr>
          <w:rFonts w:cs="Times New Roman"/>
        </w:rPr>
      </w:pPr>
      <w:r>
        <w:rPr>
          <w:rFonts w:cs="Times New Roman"/>
        </w:rPr>
        <w:t>Expected EE1 Timeline</w:t>
      </w:r>
    </w:p>
    <w:p w14:paraId="2A874BA8" w14:textId="77777777" w:rsidR="00536BCD" w:rsidRDefault="00597AA7">
      <w:r>
        <w:rPr>
          <w:b/>
          <w:bCs/>
        </w:rPr>
        <w:t>T1 – 2.5 weeks after JVET-AI meeting (06 -August-2024): 1</w:t>
      </w:r>
      <w:r>
        <w:rPr>
          <w:b/>
          <w:bCs/>
          <w:vertAlign w:val="superscript"/>
        </w:rPr>
        <w:t>st</w:t>
      </w:r>
      <w:r>
        <w:rPr>
          <w:b/>
          <w:bCs/>
        </w:rPr>
        <w:t xml:space="preserve"> teleconference. </w:t>
      </w:r>
      <w:r>
        <w:t xml:space="preserve">NN-Intra training cross-check is over. Results discussed during teleconference. </w:t>
      </w:r>
    </w:p>
    <w:p w14:paraId="2A874BA9" w14:textId="77777777" w:rsidR="00536BCD" w:rsidRDefault="00597AA7">
      <w:r>
        <w:rPr>
          <w:b/>
          <w:bCs/>
        </w:rPr>
        <w:t xml:space="preserve">T2 – 3 weeks after JVET-AI meeting (09 -August-2024) </w:t>
      </w:r>
      <w:r>
        <w:t>EE description (JVET-AH2023) finalized and uploaded.</w:t>
      </w:r>
      <w:r>
        <w:rPr>
          <w:b/>
          <w:bCs/>
        </w:rPr>
        <w:t xml:space="preserve"> </w:t>
      </w:r>
      <w:r>
        <w:t>NNVC-10.0 software is available, including anchor performance.</w:t>
      </w:r>
    </w:p>
    <w:p w14:paraId="2A874BAA" w14:textId="77777777" w:rsidR="00536BCD" w:rsidRDefault="00597AA7">
      <w:r>
        <w:rPr>
          <w:b/>
          <w:bCs/>
        </w:rPr>
        <w:t>T3 – 7 weeks after JVET-AI meeting (30 -September-2024) 2</w:t>
      </w:r>
      <w:r>
        <w:rPr>
          <w:b/>
          <w:bCs/>
          <w:vertAlign w:val="superscript"/>
        </w:rPr>
        <w:t>nd</w:t>
      </w:r>
      <w:r>
        <w:rPr>
          <w:b/>
          <w:bCs/>
        </w:rPr>
        <w:t xml:space="preserve"> teleconference. </w:t>
      </w:r>
      <w:r>
        <w:t>Final setting for parameters to be announced, partial results discussed, combinational tests (if any) decided</w:t>
      </w:r>
      <w:r>
        <w:rPr>
          <w:iCs/>
        </w:rPr>
        <w:t xml:space="preserve">. </w:t>
      </w:r>
    </w:p>
    <w:p w14:paraId="2A874BAB" w14:textId="77777777" w:rsidR="00536BCD" w:rsidRDefault="00597AA7">
      <w:r>
        <w:rPr>
          <w:b/>
          <w:color w:val="000000" w:themeColor="text1"/>
        </w:rPr>
        <w:t>T4 – 2 weeks before T6 (</w:t>
      </w:r>
      <w:r>
        <w:rPr>
          <w:b/>
        </w:rPr>
        <w:t>16-October</w:t>
      </w:r>
      <w:r>
        <w:rPr>
          <w:b/>
          <w:color w:val="000000" w:themeColor="text1"/>
        </w:rPr>
        <w:t xml:space="preserve"> -2024)</w:t>
      </w:r>
      <w:r>
        <w:rPr>
          <w:bCs/>
          <w:color w:val="000000" w:themeColor="text1"/>
        </w:rPr>
        <w:t xml:space="preserve">: </w:t>
      </w:r>
      <w:r>
        <w:t>EE1 software is frozen (both inference and training), write access closed, proponents are recommended to notify crosschecked about commit to be used.</w:t>
      </w:r>
    </w:p>
    <w:p w14:paraId="2A874BAC" w14:textId="77777777" w:rsidR="00536BCD" w:rsidRDefault="00597AA7">
      <w:pPr>
        <w:rPr>
          <w:bCs/>
        </w:rPr>
      </w:pPr>
      <w:r>
        <w:rPr>
          <w:b/>
        </w:rPr>
        <w:t xml:space="preserve">T5 – 3 days before T6 (25-October-2024): </w:t>
      </w:r>
      <w:r>
        <w:rPr>
          <w:bCs/>
        </w:rPr>
        <w:t xml:space="preserve">Cross-checkers report status to EE1 coordinators (sending e-mail). </w:t>
      </w:r>
    </w:p>
    <w:p w14:paraId="2A874BAD" w14:textId="77777777" w:rsidR="00536BCD" w:rsidRDefault="00597AA7">
      <w:r>
        <w:rPr>
          <w:b/>
        </w:rPr>
        <w:t>T6 –30-October-2024:</w:t>
      </w:r>
      <w:r>
        <w:t xml:space="preserve"> EE1 summary is uploaded as input contribution.</w:t>
      </w:r>
    </w:p>
    <w:p w14:paraId="2A874BAE" w14:textId="77777777" w:rsidR="00536BCD" w:rsidRDefault="00597AA7">
      <w:pPr>
        <w:pStyle w:val="berschrift1"/>
        <w:rPr>
          <w:rFonts w:cs="Times New Roman"/>
        </w:rPr>
      </w:pPr>
      <w:r>
        <w:rPr>
          <w:rFonts w:cs="Times New Roman"/>
        </w:rPr>
        <w:t>References</w:t>
      </w:r>
    </w:p>
    <w:p w14:paraId="2A874BAF" w14:textId="77777777" w:rsidR="00536BCD" w:rsidRDefault="00597AA7">
      <w:r>
        <w:sym w:font="Symbol" w:char="F05B"/>
      </w:r>
      <w:r>
        <w:t>1</w:t>
      </w:r>
      <w:r>
        <w:sym w:font="Symbol" w:char="F05D"/>
      </w:r>
      <w:r>
        <w:t xml:space="preserve"> JVET-AI</w:t>
      </w:r>
      <w:proofErr w:type="gramStart"/>
      <w:r>
        <w:t>2016 ”Common</w:t>
      </w:r>
      <w:proofErr w:type="gramEnd"/>
      <w:r>
        <w:t xml:space="preserve"> test conditions and evaluation procedures for neural network-based video coding technology”</w:t>
      </w:r>
      <w:r>
        <w:tab/>
        <w:t>E. Alshina, R.-L. Liao, S. Liu, A. Segall</w:t>
      </w:r>
    </w:p>
    <w:p w14:paraId="2A874BB0" w14:textId="77777777" w:rsidR="00536BCD" w:rsidRPr="003A1BB6" w:rsidRDefault="00597AA7">
      <w:r>
        <w:sym w:font="Symbol" w:char="F05B"/>
      </w:r>
      <w:r>
        <w:t>2</w:t>
      </w:r>
      <w:r>
        <w:sym w:font="Symbol" w:char="F05D"/>
      </w:r>
      <w:r>
        <w:t xml:space="preserve"> </w:t>
      </w:r>
      <w:hyperlink r:id="rId90" w:history="1">
        <w:r w:rsidRPr="003A1BB6">
          <w:t>JVET-AD0380</w:t>
        </w:r>
      </w:hyperlink>
      <w:r w:rsidRPr="003A1BB6">
        <w:t>, “</w:t>
      </w:r>
      <w:proofErr w:type="spellStart"/>
      <w:r w:rsidRPr="003A1BB6">
        <w:t>BoG</w:t>
      </w:r>
      <w:proofErr w:type="spellEnd"/>
      <w:r w:rsidRPr="003A1BB6">
        <w:t xml:space="preserve"> report on NN-filter design unification”, E. Alshina, F. Galpin</w:t>
      </w:r>
    </w:p>
    <w:p w14:paraId="2A874BB1" w14:textId="77777777" w:rsidR="00536BCD" w:rsidRDefault="00597AA7">
      <w:r w:rsidRPr="003A1BB6">
        <w:t xml:space="preserve">[3] ONNX </w:t>
      </w:r>
      <w:r w:rsidR="00886ADA" w:rsidRPr="003A1BB6">
        <w:t>operators</w:t>
      </w:r>
      <w:r w:rsidRPr="003A1BB6">
        <w:t xml:space="preserve"> </w:t>
      </w:r>
      <w:hyperlink r:id="rId91" w:history="1">
        <w:r w:rsidRPr="003A1BB6">
          <w:t>https://onnx.ai/onnx/operators/</w:t>
        </w:r>
      </w:hyperlink>
    </w:p>
    <w:p w14:paraId="2A874BB2" w14:textId="77777777" w:rsidR="00536BCD" w:rsidRDefault="00536BCD" w:rsidP="003A1BB6">
      <w:pPr>
        <w:pStyle w:val="Listenabsatz"/>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59" w:lineRule="auto"/>
        <w:ind w:left="360"/>
        <w:jc w:val="left"/>
        <w:textAlignment w:val="auto"/>
        <w:rPr>
          <w:sz w:val="20"/>
        </w:rPr>
      </w:pPr>
    </w:p>
    <w:sectPr w:rsidR="00536BCD" w:rsidSect="001B7697">
      <w:pgSz w:w="11906" w:h="16838"/>
      <w:pgMar w:top="1440" w:right="1296" w:bottom="1440" w:left="1296" w:header="432" w:footer="432"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F8450E" w14:textId="77777777" w:rsidR="00846095" w:rsidRDefault="00846095">
      <w:pPr>
        <w:spacing w:before="0"/>
      </w:pPr>
      <w:r>
        <w:separator/>
      </w:r>
    </w:p>
  </w:endnote>
  <w:endnote w:type="continuationSeparator" w:id="0">
    <w:p w14:paraId="14666164" w14:textId="77777777" w:rsidR="00846095" w:rsidRDefault="00846095">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Times New Roman Bold">
    <w:altName w:val="Times New Roman"/>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874BCA" w14:textId="182837D1" w:rsidR="00536BCD" w:rsidRDefault="00597AA7">
    <w:pPr>
      <w:pStyle w:val="Fuzeile"/>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tab/>
      <w:t xml:space="preserve">Page: </w:t>
    </w:r>
    <w:r>
      <w:rPr>
        <w:rStyle w:val="Seitenzahl"/>
      </w:rPr>
      <w:fldChar w:fldCharType="begin"/>
    </w:r>
    <w:r>
      <w:rPr>
        <w:rStyle w:val="Seitenzahl"/>
      </w:rPr>
      <w:instrText xml:space="preserve"> PAGE </w:instrText>
    </w:r>
    <w:r>
      <w:rPr>
        <w:rStyle w:val="Seitenzahl"/>
      </w:rPr>
      <w:fldChar w:fldCharType="separate"/>
    </w:r>
    <w:r>
      <w:rPr>
        <w:rStyle w:val="Seitenzahl"/>
      </w:rPr>
      <w:t>8</w:t>
    </w:r>
    <w:r>
      <w:rPr>
        <w:rStyle w:val="Seitenzahl"/>
      </w:rPr>
      <w:fldChar w:fldCharType="end"/>
    </w:r>
    <w:r>
      <w:rPr>
        <w:rStyle w:val="Seitenzahl"/>
      </w:rPr>
      <w:tab/>
      <w:t xml:space="preserve">Date Saved: </w:t>
    </w:r>
    <w:r>
      <w:rPr>
        <w:rStyle w:val="Seitenzahl"/>
      </w:rPr>
      <w:fldChar w:fldCharType="begin"/>
    </w:r>
    <w:r>
      <w:rPr>
        <w:rStyle w:val="Seitenzahl"/>
      </w:rPr>
      <w:instrText xml:space="preserve"> SAVEDATE  \@ "yyyy-MM-dd"  \* MERGEFORMAT </w:instrText>
    </w:r>
    <w:r>
      <w:rPr>
        <w:rStyle w:val="Seitenzahl"/>
      </w:rPr>
      <w:fldChar w:fldCharType="separate"/>
    </w:r>
    <w:r w:rsidR="00C52745">
      <w:rPr>
        <w:rStyle w:val="Seitenzahl"/>
        <w:noProof/>
      </w:rPr>
      <w:t>2024-08-09</w:t>
    </w:r>
    <w:r>
      <w:rPr>
        <w:rStyle w:val="Seitenzah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E2B8CF" w14:textId="77777777" w:rsidR="00846095" w:rsidRDefault="00846095">
      <w:pPr>
        <w:spacing w:before="0"/>
      </w:pPr>
      <w:r>
        <w:separator/>
      </w:r>
    </w:p>
  </w:footnote>
  <w:footnote w:type="continuationSeparator" w:id="0">
    <w:p w14:paraId="61D7BCF9" w14:textId="77777777" w:rsidR="00846095" w:rsidRDefault="00846095">
      <w:pPr>
        <w:spacing w:before="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E601050"/>
    <w:multiLevelType w:val="multilevel"/>
    <w:tmpl w:val="1E601050"/>
    <w:lvl w:ilvl="0">
      <w:start w:val="1"/>
      <w:numFmt w:val="bullet"/>
      <w:lvlText w:val=""/>
      <w:lvlJc w:val="left"/>
      <w:pPr>
        <w:ind w:left="360" w:hanging="360"/>
      </w:pPr>
      <w:rPr>
        <w:rFonts w:ascii="Wingdings" w:hAnsi="Wingdings"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 w15:restartNumberingAfterBreak="0">
    <w:nsid w:val="23B80C58"/>
    <w:multiLevelType w:val="multilevel"/>
    <w:tmpl w:val="23B80C58"/>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2" w15:restartNumberingAfterBreak="0">
    <w:nsid w:val="67EC13BD"/>
    <w:multiLevelType w:val="multilevel"/>
    <w:tmpl w:val="67EC13BD"/>
    <w:lvl w:ilvl="0">
      <w:start w:val="1"/>
      <w:numFmt w:val="bullet"/>
      <w:lvlText w:val=""/>
      <w:lvlJc w:val="left"/>
      <w:pPr>
        <w:ind w:left="970" w:hanging="420"/>
      </w:pPr>
      <w:rPr>
        <w:rFonts w:ascii="Symbol" w:hAnsi="Symbol" w:hint="default"/>
      </w:rPr>
    </w:lvl>
    <w:lvl w:ilvl="1">
      <w:start w:val="1"/>
      <w:numFmt w:val="bullet"/>
      <w:lvlText w:val=""/>
      <w:lvlJc w:val="left"/>
      <w:pPr>
        <w:ind w:left="1390" w:hanging="420"/>
      </w:pPr>
      <w:rPr>
        <w:rFonts w:ascii="Wingdings" w:hAnsi="Wingdings" w:hint="default"/>
      </w:rPr>
    </w:lvl>
    <w:lvl w:ilvl="2">
      <w:start w:val="1"/>
      <w:numFmt w:val="bullet"/>
      <w:lvlText w:val=""/>
      <w:lvlJc w:val="left"/>
      <w:pPr>
        <w:ind w:left="1810" w:hanging="420"/>
      </w:pPr>
      <w:rPr>
        <w:rFonts w:ascii="Wingdings" w:hAnsi="Wingdings" w:hint="default"/>
      </w:rPr>
    </w:lvl>
    <w:lvl w:ilvl="3">
      <w:start w:val="1"/>
      <w:numFmt w:val="bullet"/>
      <w:lvlText w:val=""/>
      <w:lvlJc w:val="left"/>
      <w:pPr>
        <w:ind w:left="2230" w:hanging="420"/>
      </w:pPr>
      <w:rPr>
        <w:rFonts w:ascii="Wingdings" w:hAnsi="Wingdings" w:hint="default"/>
      </w:rPr>
    </w:lvl>
    <w:lvl w:ilvl="4">
      <w:start w:val="1"/>
      <w:numFmt w:val="bullet"/>
      <w:lvlText w:val=""/>
      <w:lvlJc w:val="left"/>
      <w:pPr>
        <w:ind w:left="2650" w:hanging="420"/>
      </w:pPr>
      <w:rPr>
        <w:rFonts w:ascii="Wingdings" w:hAnsi="Wingdings" w:hint="default"/>
      </w:rPr>
    </w:lvl>
    <w:lvl w:ilvl="5">
      <w:start w:val="1"/>
      <w:numFmt w:val="bullet"/>
      <w:lvlText w:val=""/>
      <w:lvlJc w:val="left"/>
      <w:pPr>
        <w:ind w:left="3070" w:hanging="420"/>
      </w:pPr>
      <w:rPr>
        <w:rFonts w:ascii="Wingdings" w:hAnsi="Wingdings" w:hint="default"/>
      </w:rPr>
    </w:lvl>
    <w:lvl w:ilvl="6">
      <w:start w:val="1"/>
      <w:numFmt w:val="bullet"/>
      <w:lvlText w:val=""/>
      <w:lvlJc w:val="left"/>
      <w:pPr>
        <w:ind w:left="3490" w:hanging="420"/>
      </w:pPr>
      <w:rPr>
        <w:rFonts w:ascii="Wingdings" w:hAnsi="Wingdings" w:hint="default"/>
      </w:rPr>
    </w:lvl>
    <w:lvl w:ilvl="7">
      <w:start w:val="1"/>
      <w:numFmt w:val="bullet"/>
      <w:lvlText w:val=""/>
      <w:lvlJc w:val="left"/>
      <w:pPr>
        <w:ind w:left="3910" w:hanging="420"/>
      </w:pPr>
      <w:rPr>
        <w:rFonts w:ascii="Wingdings" w:hAnsi="Wingdings" w:hint="default"/>
      </w:rPr>
    </w:lvl>
    <w:lvl w:ilvl="8">
      <w:start w:val="1"/>
      <w:numFmt w:val="bullet"/>
      <w:lvlText w:val=""/>
      <w:lvlJc w:val="left"/>
      <w:pPr>
        <w:ind w:left="4330" w:hanging="420"/>
      </w:pPr>
      <w:rPr>
        <w:rFonts w:ascii="Wingdings" w:hAnsi="Wingdings" w:hint="default"/>
      </w:rPr>
    </w:lvl>
  </w:abstractNum>
  <w:abstractNum w:abstractNumId="3" w15:restartNumberingAfterBreak="0">
    <w:nsid w:val="73653E0C"/>
    <w:multiLevelType w:val="multilevel"/>
    <w:tmpl w:val="73653E0C"/>
    <w:lvl w:ilvl="0">
      <w:numFmt w:val="bullet"/>
      <w:lvlText w:val="-"/>
      <w:lvlJc w:val="left"/>
      <w:pPr>
        <w:ind w:left="720" w:hanging="360"/>
      </w:pPr>
      <w:rPr>
        <w:rFonts w:ascii="Times New Roman" w:eastAsiaTheme="minorEastAsia" w:hAnsi="Times New Roman" w:cs="Times New Roman" w:hint="default"/>
        <w:b w:val="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75F921D4"/>
    <w:multiLevelType w:val="multilevel"/>
    <w:tmpl w:val="75F921D4"/>
    <w:lvl w:ilvl="0">
      <w:start w:val="1"/>
      <w:numFmt w:val="bullet"/>
      <w:lvlText w:val=""/>
      <w:lvlJc w:val="left"/>
      <w:pPr>
        <w:ind w:left="2160" w:hanging="360"/>
      </w:pPr>
      <w:rPr>
        <w:rFonts w:ascii="Symbol" w:hAnsi="Symbol" w:hint="default"/>
      </w:rPr>
    </w:lvl>
    <w:lvl w:ilvl="1">
      <w:start w:val="1"/>
      <w:numFmt w:val="bullet"/>
      <w:lvlText w:val="o"/>
      <w:lvlJc w:val="left"/>
      <w:pPr>
        <w:ind w:left="2880" w:hanging="360"/>
      </w:pPr>
      <w:rPr>
        <w:rFonts w:ascii="Courier New" w:hAnsi="Courier New" w:cs="Courier New" w:hint="default"/>
      </w:rPr>
    </w:lvl>
    <w:lvl w:ilvl="2">
      <w:start w:val="1"/>
      <w:numFmt w:val="bullet"/>
      <w:lvlText w:val=""/>
      <w:lvlJc w:val="left"/>
      <w:pPr>
        <w:ind w:left="3600" w:hanging="360"/>
      </w:pPr>
      <w:rPr>
        <w:rFonts w:ascii="Wingdings" w:hAnsi="Wingdings" w:hint="default"/>
      </w:rPr>
    </w:lvl>
    <w:lvl w:ilvl="3">
      <w:start w:val="1"/>
      <w:numFmt w:val="bullet"/>
      <w:lvlText w:val=""/>
      <w:lvlJc w:val="left"/>
      <w:pPr>
        <w:ind w:left="4320" w:hanging="360"/>
      </w:pPr>
      <w:rPr>
        <w:rFonts w:ascii="Symbol" w:hAnsi="Symbol" w:hint="default"/>
      </w:rPr>
    </w:lvl>
    <w:lvl w:ilvl="4">
      <w:start w:val="1"/>
      <w:numFmt w:val="bullet"/>
      <w:lvlText w:val="o"/>
      <w:lvlJc w:val="left"/>
      <w:pPr>
        <w:ind w:left="5040" w:hanging="360"/>
      </w:pPr>
      <w:rPr>
        <w:rFonts w:ascii="Courier New" w:hAnsi="Courier New" w:cs="Courier New" w:hint="default"/>
      </w:rPr>
    </w:lvl>
    <w:lvl w:ilvl="5">
      <w:start w:val="1"/>
      <w:numFmt w:val="bullet"/>
      <w:lvlText w:val=""/>
      <w:lvlJc w:val="left"/>
      <w:pPr>
        <w:ind w:left="5760" w:hanging="360"/>
      </w:pPr>
      <w:rPr>
        <w:rFonts w:ascii="Wingdings" w:hAnsi="Wingdings" w:hint="default"/>
      </w:rPr>
    </w:lvl>
    <w:lvl w:ilvl="6">
      <w:start w:val="1"/>
      <w:numFmt w:val="bullet"/>
      <w:lvlText w:val=""/>
      <w:lvlJc w:val="left"/>
      <w:pPr>
        <w:ind w:left="6480" w:hanging="360"/>
      </w:pPr>
      <w:rPr>
        <w:rFonts w:ascii="Symbol" w:hAnsi="Symbol" w:hint="default"/>
      </w:rPr>
    </w:lvl>
    <w:lvl w:ilvl="7">
      <w:start w:val="1"/>
      <w:numFmt w:val="bullet"/>
      <w:lvlText w:val="o"/>
      <w:lvlJc w:val="left"/>
      <w:pPr>
        <w:ind w:left="7200" w:hanging="360"/>
      </w:pPr>
      <w:rPr>
        <w:rFonts w:ascii="Courier New" w:hAnsi="Courier New" w:cs="Courier New" w:hint="default"/>
      </w:rPr>
    </w:lvl>
    <w:lvl w:ilvl="8">
      <w:start w:val="1"/>
      <w:numFmt w:val="bullet"/>
      <w:lvlText w:val=""/>
      <w:lvlJc w:val="left"/>
      <w:pPr>
        <w:ind w:left="7920" w:hanging="360"/>
      </w:pPr>
      <w:rPr>
        <w:rFonts w:ascii="Wingdings" w:hAnsi="Wingdings" w:hint="default"/>
      </w:rPr>
    </w:lvl>
  </w:abstractNum>
  <w:num w:numId="1">
    <w:abstractNumId w:val="1"/>
  </w:num>
  <w:num w:numId="2">
    <w:abstractNumId w:val="3"/>
  </w:num>
  <w:num w:numId="3">
    <w:abstractNumId w:val="0"/>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drawingGridHorizontalOrigin w:val="1800"/>
  <w:drawingGridVerticalOrigin w:val="1440"/>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GYzM2YzOTQ5YjUyZGFhYzBjMWNlMTQyZjU3M2Y4Y2UifQ=="/>
  </w:docVars>
  <w:rsids>
    <w:rsidRoot w:val="006C5D39"/>
    <w:rsid w:val="0000125D"/>
    <w:rsid w:val="00001A52"/>
    <w:rsid w:val="000023A4"/>
    <w:rsid w:val="00003926"/>
    <w:rsid w:val="0000691F"/>
    <w:rsid w:val="00007906"/>
    <w:rsid w:val="000108B0"/>
    <w:rsid w:val="00010AA2"/>
    <w:rsid w:val="0001667F"/>
    <w:rsid w:val="000236E4"/>
    <w:rsid w:val="000308A3"/>
    <w:rsid w:val="00030E52"/>
    <w:rsid w:val="00034FD6"/>
    <w:rsid w:val="00040714"/>
    <w:rsid w:val="00040C30"/>
    <w:rsid w:val="00042217"/>
    <w:rsid w:val="0004543A"/>
    <w:rsid w:val="000458BC"/>
    <w:rsid w:val="00045C41"/>
    <w:rsid w:val="00046C03"/>
    <w:rsid w:val="00050C13"/>
    <w:rsid w:val="00054E22"/>
    <w:rsid w:val="000572A6"/>
    <w:rsid w:val="0006094F"/>
    <w:rsid w:val="00061651"/>
    <w:rsid w:val="00063C85"/>
    <w:rsid w:val="00065039"/>
    <w:rsid w:val="00070DC8"/>
    <w:rsid w:val="00072380"/>
    <w:rsid w:val="0007614F"/>
    <w:rsid w:val="00081398"/>
    <w:rsid w:val="00084393"/>
    <w:rsid w:val="00084C05"/>
    <w:rsid w:val="00084F7F"/>
    <w:rsid w:val="000865E1"/>
    <w:rsid w:val="00087970"/>
    <w:rsid w:val="00087F36"/>
    <w:rsid w:val="000906AB"/>
    <w:rsid w:val="00091079"/>
    <w:rsid w:val="00092AF4"/>
    <w:rsid w:val="0009391D"/>
    <w:rsid w:val="00093CC9"/>
    <w:rsid w:val="0009435F"/>
    <w:rsid w:val="00094479"/>
    <w:rsid w:val="000962AC"/>
    <w:rsid w:val="000A1248"/>
    <w:rsid w:val="000A3527"/>
    <w:rsid w:val="000A354E"/>
    <w:rsid w:val="000A5112"/>
    <w:rsid w:val="000A6735"/>
    <w:rsid w:val="000B0C0F"/>
    <w:rsid w:val="000B1A89"/>
    <w:rsid w:val="000B1C6B"/>
    <w:rsid w:val="000B2BDE"/>
    <w:rsid w:val="000B4142"/>
    <w:rsid w:val="000B4FF9"/>
    <w:rsid w:val="000C09AC"/>
    <w:rsid w:val="000C09FE"/>
    <w:rsid w:val="000C228D"/>
    <w:rsid w:val="000C2BAA"/>
    <w:rsid w:val="000C30B8"/>
    <w:rsid w:val="000C3163"/>
    <w:rsid w:val="000C41F8"/>
    <w:rsid w:val="000C5F4C"/>
    <w:rsid w:val="000D1763"/>
    <w:rsid w:val="000D6C49"/>
    <w:rsid w:val="000E00F3"/>
    <w:rsid w:val="000E2501"/>
    <w:rsid w:val="000E34BB"/>
    <w:rsid w:val="000E483A"/>
    <w:rsid w:val="000E70C6"/>
    <w:rsid w:val="000F0144"/>
    <w:rsid w:val="000F0487"/>
    <w:rsid w:val="000F1036"/>
    <w:rsid w:val="000F158C"/>
    <w:rsid w:val="000F435A"/>
    <w:rsid w:val="000F6D50"/>
    <w:rsid w:val="000F6E44"/>
    <w:rsid w:val="00102F3D"/>
    <w:rsid w:val="00104CB8"/>
    <w:rsid w:val="001129CF"/>
    <w:rsid w:val="00112BBB"/>
    <w:rsid w:val="001133AF"/>
    <w:rsid w:val="00114096"/>
    <w:rsid w:val="00114BD2"/>
    <w:rsid w:val="0012214D"/>
    <w:rsid w:val="00122530"/>
    <w:rsid w:val="00123184"/>
    <w:rsid w:val="00124E38"/>
    <w:rsid w:val="0012580B"/>
    <w:rsid w:val="0012666A"/>
    <w:rsid w:val="001273E8"/>
    <w:rsid w:val="00127BF0"/>
    <w:rsid w:val="00131519"/>
    <w:rsid w:val="00131F90"/>
    <w:rsid w:val="0013458C"/>
    <w:rsid w:val="0013526E"/>
    <w:rsid w:val="00136E94"/>
    <w:rsid w:val="001418C7"/>
    <w:rsid w:val="001437AB"/>
    <w:rsid w:val="00144BCB"/>
    <w:rsid w:val="001453E3"/>
    <w:rsid w:val="00146152"/>
    <w:rsid w:val="00150D09"/>
    <w:rsid w:val="001525B3"/>
    <w:rsid w:val="00154492"/>
    <w:rsid w:val="00155526"/>
    <w:rsid w:val="00157477"/>
    <w:rsid w:val="00160BF0"/>
    <w:rsid w:val="001610A7"/>
    <w:rsid w:val="001649EB"/>
    <w:rsid w:val="00166EB4"/>
    <w:rsid w:val="001701FD"/>
    <w:rsid w:val="00171371"/>
    <w:rsid w:val="00174222"/>
    <w:rsid w:val="00175A24"/>
    <w:rsid w:val="00182725"/>
    <w:rsid w:val="0018283A"/>
    <w:rsid w:val="00187E58"/>
    <w:rsid w:val="0019118D"/>
    <w:rsid w:val="00195E9F"/>
    <w:rsid w:val="00196B90"/>
    <w:rsid w:val="001A297E"/>
    <w:rsid w:val="001A3182"/>
    <w:rsid w:val="001A368E"/>
    <w:rsid w:val="001A46E9"/>
    <w:rsid w:val="001A63A2"/>
    <w:rsid w:val="001A7329"/>
    <w:rsid w:val="001A792F"/>
    <w:rsid w:val="001B03C5"/>
    <w:rsid w:val="001B128A"/>
    <w:rsid w:val="001B259F"/>
    <w:rsid w:val="001B28D1"/>
    <w:rsid w:val="001B4967"/>
    <w:rsid w:val="001B4E28"/>
    <w:rsid w:val="001B50D6"/>
    <w:rsid w:val="001B7697"/>
    <w:rsid w:val="001C3525"/>
    <w:rsid w:val="001C3AFB"/>
    <w:rsid w:val="001C42B6"/>
    <w:rsid w:val="001C596C"/>
    <w:rsid w:val="001C630E"/>
    <w:rsid w:val="001C69A7"/>
    <w:rsid w:val="001D064C"/>
    <w:rsid w:val="001D07F0"/>
    <w:rsid w:val="001D1670"/>
    <w:rsid w:val="001D19D0"/>
    <w:rsid w:val="001D1BD2"/>
    <w:rsid w:val="001D1DE6"/>
    <w:rsid w:val="001D5014"/>
    <w:rsid w:val="001E0248"/>
    <w:rsid w:val="001E02BE"/>
    <w:rsid w:val="001E1D2C"/>
    <w:rsid w:val="001E243A"/>
    <w:rsid w:val="001E3507"/>
    <w:rsid w:val="001E3B37"/>
    <w:rsid w:val="001E4E98"/>
    <w:rsid w:val="001E5587"/>
    <w:rsid w:val="001E6FE2"/>
    <w:rsid w:val="001F19C5"/>
    <w:rsid w:val="001F1A7C"/>
    <w:rsid w:val="001F2594"/>
    <w:rsid w:val="001F4C5A"/>
    <w:rsid w:val="001F57A8"/>
    <w:rsid w:val="001F6A5E"/>
    <w:rsid w:val="001F6F60"/>
    <w:rsid w:val="001F7F28"/>
    <w:rsid w:val="00200C9C"/>
    <w:rsid w:val="00201DF8"/>
    <w:rsid w:val="002047E2"/>
    <w:rsid w:val="002055A6"/>
    <w:rsid w:val="00205C19"/>
    <w:rsid w:val="00206171"/>
    <w:rsid w:val="00206460"/>
    <w:rsid w:val="002069B4"/>
    <w:rsid w:val="00214511"/>
    <w:rsid w:val="00215BEF"/>
    <w:rsid w:val="00215DFC"/>
    <w:rsid w:val="00216190"/>
    <w:rsid w:val="002212DF"/>
    <w:rsid w:val="00222CD4"/>
    <w:rsid w:val="00225016"/>
    <w:rsid w:val="002253CA"/>
    <w:rsid w:val="002264A6"/>
    <w:rsid w:val="00227724"/>
    <w:rsid w:val="00227BA7"/>
    <w:rsid w:val="0023011C"/>
    <w:rsid w:val="00230752"/>
    <w:rsid w:val="0023413A"/>
    <w:rsid w:val="002375C1"/>
    <w:rsid w:val="00247E1E"/>
    <w:rsid w:val="00252BA2"/>
    <w:rsid w:val="00253304"/>
    <w:rsid w:val="0025388E"/>
    <w:rsid w:val="0025779C"/>
    <w:rsid w:val="00257BA3"/>
    <w:rsid w:val="00260FA2"/>
    <w:rsid w:val="002613C7"/>
    <w:rsid w:val="00263398"/>
    <w:rsid w:val="00263B99"/>
    <w:rsid w:val="00264096"/>
    <w:rsid w:val="002645C1"/>
    <w:rsid w:val="002647D8"/>
    <w:rsid w:val="00264F52"/>
    <w:rsid w:val="00266F06"/>
    <w:rsid w:val="00267E20"/>
    <w:rsid w:val="00271598"/>
    <w:rsid w:val="00272D97"/>
    <w:rsid w:val="002731AD"/>
    <w:rsid w:val="0027416A"/>
    <w:rsid w:val="00275BCF"/>
    <w:rsid w:val="00280613"/>
    <w:rsid w:val="002864FF"/>
    <w:rsid w:val="00291E36"/>
    <w:rsid w:val="00292257"/>
    <w:rsid w:val="00294437"/>
    <w:rsid w:val="00295FCE"/>
    <w:rsid w:val="00296593"/>
    <w:rsid w:val="002970E9"/>
    <w:rsid w:val="002A54E0"/>
    <w:rsid w:val="002A582F"/>
    <w:rsid w:val="002A70F9"/>
    <w:rsid w:val="002B0432"/>
    <w:rsid w:val="002B1595"/>
    <w:rsid w:val="002B191D"/>
    <w:rsid w:val="002B2E83"/>
    <w:rsid w:val="002B56D1"/>
    <w:rsid w:val="002B7C9E"/>
    <w:rsid w:val="002C0257"/>
    <w:rsid w:val="002C4892"/>
    <w:rsid w:val="002C5E9A"/>
    <w:rsid w:val="002C78D7"/>
    <w:rsid w:val="002D0859"/>
    <w:rsid w:val="002D09D8"/>
    <w:rsid w:val="002D0AF6"/>
    <w:rsid w:val="002D329C"/>
    <w:rsid w:val="002D5963"/>
    <w:rsid w:val="002D6A65"/>
    <w:rsid w:val="002E1AE0"/>
    <w:rsid w:val="002E4299"/>
    <w:rsid w:val="002E69A8"/>
    <w:rsid w:val="002E70E9"/>
    <w:rsid w:val="002E71E2"/>
    <w:rsid w:val="002E7DD4"/>
    <w:rsid w:val="002E7F9A"/>
    <w:rsid w:val="002F164D"/>
    <w:rsid w:val="002F26CD"/>
    <w:rsid w:val="002F29DE"/>
    <w:rsid w:val="002F5FA7"/>
    <w:rsid w:val="003004EC"/>
    <w:rsid w:val="00300B1A"/>
    <w:rsid w:val="003021BC"/>
    <w:rsid w:val="00304A35"/>
    <w:rsid w:val="00306206"/>
    <w:rsid w:val="00306F49"/>
    <w:rsid w:val="00307879"/>
    <w:rsid w:val="00307B17"/>
    <w:rsid w:val="0031142D"/>
    <w:rsid w:val="00313279"/>
    <w:rsid w:val="00317A9B"/>
    <w:rsid w:val="00317D85"/>
    <w:rsid w:val="00320068"/>
    <w:rsid w:val="00321AD0"/>
    <w:rsid w:val="003231A0"/>
    <w:rsid w:val="00323240"/>
    <w:rsid w:val="00327C56"/>
    <w:rsid w:val="00330749"/>
    <w:rsid w:val="003315A1"/>
    <w:rsid w:val="00333370"/>
    <w:rsid w:val="00334131"/>
    <w:rsid w:val="003373EC"/>
    <w:rsid w:val="00342FF4"/>
    <w:rsid w:val="00344E5A"/>
    <w:rsid w:val="00345546"/>
    <w:rsid w:val="00346148"/>
    <w:rsid w:val="00346CDE"/>
    <w:rsid w:val="00347B32"/>
    <w:rsid w:val="0035094A"/>
    <w:rsid w:val="0035423C"/>
    <w:rsid w:val="0035463A"/>
    <w:rsid w:val="003559B8"/>
    <w:rsid w:val="00356DED"/>
    <w:rsid w:val="003609F3"/>
    <w:rsid w:val="00361854"/>
    <w:rsid w:val="00362C53"/>
    <w:rsid w:val="003655CB"/>
    <w:rsid w:val="003669EA"/>
    <w:rsid w:val="00366A6A"/>
    <w:rsid w:val="003706CC"/>
    <w:rsid w:val="00372C68"/>
    <w:rsid w:val="00373E69"/>
    <w:rsid w:val="003747E5"/>
    <w:rsid w:val="0037485B"/>
    <w:rsid w:val="0037494E"/>
    <w:rsid w:val="003752E5"/>
    <w:rsid w:val="00377710"/>
    <w:rsid w:val="00393DBD"/>
    <w:rsid w:val="00397E1E"/>
    <w:rsid w:val="003A1BB6"/>
    <w:rsid w:val="003A25F5"/>
    <w:rsid w:val="003A2963"/>
    <w:rsid w:val="003A2D8E"/>
    <w:rsid w:val="003A311B"/>
    <w:rsid w:val="003A7CE6"/>
    <w:rsid w:val="003B6F58"/>
    <w:rsid w:val="003B737C"/>
    <w:rsid w:val="003B790A"/>
    <w:rsid w:val="003C20E4"/>
    <w:rsid w:val="003C2E6B"/>
    <w:rsid w:val="003C3A98"/>
    <w:rsid w:val="003C5821"/>
    <w:rsid w:val="003C77BF"/>
    <w:rsid w:val="003D2BD0"/>
    <w:rsid w:val="003D4543"/>
    <w:rsid w:val="003D6342"/>
    <w:rsid w:val="003E1FAF"/>
    <w:rsid w:val="003E4212"/>
    <w:rsid w:val="003E5C82"/>
    <w:rsid w:val="003E6787"/>
    <w:rsid w:val="003E6F90"/>
    <w:rsid w:val="003E73ED"/>
    <w:rsid w:val="003E7DE9"/>
    <w:rsid w:val="003F1DB1"/>
    <w:rsid w:val="003F39C4"/>
    <w:rsid w:val="003F40D2"/>
    <w:rsid w:val="003F5D0F"/>
    <w:rsid w:val="003F7B2A"/>
    <w:rsid w:val="0040112E"/>
    <w:rsid w:val="004012BD"/>
    <w:rsid w:val="004031E7"/>
    <w:rsid w:val="00403C7E"/>
    <w:rsid w:val="0040518C"/>
    <w:rsid w:val="004060D5"/>
    <w:rsid w:val="004061BA"/>
    <w:rsid w:val="004062B5"/>
    <w:rsid w:val="00406948"/>
    <w:rsid w:val="00411A26"/>
    <w:rsid w:val="00414101"/>
    <w:rsid w:val="00414766"/>
    <w:rsid w:val="004202D0"/>
    <w:rsid w:val="00420FC1"/>
    <w:rsid w:val="004219CF"/>
    <w:rsid w:val="00423417"/>
    <w:rsid w:val="004234F0"/>
    <w:rsid w:val="00425C4B"/>
    <w:rsid w:val="00425F87"/>
    <w:rsid w:val="00427CE1"/>
    <w:rsid w:val="00427EEC"/>
    <w:rsid w:val="00433117"/>
    <w:rsid w:val="00433DDB"/>
    <w:rsid w:val="00435A29"/>
    <w:rsid w:val="004370D0"/>
    <w:rsid w:val="00437619"/>
    <w:rsid w:val="004428EF"/>
    <w:rsid w:val="004450DE"/>
    <w:rsid w:val="00445659"/>
    <w:rsid w:val="004466AC"/>
    <w:rsid w:val="00452E07"/>
    <w:rsid w:val="00465A1E"/>
    <w:rsid w:val="00467EEA"/>
    <w:rsid w:val="00471AB5"/>
    <w:rsid w:val="00472057"/>
    <w:rsid w:val="004733F4"/>
    <w:rsid w:val="004753CA"/>
    <w:rsid w:val="0047656E"/>
    <w:rsid w:val="00482378"/>
    <w:rsid w:val="004909E4"/>
    <w:rsid w:val="004920D5"/>
    <w:rsid w:val="004927F4"/>
    <w:rsid w:val="004933D4"/>
    <w:rsid w:val="0049445A"/>
    <w:rsid w:val="004957D9"/>
    <w:rsid w:val="004A10E6"/>
    <w:rsid w:val="004A2A63"/>
    <w:rsid w:val="004A2F0B"/>
    <w:rsid w:val="004A5061"/>
    <w:rsid w:val="004B14DA"/>
    <w:rsid w:val="004B210C"/>
    <w:rsid w:val="004B2E16"/>
    <w:rsid w:val="004B2F3E"/>
    <w:rsid w:val="004B6170"/>
    <w:rsid w:val="004B79B7"/>
    <w:rsid w:val="004C68D8"/>
    <w:rsid w:val="004D1418"/>
    <w:rsid w:val="004D32B7"/>
    <w:rsid w:val="004D405F"/>
    <w:rsid w:val="004D423D"/>
    <w:rsid w:val="004D4F64"/>
    <w:rsid w:val="004D6AD4"/>
    <w:rsid w:val="004E0AE0"/>
    <w:rsid w:val="004E49A2"/>
    <w:rsid w:val="004E4F4F"/>
    <w:rsid w:val="004E5374"/>
    <w:rsid w:val="004E6527"/>
    <w:rsid w:val="004E6789"/>
    <w:rsid w:val="004E6F89"/>
    <w:rsid w:val="004F11BA"/>
    <w:rsid w:val="004F440E"/>
    <w:rsid w:val="004F4FF7"/>
    <w:rsid w:val="004F552E"/>
    <w:rsid w:val="004F61D6"/>
    <w:rsid w:val="004F61E3"/>
    <w:rsid w:val="004F77E0"/>
    <w:rsid w:val="004F7CC4"/>
    <w:rsid w:val="00500E8F"/>
    <w:rsid w:val="0050184C"/>
    <w:rsid w:val="00502E10"/>
    <w:rsid w:val="0050354E"/>
    <w:rsid w:val="0051015C"/>
    <w:rsid w:val="00513824"/>
    <w:rsid w:val="00514CF7"/>
    <w:rsid w:val="00516CF1"/>
    <w:rsid w:val="00517376"/>
    <w:rsid w:val="00520132"/>
    <w:rsid w:val="0052569A"/>
    <w:rsid w:val="0052652A"/>
    <w:rsid w:val="00530847"/>
    <w:rsid w:val="00531AE9"/>
    <w:rsid w:val="00536188"/>
    <w:rsid w:val="00536BCD"/>
    <w:rsid w:val="0054511B"/>
    <w:rsid w:val="00545533"/>
    <w:rsid w:val="00550A66"/>
    <w:rsid w:val="00552A7F"/>
    <w:rsid w:val="00552E4C"/>
    <w:rsid w:val="00555C5D"/>
    <w:rsid w:val="00563D4F"/>
    <w:rsid w:val="00565459"/>
    <w:rsid w:val="00567EC7"/>
    <w:rsid w:val="00570013"/>
    <w:rsid w:val="00571BA0"/>
    <w:rsid w:val="00572457"/>
    <w:rsid w:val="005729AC"/>
    <w:rsid w:val="005732B4"/>
    <w:rsid w:val="005753EC"/>
    <w:rsid w:val="005766E6"/>
    <w:rsid w:val="005801A2"/>
    <w:rsid w:val="00581497"/>
    <w:rsid w:val="005820E2"/>
    <w:rsid w:val="00587908"/>
    <w:rsid w:val="00593BC0"/>
    <w:rsid w:val="005952A5"/>
    <w:rsid w:val="00597AA7"/>
    <w:rsid w:val="005A33A1"/>
    <w:rsid w:val="005B0E6D"/>
    <w:rsid w:val="005B217D"/>
    <w:rsid w:val="005B447E"/>
    <w:rsid w:val="005B4AB3"/>
    <w:rsid w:val="005B6327"/>
    <w:rsid w:val="005B6B49"/>
    <w:rsid w:val="005C385F"/>
    <w:rsid w:val="005C401C"/>
    <w:rsid w:val="005C5D7E"/>
    <w:rsid w:val="005C7B4A"/>
    <w:rsid w:val="005C7C26"/>
    <w:rsid w:val="005D3414"/>
    <w:rsid w:val="005D7DDD"/>
    <w:rsid w:val="005D7F1F"/>
    <w:rsid w:val="005E1AC6"/>
    <w:rsid w:val="005E20B5"/>
    <w:rsid w:val="005E3A49"/>
    <w:rsid w:val="005E3D14"/>
    <w:rsid w:val="005E3F2B"/>
    <w:rsid w:val="005E7940"/>
    <w:rsid w:val="005F38B3"/>
    <w:rsid w:val="005F420F"/>
    <w:rsid w:val="005F6F1B"/>
    <w:rsid w:val="00603909"/>
    <w:rsid w:val="00607622"/>
    <w:rsid w:val="00611517"/>
    <w:rsid w:val="00611D5E"/>
    <w:rsid w:val="006134FE"/>
    <w:rsid w:val="00614870"/>
    <w:rsid w:val="00615481"/>
    <w:rsid w:val="00615995"/>
    <w:rsid w:val="00616155"/>
    <w:rsid w:val="00616468"/>
    <w:rsid w:val="00617F61"/>
    <w:rsid w:val="00620792"/>
    <w:rsid w:val="00622063"/>
    <w:rsid w:val="00622605"/>
    <w:rsid w:val="006236EB"/>
    <w:rsid w:val="00624231"/>
    <w:rsid w:val="00624B33"/>
    <w:rsid w:val="00624DB3"/>
    <w:rsid w:val="00624DC6"/>
    <w:rsid w:val="00625515"/>
    <w:rsid w:val="0063041A"/>
    <w:rsid w:val="00630AA2"/>
    <w:rsid w:val="00631762"/>
    <w:rsid w:val="00631D8B"/>
    <w:rsid w:val="0063234E"/>
    <w:rsid w:val="00633717"/>
    <w:rsid w:val="00636263"/>
    <w:rsid w:val="00646707"/>
    <w:rsid w:val="00650D05"/>
    <w:rsid w:val="00652E9F"/>
    <w:rsid w:val="00653CA7"/>
    <w:rsid w:val="00653CEB"/>
    <w:rsid w:val="00654342"/>
    <w:rsid w:val="00657297"/>
    <w:rsid w:val="00657F7E"/>
    <w:rsid w:val="00662E58"/>
    <w:rsid w:val="006637F2"/>
    <w:rsid w:val="006642A5"/>
    <w:rsid w:val="00664DCF"/>
    <w:rsid w:val="00665817"/>
    <w:rsid w:val="00671C46"/>
    <w:rsid w:val="00675A5F"/>
    <w:rsid w:val="00676C77"/>
    <w:rsid w:val="00680EC9"/>
    <w:rsid w:val="00681AA4"/>
    <w:rsid w:val="006824A1"/>
    <w:rsid w:val="006828C1"/>
    <w:rsid w:val="00683D94"/>
    <w:rsid w:val="00694686"/>
    <w:rsid w:val="00694EFA"/>
    <w:rsid w:val="00694F39"/>
    <w:rsid w:val="00696BFB"/>
    <w:rsid w:val="00697BC9"/>
    <w:rsid w:val="006A0902"/>
    <w:rsid w:val="006A0E5C"/>
    <w:rsid w:val="006A18B9"/>
    <w:rsid w:val="006A3B70"/>
    <w:rsid w:val="006A48E6"/>
    <w:rsid w:val="006A5E4E"/>
    <w:rsid w:val="006B2EA4"/>
    <w:rsid w:val="006B4015"/>
    <w:rsid w:val="006B676F"/>
    <w:rsid w:val="006B7884"/>
    <w:rsid w:val="006C2F0E"/>
    <w:rsid w:val="006C4405"/>
    <w:rsid w:val="006C5468"/>
    <w:rsid w:val="006C5D39"/>
    <w:rsid w:val="006C6D2D"/>
    <w:rsid w:val="006C7C1E"/>
    <w:rsid w:val="006D37C5"/>
    <w:rsid w:val="006D400D"/>
    <w:rsid w:val="006D50AD"/>
    <w:rsid w:val="006D6CDD"/>
    <w:rsid w:val="006D6D9B"/>
    <w:rsid w:val="006E016A"/>
    <w:rsid w:val="006E2810"/>
    <w:rsid w:val="006E3C0F"/>
    <w:rsid w:val="006E3DE9"/>
    <w:rsid w:val="006E5417"/>
    <w:rsid w:val="006F0794"/>
    <w:rsid w:val="006F1473"/>
    <w:rsid w:val="006F2822"/>
    <w:rsid w:val="006F5CDF"/>
    <w:rsid w:val="006F6401"/>
    <w:rsid w:val="006F6E01"/>
    <w:rsid w:val="006F7528"/>
    <w:rsid w:val="006F7856"/>
    <w:rsid w:val="007023DE"/>
    <w:rsid w:val="007075F7"/>
    <w:rsid w:val="00707678"/>
    <w:rsid w:val="00712F60"/>
    <w:rsid w:val="00720E3B"/>
    <w:rsid w:val="00724FA4"/>
    <w:rsid w:val="00731D44"/>
    <w:rsid w:val="007331CF"/>
    <w:rsid w:val="00735925"/>
    <w:rsid w:val="00736DB1"/>
    <w:rsid w:val="00742CF8"/>
    <w:rsid w:val="0074393F"/>
    <w:rsid w:val="00745114"/>
    <w:rsid w:val="00745F6B"/>
    <w:rsid w:val="0074654D"/>
    <w:rsid w:val="00746DA1"/>
    <w:rsid w:val="00750D86"/>
    <w:rsid w:val="00751129"/>
    <w:rsid w:val="0075175B"/>
    <w:rsid w:val="00753EDA"/>
    <w:rsid w:val="0075585E"/>
    <w:rsid w:val="00755A5C"/>
    <w:rsid w:val="007562CD"/>
    <w:rsid w:val="00756A32"/>
    <w:rsid w:val="007609F4"/>
    <w:rsid w:val="007633D7"/>
    <w:rsid w:val="0076690D"/>
    <w:rsid w:val="00770571"/>
    <w:rsid w:val="00772895"/>
    <w:rsid w:val="007729B7"/>
    <w:rsid w:val="007768FF"/>
    <w:rsid w:val="00776C04"/>
    <w:rsid w:val="0078162C"/>
    <w:rsid w:val="007819BD"/>
    <w:rsid w:val="007824D3"/>
    <w:rsid w:val="00790D8F"/>
    <w:rsid w:val="007956BF"/>
    <w:rsid w:val="007967B4"/>
    <w:rsid w:val="00796EE3"/>
    <w:rsid w:val="007A14CA"/>
    <w:rsid w:val="007A2472"/>
    <w:rsid w:val="007A41B5"/>
    <w:rsid w:val="007A7D29"/>
    <w:rsid w:val="007B1280"/>
    <w:rsid w:val="007B4AB8"/>
    <w:rsid w:val="007B6273"/>
    <w:rsid w:val="007C0132"/>
    <w:rsid w:val="007C081C"/>
    <w:rsid w:val="007C1BE4"/>
    <w:rsid w:val="007C2929"/>
    <w:rsid w:val="007C3A8C"/>
    <w:rsid w:val="007C777A"/>
    <w:rsid w:val="007D08A6"/>
    <w:rsid w:val="007D1181"/>
    <w:rsid w:val="007D4560"/>
    <w:rsid w:val="007D503F"/>
    <w:rsid w:val="007D50F4"/>
    <w:rsid w:val="007D529E"/>
    <w:rsid w:val="007E01A3"/>
    <w:rsid w:val="007E041C"/>
    <w:rsid w:val="007E2A2B"/>
    <w:rsid w:val="007E2A51"/>
    <w:rsid w:val="007E3E6F"/>
    <w:rsid w:val="007E44BE"/>
    <w:rsid w:val="007E7740"/>
    <w:rsid w:val="007F1F8B"/>
    <w:rsid w:val="007F4B1E"/>
    <w:rsid w:val="007F6205"/>
    <w:rsid w:val="007F67A1"/>
    <w:rsid w:val="007F7067"/>
    <w:rsid w:val="007F7BE3"/>
    <w:rsid w:val="00800F99"/>
    <w:rsid w:val="008012D4"/>
    <w:rsid w:val="00801A7B"/>
    <w:rsid w:val="0080221B"/>
    <w:rsid w:val="00802B3C"/>
    <w:rsid w:val="00802E10"/>
    <w:rsid w:val="00805535"/>
    <w:rsid w:val="00806269"/>
    <w:rsid w:val="00810750"/>
    <w:rsid w:val="00810E11"/>
    <w:rsid w:val="00811C05"/>
    <w:rsid w:val="008206C8"/>
    <w:rsid w:val="00821176"/>
    <w:rsid w:val="0082195F"/>
    <w:rsid w:val="008302CA"/>
    <w:rsid w:val="0083297A"/>
    <w:rsid w:val="008378C4"/>
    <w:rsid w:val="00846095"/>
    <w:rsid w:val="00846B9D"/>
    <w:rsid w:val="00847907"/>
    <w:rsid w:val="00847BBC"/>
    <w:rsid w:val="00847FC4"/>
    <w:rsid w:val="00850D21"/>
    <w:rsid w:val="0085198A"/>
    <w:rsid w:val="00851D80"/>
    <w:rsid w:val="00853ED2"/>
    <w:rsid w:val="0086387C"/>
    <w:rsid w:val="00870751"/>
    <w:rsid w:val="0087230E"/>
    <w:rsid w:val="008728B2"/>
    <w:rsid w:val="008749B5"/>
    <w:rsid w:val="00874A6C"/>
    <w:rsid w:val="00875C59"/>
    <w:rsid w:val="00876C65"/>
    <w:rsid w:val="00882C7C"/>
    <w:rsid w:val="00882F72"/>
    <w:rsid w:val="00884F01"/>
    <w:rsid w:val="00886ADA"/>
    <w:rsid w:val="008872ED"/>
    <w:rsid w:val="00891521"/>
    <w:rsid w:val="00893355"/>
    <w:rsid w:val="00893DC4"/>
    <w:rsid w:val="008A128B"/>
    <w:rsid w:val="008A147E"/>
    <w:rsid w:val="008A2D16"/>
    <w:rsid w:val="008A2D8C"/>
    <w:rsid w:val="008A42F1"/>
    <w:rsid w:val="008A4B4C"/>
    <w:rsid w:val="008A6B6D"/>
    <w:rsid w:val="008A7599"/>
    <w:rsid w:val="008B0CDA"/>
    <w:rsid w:val="008B3808"/>
    <w:rsid w:val="008B4647"/>
    <w:rsid w:val="008B6839"/>
    <w:rsid w:val="008C109E"/>
    <w:rsid w:val="008C239F"/>
    <w:rsid w:val="008C4F59"/>
    <w:rsid w:val="008D202F"/>
    <w:rsid w:val="008D6FF0"/>
    <w:rsid w:val="008E480C"/>
    <w:rsid w:val="008E7B3F"/>
    <w:rsid w:val="008E7EF4"/>
    <w:rsid w:val="008F02EA"/>
    <w:rsid w:val="008F1565"/>
    <w:rsid w:val="008F32DE"/>
    <w:rsid w:val="008F38D5"/>
    <w:rsid w:val="009026CB"/>
    <w:rsid w:val="00903C7E"/>
    <w:rsid w:val="00905344"/>
    <w:rsid w:val="00907757"/>
    <w:rsid w:val="0091444F"/>
    <w:rsid w:val="0091496C"/>
    <w:rsid w:val="00917D2A"/>
    <w:rsid w:val="00920282"/>
    <w:rsid w:val="009212B0"/>
    <w:rsid w:val="00921FA1"/>
    <w:rsid w:val="0092289C"/>
    <w:rsid w:val="009234A5"/>
    <w:rsid w:val="009235FC"/>
    <w:rsid w:val="009244F6"/>
    <w:rsid w:val="00924E82"/>
    <w:rsid w:val="00925CE2"/>
    <w:rsid w:val="00933453"/>
    <w:rsid w:val="009336C3"/>
    <w:rsid w:val="009336F7"/>
    <w:rsid w:val="0093636C"/>
    <w:rsid w:val="009374A7"/>
    <w:rsid w:val="009374DD"/>
    <w:rsid w:val="00937F03"/>
    <w:rsid w:val="00941AB0"/>
    <w:rsid w:val="0094266D"/>
    <w:rsid w:val="0094289E"/>
    <w:rsid w:val="00942B7C"/>
    <w:rsid w:val="00946CCF"/>
    <w:rsid w:val="00947901"/>
    <w:rsid w:val="00950454"/>
    <w:rsid w:val="00951B2B"/>
    <w:rsid w:val="00953EED"/>
    <w:rsid w:val="00955575"/>
    <w:rsid w:val="00955F6D"/>
    <w:rsid w:val="009565BA"/>
    <w:rsid w:val="00961BEC"/>
    <w:rsid w:val="00973E56"/>
    <w:rsid w:val="00974193"/>
    <w:rsid w:val="0097761E"/>
    <w:rsid w:val="00977C16"/>
    <w:rsid w:val="00984312"/>
    <w:rsid w:val="0098551D"/>
    <w:rsid w:val="00985DCB"/>
    <w:rsid w:val="0098647A"/>
    <w:rsid w:val="00990CFE"/>
    <w:rsid w:val="00991610"/>
    <w:rsid w:val="00994B72"/>
    <w:rsid w:val="0099518F"/>
    <w:rsid w:val="009A10A7"/>
    <w:rsid w:val="009A1A8D"/>
    <w:rsid w:val="009A1F7A"/>
    <w:rsid w:val="009A4049"/>
    <w:rsid w:val="009A523D"/>
    <w:rsid w:val="009B02A1"/>
    <w:rsid w:val="009B133F"/>
    <w:rsid w:val="009B1359"/>
    <w:rsid w:val="009B292F"/>
    <w:rsid w:val="009B3361"/>
    <w:rsid w:val="009B44B5"/>
    <w:rsid w:val="009B5B59"/>
    <w:rsid w:val="009B7B50"/>
    <w:rsid w:val="009B7F3F"/>
    <w:rsid w:val="009C3099"/>
    <w:rsid w:val="009C3D32"/>
    <w:rsid w:val="009C4E09"/>
    <w:rsid w:val="009C7E21"/>
    <w:rsid w:val="009D05C8"/>
    <w:rsid w:val="009D085D"/>
    <w:rsid w:val="009D7CE6"/>
    <w:rsid w:val="009E02E1"/>
    <w:rsid w:val="009E155B"/>
    <w:rsid w:val="009E1B9C"/>
    <w:rsid w:val="009E448E"/>
    <w:rsid w:val="009E4C51"/>
    <w:rsid w:val="009E5DD1"/>
    <w:rsid w:val="009E630F"/>
    <w:rsid w:val="009E709D"/>
    <w:rsid w:val="009E735A"/>
    <w:rsid w:val="009F31A8"/>
    <w:rsid w:val="009F457A"/>
    <w:rsid w:val="009F496B"/>
    <w:rsid w:val="009F5E02"/>
    <w:rsid w:val="009F6C02"/>
    <w:rsid w:val="009F746C"/>
    <w:rsid w:val="00A007EA"/>
    <w:rsid w:val="00A01439"/>
    <w:rsid w:val="00A027F7"/>
    <w:rsid w:val="00A02946"/>
    <w:rsid w:val="00A02E61"/>
    <w:rsid w:val="00A05103"/>
    <w:rsid w:val="00A0541B"/>
    <w:rsid w:val="00A05CFF"/>
    <w:rsid w:val="00A079A1"/>
    <w:rsid w:val="00A13048"/>
    <w:rsid w:val="00A13853"/>
    <w:rsid w:val="00A1558F"/>
    <w:rsid w:val="00A16CBF"/>
    <w:rsid w:val="00A20FE4"/>
    <w:rsid w:val="00A220B3"/>
    <w:rsid w:val="00A23189"/>
    <w:rsid w:val="00A23547"/>
    <w:rsid w:val="00A23E65"/>
    <w:rsid w:val="00A2420B"/>
    <w:rsid w:val="00A30B06"/>
    <w:rsid w:val="00A375E0"/>
    <w:rsid w:val="00A40074"/>
    <w:rsid w:val="00A414CB"/>
    <w:rsid w:val="00A43538"/>
    <w:rsid w:val="00A4596A"/>
    <w:rsid w:val="00A461F9"/>
    <w:rsid w:val="00A46843"/>
    <w:rsid w:val="00A47B09"/>
    <w:rsid w:val="00A53C51"/>
    <w:rsid w:val="00A54D6B"/>
    <w:rsid w:val="00A56B97"/>
    <w:rsid w:val="00A57DD4"/>
    <w:rsid w:val="00A6093D"/>
    <w:rsid w:val="00A650BA"/>
    <w:rsid w:val="00A703CE"/>
    <w:rsid w:val="00A72017"/>
    <w:rsid w:val="00A74BCD"/>
    <w:rsid w:val="00A74C5C"/>
    <w:rsid w:val="00A75455"/>
    <w:rsid w:val="00A756C7"/>
    <w:rsid w:val="00A767DC"/>
    <w:rsid w:val="00A76A6D"/>
    <w:rsid w:val="00A77606"/>
    <w:rsid w:val="00A810C1"/>
    <w:rsid w:val="00A83253"/>
    <w:rsid w:val="00A8470D"/>
    <w:rsid w:val="00A8546E"/>
    <w:rsid w:val="00A86947"/>
    <w:rsid w:val="00A872F1"/>
    <w:rsid w:val="00A904E7"/>
    <w:rsid w:val="00A925BC"/>
    <w:rsid w:val="00A931CD"/>
    <w:rsid w:val="00A9352A"/>
    <w:rsid w:val="00A93598"/>
    <w:rsid w:val="00A9499B"/>
    <w:rsid w:val="00AA062B"/>
    <w:rsid w:val="00AA6632"/>
    <w:rsid w:val="00AA6E84"/>
    <w:rsid w:val="00AB0E5C"/>
    <w:rsid w:val="00AB178E"/>
    <w:rsid w:val="00AB1A1C"/>
    <w:rsid w:val="00AB2349"/>
    <w:rsid w:val="00AB2623"/>
    <w:rsid w:val="00AB437F"/>
    <w:rsid w:val="00AB4721"/>
    <w:rsid w:val="00AB5775"/>
    <w:rsid w:val="00AB69EA"/>
    <w:rsid w:val="00AB7405"/>
    <w:rsid w:val="00AB7407"/>
    <w:rsid w:val="00AB7D0D"/>
    <w:rsid w:val="00AC0F10"/>
    <w:rsid w:val="00AC41FF"/>
    <w:rsid w:val="00AC4AC4"/>
    <w:rsid w:val="00AC78F7"/>
    <w:rsid w:val="00AD05A8"/>
    <w:rsid w:val="00AD3C79"/>
    <w:rsid w:val="00AD4417"/>
    <w:rsid w:val="00AD4DF0"/>
    <w:rsid w:val="00AD60D9"/>
    <w:rsid w:val="00AD6F97"/>
    <w:rsid w:val="00AE0A03"/>
    <w:rsid w:val="00AE341B"/>
    <w:rsid w:val="00AE6172"/>
    <w:rsid w:val="00AE689B"/>
    <w:rsid w:val="00AF13AA"/>
    <w:rsid w:val="00AF2DCC"/>
    <w:rsid w:val="00AF51C5"/>
    <w:rsid w:val="00AF6A2D"/>
    <w:rsid w:val="00AF6BC9"/>
    <w:rsid w:val="00AF6F7D"/>
    <w:rsid w:val="00B01905"/>
    <w:rsid w:val="00B019AA"/>
    <w:rsid w:val="00B01EDF"/>
    <w:rsid w:val="00B03B1D"/>
    <w:rsid w:val="00B04496"/>
    <w:rsid w:val="00B04D48"/>
    <w:rsid w:val="00B07CA7"/>
    <w:rsid w:val="00B1279A"/>
    <w:rsid w:val="00B14005"/>
    <w:rsid w:val="00B1408A"/>
    <w:rsid w:val="00B17C3B"/>
    <w:rsid w:val="00B17FC4"/>
    <w:rsid w:val="00B2139F"/>
    <w:rsid w:val="00B24991"/>
    <w:rsid w:val="00B27EAA"/>
    <w:rsid w:val="00B31288"/>
    <w:rsid w:val="00B31418"/>
    <w:rsid w:val="00B331E0"/>
    <w:rsid w:val="00B3640F"/>
    <w:rsid w:val="00B37EB2"/>
    <w:rsid w:val="00B4194A"/>
    <w:rsid w:val="00B42FD0"/>
    <w:rsid w:val="00B437E8"/>
    <w:rsid w:val="00B457EF"/>
    <w:rsid w:val="00B51F2C"/>
    <w:rsid w:val="00B5222E"/>
    <w:rsid w:val="00B53179"/>
    <w:rsid w:val="00B532EA"/>
    <w:rsid w:val="00B56ABF"/>
    <w:rsid w:val="00B56FB2"/>
    <w:rsid w:val="00B57A23"/>
    <w:rsid w:val="00B57AE8"/>
    <w:rsid w:val="00B600CD"/>
    <w:rsid w:val="00B61C96"/>
    <w:rsid w:val="00B67CDA"/>
    <w:rsid w:val="00B70D40"/>
    <w:rsid w:val="00B73A2A"/>
    <w:rsid w:val="00B73C42"/>
    <w:rsid w:val="00B759DF"/>
    <w:rsid w:val="00B75A51"/>
    <w:rsid w:val="00B7687C"/>
    <w:rsid w:val="00B827C6"/>
    <w:rsid w:val="00B83CC3"/>
    <w:rsid w:val="00B90DB6"/>
    <w:rsid w:val="00B9104F"/>
    <w:rsid w:val="00B91509"/>
    <w:rsid w:val="00B94B06"/>
    <w:rsid w:val="00B94C28"/>
    <w:rsid w:val="00BA01C1"/>
    <w:rsid w:val="00BA42B8"/>
    <w:rsid w:val="00BA4974"/>
    <w:rsid w:val="00BA7D1D"/>
    <w:rsid w:val="00BB1C64"/>
    <w:rsid w:val="00BB254B"/>
    <w:rsid w:val="00BC06CD"/>
    <w:rsid w:val="00BC10BA"/>
    <w:rsid w:val="00BC14FE"/>
    <w:rsid w:val="00BC20BE"/>
    <w:rsid w:val="00BC460A"/>
    <w:rsid w:val="00BC5AFD"/>
    <w:rsid w:val="00BC7349"/>
    <w:rsid w:val="00BD4981"/>
    <w:rsid w:val="00BE5204"/>
    <w:rsid w:val="00BE5919"/>
    <w:rsid w:val="00BF0546"/>
    <w:rsid w:val="00BF1253"/>
    <w:rsid w:val="00BF13EA"/>
    <w:rsid w:val="00BF3784"/>
    <w:rsid w:val="00BF54F3"/>
    <w:rsid w:val="00BF62C4"/>
    <w:rsid w:val="00C000F8"/>
    <w:rsid w:val="00C007A9"/>
    <w:rsid w:val="00C00DDE"/>
    <w:rsid w:val="00C01F4E"/>
    <w:rsid w:val="00C04F43"/>
    <w:rsid w:val="00C05271"/>
    <w:rsid w:val="00C0609D"/>
    <w:rsid w:val="00C115AB"/>
    <w:rsid w:val="00C121BE"/>
    <w:rsid w:val="00C122CE"/>
    <w:rsid w:val="00C12748"/>
    <w:rsid w:val="00C241F8"/>
    <w:rsid w:val="00C26CCB"/>
    <w:rsid w:val="00C27066"/>
    <w:rsid w:val="00C30249"/>
    <w:rsid w:val="00C30317"/>
    <w:rsid w:val="00C30871"/>
    <w:rsid w:val="00C3123C"/>
    <w:rsid w:val="00C329A1"/>
    <w:rsid w:val="00C35F74"/>
    <w:rsid w:val="00C36EE2"/>
    <w:rsid w:val="00C3723B"/>
    <w:rsid w:val="00C37A57"/>
    <w:rsid w:val="00C40787"/>
    <w:rsid w:val="00C40C73"/>
    <w:rsid w:val="00C42466"/>
    <w:rsid w:val="00C45D10"/>
    <w:rsid w:val="00C52745"/>
    <w:rsid w:val="00C53B56"/>
    <w:rsid w:val="00C57BA8"/>
    <w:rsid w:val="00C606C9"/>
    <w:rsid w:val="00C60719"/>
    <w:rsid w:val="00C6088D"/>
    <w:rsid w:val="00C634D4"/>
    <w:rsid w:val="00C635EC"/>
    <w:rsid w:val="00C63693"/>
    <w:rsid w:val="00C72001"/>
    <w:rsid w:val="00C7265D"/>
    <w:rsid w:val="00C7294A"/>
    <w:rsid w:val="00C7633C"/>
    <w:rsid w:val="00C76420"/>
    <w:rsid w:val="00C7778E"/>
    <w:rsid w:val="00C80288"/>
    <w:rsid w:val="00C80412"/>
    <w:rsid w:val="00C822EC"/>
    <w:rsid w:val="00C836F0"/>
    <w:rsid w:val="00C84003"/>
    <w:rsid w:val="00C9004F"/>
    <w:rsid w:val="00C90650"/>
    <w:rsid w:val="00C97D78"/>
    <w:rsid w:val="00CA260D"/>
    <w:rsid w:val="00CA4D15"/>
    <w:rsid w:val="00CA5A29"/>
    <w:rsid w:val="00CA5C72"/>
    <w:rsid w:val="00CA7232"/>
    <w:rsid w:val="00CA77E7"/>
    <w:rsid w:val="00CB0773"/>
    <w:rsid w:val="00CB08F6"/>
    <w:rsid w:val="00CB0B92"/>
    <w:rsid w:val="00CB0C0E"/>
    <w:rsid w:val="00CB5949"/>
    <w:rsid w:val="00CC209D"/>
    <w:rsid w:val="00CC2AAE"/>
    <w:rsid w:val="00CC5A42"/>
    <w:rsid w:val="00CC77BE"/>
    <w:rsid w:val="00CD0EAB"/>
    <w:rsid w:val="00CD170D"/>
    <w:rsid w:val="00CD77DB"/>
    <w:rsid w:val="00CE1792"/>
    <w:rsid w:val="00CE404A"/>
    <w:rsid w:val="00CE5E02"/>
    <w:rsid w:val="00CE6718"/>
    <w:rsid w:val="00CE7D91"/>
    <w:rsid w:val="00CE7E0F"/>
    <w:rsid w:val="00CF34DB"/>
    <w:rsid w:val="00CF3917"/>
    <w:rsid w:val="00CF558F"/>
    <w:rsid w:val="00CF6131"/>
    <w:rsid w:val="00CF65C1"/>
    <w:rsid w:val="00CF7B7F"/>
    <w:rsid w:val="00D00B84"/>
    <w:rsid w:val="00D010C0"/>
    <w:rsid w:val="00D011EE"/>
    <w:rsid w:val="00D018A3"/>
    <w:rsid w:val="00D06B8B"/>
    <w:rsid w:val="00D073E2"/>
    <w:rsid w:val="00D118FE"/>
    <w:rsid w:val="00D144F2"/>
    <w:rsid w:val="00D1511D"/>
    <w:rsid w:val="00D1555A"/>
    <w:rsid w:val="00D15FB2"/>
    <w:rsid w:val="00D17980"/>
    <w:rsid w:val="00D2200B"/>
    <w:rsid w:val="00D23727"/>
    <w:rsid w:val="00D23F09"/>
    <w:rsid w:val="00D243EE"/>
    <w:rsid w:val="00D306CA"/>
    <w:rsid w:val="00D31675"/>
    <w:rsid w:val="00D31AB4"/>
    <w:rsid w:val="00D35EA9"/>
    <w:rsid w:val="00D36C39"/>
    <w:rsid w:val="00D373E1"/>
    <w:rsid w:val="00D42BA2"/>
    <w:rsid w:val="00D446EC"/>
    <w:rsid w:val="00D4551C"/>
    <w:rsid w:val="00D45944"/>
    <w:rsid w:val="00D47AAC"/>
    <w:rsid w:val="00D5089D"/>
    <w:rsid w:val="00D51BF0"/>
    <w:rsid w:val="00D51EE6"/>
    <w:rsid w:val="00D531DB"/>
    <w:rsid w:val="00D5453E"/>
    <w:rsid w:val="00D55942"/>
    <w:rsid w:val="00D56847"/>
    <w:rsid w:val="00D56855"/>
    <w:rsid w:val="00D57115"/>
    <w:rsid w:val="00D61B3D"/>
    <w:rsid w:val="00D63A29"/>
    <w:rsid w:val="00D67574"/>
    <w:rsid w:val="00D70378"/>
    <w:rsid w:val="00D71A05"/>
    <w:rsid w:val="00D73B06"/>
    <w:rsid w:val="00D779DA"/>
    <w:rsid w:val="00D807BF"/>
    <w:rsid w:val="00D80DD6"/>
    <w:rsid w:val="00D82FCC"/>
    <w:rsid w:val="00D83478"/>
    <w:rsid w:val="00D837AB"/>
    <w:rsid w:val="00D87A60"/>
    <w:rsid w:val="00D915FD"/>
    <w:rsid w:val="00D91A82"/>
    <w:rsid w:val="00D91AEE"/>
    <w:rsid w:val="00D95AB8"/>
    <w:rsid w:val="00D969F0"/>
    <w:rsid w:val="00DA059F"/>
    <w:rsid w:val="00DA17FC"/>
    <w:rsid w:val="00DA39E7"/>
    <w:rsid w:val="00DA3DC2"/>
    <w:rsid w:val="00DA6A2D"/>
    <w:rsid w:val="00DA7069"/>
    <w:rsid w:val="00DA7887"/>
    <w:rsid w:val="00DB0FDC"/>
    <w:rsid w:val="00DB1B4F"/>
    <w:rsid w:val="00DB1D6B"/>
    <w:rsid w:val="00DB2C26"/>
    <w:rsid w:val="00DB391D"/>
    <w:rsid w:val="00DB408E"/>
    <w:rsid w:val="00DB45C3"/>
    <w:rsid w:val="00DB61D5"/>
    <w:rsid w:val="00DC0263"/>
    <w:rsid w:val="00DC0A79"/>
    <w:rsid w:val="00DC13B4"/>
    <w:rsid w:val="00DC1725"/>
    <w:rsid w:val="00DD02F4"/>
    <w:rsid w:val="00DD11B2"/>
    <w:rsid w:val="00DD1D12"/>
    <w:rsid w:val="00DD6622"/>
    <w:rsid w:val="00DE011F"/>
    <w:rsid w:val="00DE1343"/>
    <w:rsid w:val="00DE1C7C"/>
    <w:rsid w:val="00DE2351"/>
    <w:rsid w:val="00DE6885"/>
    <w:rsid w:val="00DE6B43"/>
    <w:rsid w:val="00DF0663"/>
    <w:rsid w:val="00DF16B5"/>
    <w:rsid w:val="00DF4354"/>
    <w:rsid w:val="00E00867"/>
    <w:rsid w:val="00E01A65"/>
    <w:rsid w:val="00E041C6"/>
    <w:rsid w:val="00E115E6"/>
    <w:rsid w:val="00E11923"/>
    <w:rsid w:val="00E12E45"/>
    <w:rsid w:val="00E13C2C"/>
    <w:rsid w:val="00E17D65"/>
    <w:rsid w:val="00E205D8"/>
    <w:rsid w:val="00E20661"/>
    <w:rsid w:val="00E207D8"/>
    <w:rsid w:val="00E262D4"/>
    <w:rsid w:val="00E270D3"/>
    <w:rsid w:val="00E2763B"/>
    <w:rsid w:val="00E3602E"/>
    <w:rsid w:val="00E36250"/>
    <w:rsid w:val="00E36368"/>
    <w:rsid w:val="00E36841"/>
    <w:rsid w:val="00E36A4F"/>
    <w:rsid w:val="00E40082"/>
    <w:rsid w:val="00E420B1"/>
    <w:rsid w:val="00E426AC"/>
    <w:rsid w:val="00E445BF"/>
    <w:rsid w:val="00E459F5"/>
    <w:rsid w:val="00E47F2D"/>
    <w:rsid w:val="00E5054E"/>
    <w:rsid w:val="00E520ED"/>
    <w:rsid w:val="00E529A9"/>
    <w:rsid w:val="00E54511"/>
    <w:rsid w:val="00E56F52"/>
    <w:rsid w:val="00E57E62"/>
    <w:rsid w:val="00E60D4A"/>
    <w:rsid w:val="00E60EDC"/>
    <w:rsid w:val="00E61DAC"/>
    <w:rsid w:val="00E64184"/>
    <w:rsid w:val="00E65E31"/>
    <w:rsid w:val="00E70405"/>
    <w:rsid w:val="00E70A33"/>
    <w:rsid w:val="00E70CCD"/>
    <w:rsid w:val="00E72B80"/>
    <w:rsid w:val="00E73466"/>
    <w:rsid w:val="00E73709"/>
    <w:rsid w:val="00E743F5"/>
    <w:rsid w:val="00E75FE3"/>
    <w:rsid w:val="00E81D8F"/>
    <w:rsid w:val="00E85196"/>
    <w:rsid w:val="00E86C4C"/>
    <w:rsid w:val="00E87B25"/>
    <w:rsid w:val="00E907A3"/>
    <w:rsid w:val="00E9134F"/>
    <w:rsid w:val="00E918C2"/>
    <w:rsid w:val="00E92FFA"/>
    <w:rsid w:val="00E948CE"/>
    <w:rsid w:val="00E9605F"/>
    <w:rsid w:val="00EA39DE"/>
    <w:rsid w:val="00EA4250"/>
    <w:rsid w:val="00EA47B4"/>
    <w:rsid w:val="00EA58CA"/>
    <w:rsid w:val="00EA5AE0"/>
    <w:rsid w:val="00EB008C"/>
    <w:rsid w:val="00EB08A0"/>
    <w:rsid w:val="00EB10A6"/>
    <w:rsid w:val="00EB56E1"/>
    <w:rsid w:val="00EB7AB1"/>
    <w:rsid w:val="00EC32BD"/>
    <w:rsid w:val="00EC4474"/>
    <w:rsid w:val="00EC49FD"/>
    <w:rsid w:val="00EC562F"/>
    <w:rsid w:val="00ED02B4"/>
    <w:rsid w:val="00ED0C70"/>
    <w:rsid w:val="00ED3254"/>
    <w:rsid w:val="00ED3318"/>
    <w:rsid w:val="00ED536F"/>
    <w:rsid w:val="00ED7A25"/>
    <w:rsid w:val="00EE0F2B"/>
    <w:rsid w:val="00EE2090"/>
    <w:rsid w:val="00EE2ABA"/>
    <w:rsid w:val="00EE3660"/>
    <w:rsid w:val="00EE65AA"/>
    <w:rsid w:val="00EE7CD8"/>
    <w:rsid w:val="00EF22CD"/>
    <w:rsid w:val="00EF37F6"/>
    <w:rsid w:val="00EF48CC"/>
    <w:rsid w:val="00F00801"/>
    <w:rsid w:val="00F0644B"/>
    <w:rsid w:val="00F07385"/>
    <w:rsid w:val="00F07479"/>
    <w:rsid w:val="00F12BA0"/>
    <w:rsid w:val="00F14BBA"/>
    <w:rsid w:val="00F17AA6"/>
    <w:rsid w:val="00F17F03"/>
    <w:rsid w:val="00F2488D"/>
    <w:rsid w:val="00F257C7"/>
    <w:rsid w:val="00F31A24"/>
    <w:rsid w:val="00F3260C"/>
    <w:rsid w:val="00F37479"/>
    <w:rsid w:val="00F4186D"/>
    <w:rsid w:val="00F42373"/>
    <w:rsid w:val="00F44DD4"/>
    <w:rsid w:val="00F469C2"/>
    <w:rsid w:val="00F47C1B"/>
    <w:rsid w:val="00F50C89"/>
    <w:rsid w:val="00F54E8A"/>
    <w:rsid w:val="00F57960"/>
    <w:rsid w:val="00F601A0"/>
    <w:rsid w:val="00F61384"/>
    <w:rsid w:val="00F618EB"/>
    <w:rsid w:val="00F62BC0"/>
    <w:rsid w:val="00F63D41"/>
    <w:rsid w:val="00F65247"/>
    <w:rsid w:val="00F70FB6"/>
    <w:rsid w:val="00F712E9"/>
    <w:rsid w:val="00F73032"/>
    <w:rsid w:val="00F76E8A"/>
    <w:rsid w:val="00F80AC1"/>
    <w:rsid w:val="00F82577"/>
    <w:rsid w:val="00F848FC"/>
    <w:rsid w:val="00F906F6"/>
    <w:rsid w:val="00F9282A"/>
    <w:rsid w:val="00F92996"/>
    <w:rsid w:val="00F93883"/>
    <w:rsid w:val="00F957D4"/>
    <w:rsid w:val="00F96BAD"/>
    <w:rsid w:val="00FA139D"/>
    <w:rsid w:val="00FA24E8"/>
    <w:rsid w:val="00FA5799"/>
    <w:rsid w:val="00FA60F5"/>
    <w:rsid w:val="00FB009A"/>
    <w:rsid w:val="00FB0E84"/>
    <w:rsid w:val="00FB134E"/>
    <w:rsid w:val="00FB284F"/>
    <w:rsid w:val="00FB3A54"/>
    <w:rsid w:val="00FB68C7"/>
    <w:rsid w:val="00FB6B25"/>
    <w:rsid w:val="00FC1B9A"/>
    <w:rsid w:val="00FC2405"/>
    <w:rsid w:val="00FC243D"/>
    <w:rsid w:val="00FC4544"/>
    <w:rsid w:val="00FC5112"/>
    <w:rsid w:val="00FD00DC"/>
    <w:rsid w:val="00FD01C2"/>
    <w:rsid w:val="00FD1340"/>
    <w:rsid w:val="00FD1774"/>
    <w:rsid w:val="00FD3184"/>
    <w:rsid w:val="00FD4014"/>
    <w:rsid w:val="00FD40BE"/>
    <w:rsid w:val="00FD6E6B"/>
    <w:rsid w:val="00FE2136"/>
    <w:rsid w:val="00FE47B5"/>
    <w:rsid w:val="00FE595C"/>
    <w:rsid w:val="00FE655E"/>
    <w:rsid w:val="00FE73A6"/>
    <w:rsid w:val="00FF0CE3"/>
    <w:rsid w:val="00FF35DD"/>
    <w:rsid w:val="00FF4A4A"/>
    <w:rsid w:val="00FF4CD9"/>
    <w:rsid w:val="00FF550F"/>
    <w:rsid w:val="00FF5A8C"/>
    <w:rsid w:val="1F691F02"/>
    <w:rsid w:val="228274AE"/>
    <w:rsid w:val="267A11BB"/>
    <w:rsid w:val="310F3573"/>
    <w:rsid w:val="41CC6917"/>
    <w:rsid w:val="42556D72"/>
    <w:rsid w:val="43180BE1"/>
    <w:rsid w:val="45E32655"/>
    <w:rsid w:val="48F30C2D"/>
    <w:rsid w:val="4F4B0E16"/>
    <w:rsid w:val="539B439B"/>
    <w:rsid w:val="54874F06"/>
    <w:rsid w:val="5FCC6587"/>
    <w:rsid w:val="6B4127CE"/>
    <w:rsid w:val="6BBC0EF8"/>
    <w:rsid w:val="6EDC3CAF"/>
    <w:rsid w:val="71DD22F7"/>
    <w:rsid w:val="739840A6"/>
    <w:rsid w:val="7A3F3423"/>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4:docId w14:val="2A874AF8"/>
  <w15:docId w15:val="{5C9BE14E-FEDC-3A48-A96C-D55071C0B9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qFormat="1"/>
    <w:lsdException w:name="footer" w:qFormat="1"/>
    <w:lsdException w:name="caption" w:unhideWhenUsed="1" w:qFormat="1"/>
    <w:lsdException w:name="page number" w:qFormat="1"/>
    <w:lsdException w:name="Title" w:qFormat="1"/>
    <w:lsdException w:name="Default Paragraph Font" w:semiHidden="1" w:uiPriority="1" w:unhideWhenUsed="1" w:qFormat="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Definition" w:semiHidden="1" w:unhideWhenUsed="1"/>
    <w:lsdException w:name="HTML Preformatted" w:semiHidden="1" w:unhideWhenUsed="1"/>
    <w:lsdException w:name="HTML Variable" w:semiHidden="1" w:unhideWhenUsed="1"/>
    <w:lsdException w:name="Normal Table" w:uiPriority="99"/>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lang w:eastAsia="en-US"/>
    </w:rPr>
  </w:style>
  <w:style w:type="paragraph" w:styleId="berschrift1">
    <w:name w:val="heading 1"/>
    <w:basedOn w:val="Standard"/>
    <w:next w:val="Standard"/>
    <w:qFormat/>
    <w:pPr>
      <w:keepNext/>
      <w:numPr>
        <w:numId w:val="1"/>
      </w:numPr>
      <w:spacing w:before="240" w:after="60"/>
      <w:outlineLvl w:val="0"/>
    </w:pPr>
    <w:rPr>
      <w:rFonts w:cs="Arial"/>
      <w:b/>
      <w:bCs/>
      <w:kern w:val="32"/>
      <w:sz w:val="32"/>
      <w:szCs w:val="32"/>
    </w:rPr>
  </w:style>
  <w:style w:type="paragraph" w:styleId="berschrift2">
    <w:name w:val="heading 2"/>
    <w:basedOn w:val="Standard"/>
    <w:next w:val="Standard"/>
    <w:link w:val="berschrift2Zchn"/>
    <w:qFormat/>
    <w:pPr>
      <w:keepNext/>
      <w:numPr>
        <w:ilvl w:val="1"/>
        <w:numId w:val="1"/>
      </w:numPr>
      <w:tabs>
        <w:tab w:val="clear" w:pos="360"/>
      </w:tabs>
      <w:spacing w:before="240" w:after="60"/>
      <w:outlineLvl w:val="1"/>
    </w:pPr>
    <w:rPr>
      <w:b/>
      <w:bCs/>
      <w:i/>
      <w:iCs/>
      <w:sz w:val="28"/>
      <w:szCs w:val="28"/>
    </w:rPr>
  </w:style>
  <w:style w:type="paragraph" w:styleId="berschrift3">
    <w:name w:val="heading 3"/>
    <w:basedOn w:val="Standard"/>
    <w:next w:val="Standard"/>
    <w:link w:val="berschrift3Zchn"/>
    <w:qFormat/>
    <w:pPr>
      <w:keepNext/>
      <w:numPr>
        <w:ilvl w:val="2"/>
        <w:numId w:val="1"/>
      </w:numPr>
      <w:spacing w:before="240" w:after="60"/>
      <w:outlineLvl w:val="2"/>
    </w:pPr>
    <w:rPr>
      <w:b/>
      <w:bCs/>
      <w:sz w:val="26"/>
      <w:szCs w:val="26"/>
    </w:rPr>
  </w:style>
  <w:style w:type="paragraph" w:styleId="berschrift4">
    <w:name w:val="heading 4"/>
    <w:basedOn w:val="Standard"/>
    <w:next w:val="Standard"/>
    <w:link w:val="berschrift4Zchn"/>
    <w:qFormat/>
    <w:pPr>
      <w:keepNext/>
      <w:numPr>
        <w:ilvl w:val="3"/>
        <w:numId w:val="1"/>
      </w:numPr>
      <w:spacing w:before="240" w:after="60"/>
      <w:ind w:right="1008"/>
      <w:outlineLvl w:val="3"/>
    </w:pPr>
    <w:rPr>
      <w:rFonts w:ascii="Times New Roman Bold" w:hAnsi="Times New Roman Bold"/>
      <w:b/>
      <w:bCs/>
      <w:sz w:val="24"/>
      <w:szCs w:val="28"/>
    </w:rPr>
  </w:style>
  <w:style w:type="paragraph" w:styleId="berschrift5">
    <w:name w:val="heading 5"/>
    <w:basedOn w:val="Standard"/>
    <w:next w:val="Standard"/>
    <w:link w:val="berschrift5Zchn"/>
    <w:qFormat/>
    <w:pPr>
      <w:keepNext/>
      <w:numPr>
        <w:ilvl w:val="4"/>
        <w:numId w:val="1"/>
      </w:numPr>
      <w:spacing w:before="240" w:after="60"/>
      <w:outlineLvl w:val="4"/>
    </w:pPr>
    <w:rPr>
      <w:b/>
      <w:bCs/>
      <w:i/>
      <w:iCs/>
      <w:sz w:val="24"/>
      <w:szCs w:val="26"/>
    </w:rPr>
  </w:style>
  <w:style w:type="paragraph" w:styleId="berschrift6">
    <w:name w:val="heading 6"/>
    <w:basedOn w:val="Standard"/>
    <w:next w:val="Standard"/>
    <w:link w:val="berschrift6Zchn"/>
    <w:qFormat/>
    <w:pPr>
      <w:keepNext/>
      <w:numPr>
        <w:ilvl w:val="5"/>
        <w:numId w:val="1"/>
      </w:numPr>
      <w:spacing w:before="240" w:after="60"/>
      <w:outlineLvl w:val="5"/>
    </w:pPr>
    <w:rPr>
      <w:b/>
      <w:bCs/>
      <w:szCs w:val="22"/>
    </w:rPr>
  </w:style>
  <w:style w:type="paragraph" w:styleId="berschrift7">
    <w:name w:val="heading 7"/>
    <w:basedOn w:val="Standard"/>
    <w:next w:val="Standard"/>
    <w:link w:val="berschrift7Zchn"/>
    <w:qFormat/>
    <w:pPr>
      <w:keepNext/>
      <w:numPr>
        <w:ilvl w:val="6"/>
        <w:numId w:val="1"/>
      </w:numPr>
      <w:spacing w:before="240" w:after="60"/>
      <w:outlineLvl w:val="6"/>
    </w:pPr>
    <w:rPr>
      <w:szCs w:val="24"/>
    </w:rPr>
  </w:style>
  <w:style w:type="paragraph" w:styleId="berschrift8">
    <w:name w:val="heading 8"/>
    <w:basedOn w:val="Standard"/>
    <w:next w:val="Standard"/>
    <w:link w:val="berschrift8Zchn"/>
    <w:qFormat/>
    <w:pPr>
      <w:keepNext/>
      <w:numPr>
        <w:ilvl w:val="7"/>
        <w:numId w:val="1"/>
      </w:numPr>
      <w:spacing w:before="240" w:after="60"/>
      <w:outlineLvl w:val="7"/>
    </w:pPr>
    <w:rPr>
      <w:i/>
      <w:iCs/>
      <w:szCs w:val="24"/>
    </w:rPr>
  </w:style>
  <w:style w:type="paragraph" w:styleId="berschrift9">
    <w:name w:val="heading 9"/>
    <w:basedOn w:val="Standard"/>
    <w:next w:val="Standard"/>
    <w:link w:val="berschrift9Zchn"/>
    <w:qFormat/>
    <w:pPr>
      <w:keepNext/>
      <w:numPr>
        <w:ilvl w:val="8"/>
        <w:numId w:val="1"/>
      </w:numPr>
      <w:spacing w:before="240" w:after="60"/>
      <w:outlineLvl w:val="8"/>
    </w:pPr>
    <w:rPr>
      <w:b/>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Beschriftung">
    <w:name w:val="caption"/>
    <w:basedOn w:val="Standard"/>
    <w:next w:val="Standard"/>
    <w:link w:val="BeschriftungZchn"/>
    <w:unhideWhenUsed/>
    <w:qFormat/>
    <w:pPr>
      <w:pBdr>
        <w:top w:val="none" w:sz="0" w:space="0" w:color="000000"/>
        <w:left w:val="none" w:sz="0" w:space="0" w:color="000000"/>
        <w:bottom w:val="none" w:sz="0" w:space="0" w:color="000000"/>
        <w:right w:val="none" w:sz="0" w:space="0" w:color="000000"/>
        <w:between w:val="none" w:sz="0" w:space="0" w:color="000000"/>
      </w:pBdr>
      <w:overflowPunct/>
      <w:autoSpaceDE/>
      <w:autoSpaceDN/>
      <w:adjustRightInd/>
      <w:spacing w:before="0" w:after="200"/>
      <w:textAlignment w:val="auto"/>
    </w:pPr>
    <w:rPr>
      <w:i/>
      <w:iCs/>
      <w:color w:val="44546A" w:themeColor="text2"/>
      <w:sz w:val="18"/>
      <w:szCs w:val="18"/>
    </w:rPr>
  </w:style>
  <w:style w:type="paragraph" w:styleId="Dokumentstruktur">
    <w:name w:val="Document Map"/>
    <w:basedOn w:val="Standard"/>
    <w:link w:val="DokumentstrukturZchn"/>
    <w:rPr>
      <w:rFonts w:ascii="Tahoma" w:hAnsi="Tahoma" w:cs="Tahoma"/>
      <w:sz w:val="16"/>
      <w:szCs w:val="16"/>
    </w:rPr>
  </w:style>
  <w:style w:type="paragraph" w:styleId="Kommentartext">
    <w:name w:val="annotation text"/>
    <w:basedOn w:val="Standard"/>
    <w:link w:val="KommentartextZchn"/>
    <w:rPr>
      <w:sz w:val="20"/>
    </w:rPr>
  </w:style>
  <w:style w:type="paragraph" w:styleId="Sprechblasentext">
    <w:name w:val="Balloon Text"/>
    <w:basedOn w:val="Standard"/>
    <w:semiHidden/>
    <w:rPr>
      <w:rFonts w:ascii="Tahoma" w:hAnsi="Tahoma" w:cs="Tahoma"/>
      <w:sz w:val="16"/>
      <w:szCs w:val="16"/>
    </w:rPr>
  </w:style>
  <w:style w:type="paragraph" w:styleId="Fuzeile">
    <w:name w:val="footer"/>
    <w:basedOn w:val="Standard"/>
    <w:qFormat/>
    <w:pPr>
      <w:tabs>
        <w:tab w:val="center" w:pos="4320"/>
        <w:tab w:val="right" w:pos="8640"/>
      </w:tabs>
    </w:pPr>
  </w:style>
  <w:style w:type="paragraph" w:styleId="Kopfzeile">
    <w:name w:val="header"/>
    <w:basedOn w:val="Standard"/>
    <w:qFormat/>
    <w:pPr>
      <w:tabs>
        <w:tab w:val="center" w:pos="4320"/>
        <w:tab w:val="right" w:pos="8640"/>
      </w:tabs>
    </w:pPr>
  </w:style>
  <w:style w:type="paragraph" w:styleId="Kommentarthema">
    <w:name w:val="annotation subject"/>
    <w:basedOn w:val="Kommentartext"/>
    <w:next w:val="Kommentartext"/>
    <w:link w:val="KommentarthemaZchn"/>
    <w:semiHidden/>
    <w:unhideWhenUsed/>
    <w:rPr>
      <w:b/>
      <w:bCs/>
    </w:rPr>
  </w:style>
  <w:style w:type="table" w:styleId="Tabellenraster">
    <w:name w:val="Table Grid"/>
    <w:basedOn w:val="NormaleTabelle"/>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qFormat/>
  </w:style>
  <w:style w:type="character" w:styleId="BesuchterLink">
    <w:name w:val="FollowedHyperlink"/>
    <w:rPr>
      <w:color w:val="800080"/>
      <w:u w:val="single"/>
    </w:rPr>
  </w:style>
  <w:style w:type="character" w:styleId="Hyperlink">
    <w:name w:val="Hyperlink"/>
    <w:uiPriority w:val="99"/>
    <w:rPr>
      <w:color w:val="0000FF"/>
      <w:u w:val="single"/>
    </w:rPr>
  </w:style>
  <w:style w:type="character" w:styleId="Kommentarzeichen">
    <w:name w:val="annotation reference"/>
    <w:basedOn w:val="Absatz-Standardschriftart"/>
    <w:rPr>
      <w:sz w:val="16"/>
      <w:szCs w:val="16"/>
    </w:rPr>
  </w:style>
  <w:style w:type="character" w:customStyle="1" w:styleId="berschrift2Zchn">
    <w:name w:val="Überschrift 2 Zchn"/>
    <w:link w:val="berschrift2"/>
    <w:rPr>
      <w:b/>
      <w:bCs/>
      <w:i/>
      <w:iCs/>
      <w:sz w:val="28"/>
      <w:szCs w:val="28"/>
      <w:lang w:eastAsia="en-US"/>
    </w:rPr>
  </w:style>
  <w:style w:type="character" w:customStyle="1" w:styleId="berschrift3Zchn">
    <w:name w:val="Überschrift 3 Zchn"/>
    <w:link w:val="berschrift3"/>
    <w:rPr>
      <w:b/>
      <w:bCs/>
      <w:sz w:val="26"/>
      <w:szCs w:val="26"/>
      <w:lang w:eastAsia="en-US"/>
    </w:rPr>
  </w:style>
  <w:style w:type="character" w:customStyle="1" w:styleId="berschrift4Zchn">
    <w:name w:val="Überschrift 4 Zchn"/>
    <w:link w:val="berschrift4"/>
    <w:rPr>
      <w:rFonts w:ascii="Times New Roman Bold" w:hAnsi="Times New Roman Bold"/>
      <w:b/>
      <w:bCs/>
      <w:sz w:val="24"/>
      <w:szCs w:val="28"/>
    </w:rPr>
  </w:style>
  <w:style w:type="character" w:customStyle="1" w:styleId="berschrift5Zchn">
    <w:name w:val="Überschrift 5 Zchn"/>
    <w:link w:val="berschrift5"/>
    <w:rPr>
      <w:b/>
      <w:bCs/>
      <w:i/>
      <w:iCs/>
      <w:sz w:val="24"/>
      <w:szCs w:val="26"/>
    </w:rPr>
  </w:style>
  <w:style w:type="character" w:customStyle="1" w:styleId="berschrift6Zchn">
    <w:name w:val="Überschrift 6 Zchn"/>
    <w:link w:val="berschrift6"/>
    <w:rPr>
      <w:b/>
      <w:bCs/>
      <w:sz w:val="22"/>
      <w:szCs w:val="22"/>
      <w:lang w:eastAsia="en-US"/>
    </w:rPr>
  </w:style>
  <w:style w:type="character" w:customStyle="1" w:styleId="berschrift7Zchn">
    <w:name w:val="Überschrift 7 Zchn"/>
    <w:link w:val="berschrift7"/>
    <w:rPr>
      <w:sz w:val="22"/>
      <w:szCs w:val="24"/>
    </w:rPr>
  </w:style>
  <w:style w:type="character" w:customStyle="1" w:styleId="berschrift8Zchn">
    <w:name w:val="Überschrift 8 Zchn"/>
    <w:link w:val="berschrift8"/>
    <w:rPr>
      <w:i/>
      <w:iCs/>
      <w:sz w:val="22"/>
      <w:szCs w:val="24"/>
    </w:rPr>
  </w:style>
  <w:style w:type="character" w:customStyle="1" w:styleId="berschrift9Zchn">
    <w:name w:val="Überschrift 9 Zchn"/>
    <w:link w:val="berschrift9"/>
    <w:rPr>
      <w:b/>
      <w:sz w:val="22"/>
      <w:szCs w:val="22"/>
      <w:lang w:eastAsia="en-US"/>
    </w:rPr>
  </w:style>
  <w:style w:type="character" w:customStyle="1" w:styleId="DokumentstrukturZchn">
    <w:name w:val="Dokumentstruktur Zchn"/>
    <w:link w:val="Dokumentstruktur"/>
    <w:rPr>
      <w:rFonts w:ascii="Tahoma" w:hAnsi="Tahoma" w:cs="Tahoma"/>
      <w:sz w:val="16"/>
      <w:szCs w:val="16"/>
      <w:lang w:eastAsia="en-US"/>
    </w:rPr>
  </w:style>
  <w:style w:type="paragraph" w:customStyle="1" w:styleId="Revision1">
    <w:name w:val="Revision1"/>
    <w:hidden/>
    <w:uiPriority w:val="99"/>
    <w:semiHidden/>
    <w:rPr>
      <w:sz w:val="22"/>
      <w:lang w:eastAsia="en-US"/>
    </w:rPr>
  </w:style>
  <w:style w:type="paragraph" w:styleId="Listenabsatz">
    <w:name w:val="List Paragraph"/>
    <w:basedOn w:val="Standard"/>
    <w:link w:val="ListenabsatzZchn"/>
    <w:uiPriority w:val="34"/>
    <w:qFormat/>
    <w:pPr>
      <w:ind w:left="720"/>
      <w:contextualSpacing/>
    </w:pPr>
  </w:style>
  <w:style w:type="character" w:styleId="Platzhaltertext">
    <w:name w:val="Placeholder Text"/>
    <w:basedOn w:val="Absatz-Standardschriftart"/>
    <w:uiPriority w:val="99"/>
    <w:semiHidden/>
    <w:rPr>
      <w:color w:val="666666"/>
    </w:rPr>
  </w:style>
  <w:style w:type="character" w:customStyle="1" w:styleId="UnresolvedMention1">
    <w:name w:val="Unresolved Mention1"/>
    <w:basedOn w:val="Absatz-Standardschriftart"/>
    <w:uiPriority w:val="99"/>
    <w:semiHidden/>
    <w:unhideWhenUsed/>
    <w:rPr>
      <w:color w:val="605E5C"/>
      <w:shd w:val="clear" w:color="auto" w:fill="E1DFDD"/>
    </w:rPr>
  </w:style>
  <w:style w:type="character" w:customStyle="1" w:styleId="KommentartextZchn">
    <w:name w:val="Kommentartext Zchn"/>
    <w:basedOn w:val="Absatz-Standardschriftart"/>
    <w:link w:val="Kommentartext"/>
  </w:style>
  <w:style w:type="character" w:customStyle="1" w:styleId="KommentarthemaZchn">
    <w:name w:val="Kommentarthema Zchn"/>
    <w:basedOn w:val="KommentartextZchn"/>
    <w:link w:val="Kommentarthema"/>
    <w:semiHidden/>
    <w:rPr>
      <w:b/>
      <w:bCs/>
    </w:rPr>
  </w:style>
  <w:style w:type="character" w:customStyle="1" w:styleId="ListenabsatzZchn">
    <w:name w:val="Listenabsatz Zchn"/>
    <w:link w:val="Listenabsatz"/>
    <w:uiPriority w:val="34"/>
    <w:rPr>
      <w:sz w:val="22"/>
    </w:rPr>
  </w:style>
  <w:style w:type="character" w:customStyle="1" w:styleId="BeschriftungZchn">
    <w:name w:val="Beschriftung Zchn"/>
    <w:link w:val="Beschriftung"/>
    <w:locked/>
    <w:rPr>
      <w:rFonts w:eastAsiaTheme="minorEastAsia"/>
      <w:i/>
      <w:iCs/>
      <w:color w:val="44546A" w:themeColor="text2"/>
      <w:sz w:val="18"/>
      <w:szCs w:val="18"/>
    </w:rPr>
  </w:style>
  <w:style w:type="character" w:customStyle="1" w:styleId="ui-provider">
    <w:name w:val="ui-provider"/>
    <w:basedOn w:val="Absatz-Standardschriftart"/>
  </w:style>
  <w:style w:type="paragraph" w:styleId="berarbeitung">
    <w:name w:val="Revision"/>
    <w:hidden/>
    <w:uiPriority w:val="99"/>
    <w:semiHidden/>
    <w:rsid w:val="005C5D7E"/>
    <w:rPr>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mailto:du.liu@ericsson.com" TargetMode="External"/><Relationship Id="rId21" Type="http://schemas.openxmlformats.org/officeDocument/2006/relationships/hyperlink" Target="https://jvet-experts.org/doc_end_user/current_document.php?id=14309" TargetMode="External"/><Relationship Id="rId42" Type="http://schemas.openxmlformats.org/officeDocument/2006/relationships/hyperlink" Target="https://jvet-experts.org/doc_end_user/current_document.php?id=14331" TargetMode="External"/><Relationship Id="rId47" Type="http://schemas.openxmlformats.org/officeDocument/2006/relationships/hyperlink" Target="https://jvet-experts.org/doc_end_user/current_document.php?id=14347" TargetMode="External"/><Relationship Id="rId63" Type="http://schemas.openxmlformats.org/officeDocument/2006/relationships/hyperlink" Target="https://jvet-experts.org/doc_end_user/current_document.php?id=14376" TargetMode="External"/><Relationship Id="rId68" Type="http://schemas.openxmlformats.org/officeDocument/2006/relationships/hyperlink" Target="mailto:jani.lainema@nokia.com" TargetMode="External"/><Relationship Id="rId84" Type="http://schemas.openxmlformats.org/officeDocument/2006/relationships/image" Target="media/image11.png"/><Relationship Id="rId89" Type="http://schemas.openxmlformats.org/officeDocument/2006/relationships/image" Target="media/image13.png"/><Relationship Id="rId16" Type="http://schemas.openxmlformats.org/officeDocument/2006/relationships/hyperlink" Target="mailto:franck.galpin@interdigital.com" TargetMode="External"/><Relationship Id="rId11" Type="http://schemas.openxmlformats.org/officeDocument/2006/relationships/image" Target="media/image1.png"/><Relationship Id="rId32" Type="http://schemas.openxmlformats.org/officeDocument/2006/relationships/hyperlink" Target="mailto:maria.santamaria_gomez@nokia.com" TargetMode="External"/><Relationship Id="rId37" Type="http://schemas.openxmlformats.org/officeDocument/2006/relationships/hyperlink" Target="mailto:miska.hannuksela@nokia.com" TargetMode="External"/><Relationship Id="rId53" Type="http://schemas.openxmlformats.org/officeDocument/2006/relationships/image" Target="media/image4.png"/><Relationship Id="rId58" Type="http://schemas.openxmlformats.org/officeDocument/2006/relationships/hyperlink" Target="mailto:du.liu@ericsson.com" TargetMode="External"/><Relationship Id="rId74" Type="http://schemas.openxmlformats.org/officeDocument/2006/relationships/image" Target="media/image9.png"/><Relationship Id="rId79" Type="http://schemas.openxmlformats.org/officeDocument/2006/relationships/hyperlink" Target="https://jvet-experts.org/doc_end_user/current_document.php?id=14331" TargetMode="External"/><Relationship Id="rId5" Type="http://schemas.openxmlformats.org/officeDocument/2006/relationships/styles" Target="styles.xml"/><Relationship Id="rId90" Type="http://schemas.openxmlformats.org/officeDocument/2006/relationships/hyperlink" Target="https://jvet-experts.org/doc_end_user/documents/30_Antalya/wg11/JVET-AD0380-v7.zip" TargetMode="External"/><Relationship Id="rId22" Type="http://schemas.openxmlformats.org/officeDocument/2006/relationships/hyperlink" Target="https://jvet-experts.org/doc_end_user/current_document.php?id=14480" TargetMode="External"/><Relationship Id="rId27" Type="http://schemas.openxmlformats.org/officeDocument/2006/relationships/hyperlink" Target="mailto:per.wennersten@ericsson.com" TargetMode="External"/><Relationship Id="rId43" Type="http://schemas.openxmlformats.org/officeDocument/2006/relationships/hyperlink" Target="mailto:kippqin@163.com" TargetMode="External"/><Relationship Id="rId48" Type="http://schemas.openxmlformats.org/officeDocument/2006/relationships/hyperlink" Target="mailto:ye_jd@hust.edu.cn" TargetMode="External"/><Relationship Id="rId64" Type="http://schemas.openxmlformats.org/officeDocument/2006/relationships/hyperlink" Target="mailto:ruiying.yang@nokia.com" TargetMode="External"/><Relationship Id="rId69" Type="http://schemas.openxmlformats.org/officeDocument/2006/relationships/hyperlink" Target="mailto:jani.lainema@nokia.com" TargetMode="External"/><Relationship Id="rId8" Type="http://schemas.openxmlformats.org/officeDocument/2006/relationships/footnotes" Target="footnotes.xml"/><Relationship Id="rId51" Type="http://schemas.openxmlformats.org/officeDocument/2006/relationships/image" Target="media/image3.emf"/><Relationship Id="rId72" Type="http://schemas.openxmlformats.org/officeDocument/2006/relationships/image" Target="media/image8.png"/><Relationship Id="rId80" Type="http://schemas.openxmlformats.org/officeDocument/2006/relationships/hyperlink" Target="mailto:kippqin@163.com" TargetMode="External"/><Relationship Id="rId85" Type="http://schemas.openxmlformats.org/officeDocument/2006/relationships/hyperlink" Target="https://jvet-experts.org/doc_end_user/current_document.php?id=14347" TargetMode="External"/><Relationship Id="rId93"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mailto:yue.li@bytedance.com" TargetMode="External"/><Relationship Id="rId25" Type="http://schemas.openxmlformats.org/officeDocument/2006/relationships/hyperlink" Target="mailto:mitra.damghanian@ericsson.com" TargetMode="External"/><Relationship Id="rId33" Type="http://schemas.openxmlformats.org/officeDocument/2006/relationships/hyperlink" Target="mailto:honglei.1.zhang@nokia.com" TargetMode="External"/><Relationship Id="rId38" Type="http://schemas.openxmlformats.org/officeDocument/2006/relationships/hyperlink" Target="https://jvet-experts.org/doc_end_user/documents/35_Sapporo/wg11/JVET-AI0176-v1.zip" TargetMode="External"/><Relationship Id="rId46" Type="http://schemas.openxmlformats.org/officeDocument/2006/relationships/hyperlink" Target="mailto:zhengz" TargetMode="External"/><Relationship Id="rId59" Type="http://schemas.openxmlformats.org/officeDocument/2006/relationships/hyperlink" Target="mailto:per.wennersten@ericsson.com" TargetMode="External"/><Relationship Id="rId67" Type="http://schemas.openxmlformats.org/officeDocument/2006/relationships/hyperlink" Target="mailto:honglei.1.zhang@nokia.com" TargetMode="External"/><Relationship Id="rId20" Type="http://schemas.openxmlformats.org/officeDocument/2006/relationships/hyperlink" Target="mailto:xiezhihuang@oppo.com" TargetMode="External"/><Relationship Id="rId41" Type="http://schemas.openxmlformats.org/officeDocument/2006/relationships/hyperlink" Target="mailto:franck.galpin@interdigital.com" TargetMode="External"/><Relationship Id="rId54" Type="http://schemas.openxmlformats.org/officeDocument/2006/relationships/image" Target="media/image5.png"/><Relationship Id="rId62" Type="http://schemas.openxmlformats.org/officeDocument/2006/relationships/image" Target="media/image7.png"/><Relationship Id="rId70" Type="http://schemas.openxmlformats.org/officeDocument/2006/relationships/hyperlink" Target="mailto:miska.hannuksela@nokia.com" TargetMode="External"/><Relationship Id="rId75" Type="http://schemas.openxmlformats.org/officeDocument/2006/relationships/hyperlink" Target="https://jvet-experts.org/doc_end_user/current_document.php?id=14434" TargetMode="External"/><Relationship Id="rId83" Type="http://schemas.openxmlformats.org/officeDocument/2006/relationships/hyperlink" Target="mailto:zhengz" TargetMode="External"/><Relationship Id="rId88" Type="http://schemas.openxmlformats.org/officeDocument/2006/relationships/image" Target="media/image12.png"/><Relationship Id="rId91" Type="http://schemas.openxmlformats.org/officeDocument/2006/relationships/hyperlink" Target="https://onnx.ai/onnx/operators/" TargetMode="Externa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yperlink" Target="mailto:renjiechang@tencent.com" TargetMode="External"/><Relationship Id="rId23" Type="http://schemas.openxmlformats.org/officeDocument/2006/relationships/hyperlink" Target="https://jvet-experts.org/doc_end_user/current_document.php?id=14337" TargetMode="External"/><Relationship Id="rId28" Type="http://schemas.openxmlformats.org/officeDocument/2006/relationships/hyperlink" Target="https://jvet-experts.org/doc_end_user/current_document.php?id=14463" TargetMode="External"/><Relationship Id="rId36" Type="http://schemas.openxmlformats.org/officeDocument/2006/relationships/hyperlink" Target="mailto:miska.hannuksela@nokia.com" TargetMode="External"/><Relationship Id="rId49" Type="http://schemas.openxmlformats.org/officeDocument/2006/relationships/hyperlink" Target="mailto:q.liu@hust.edu.cn" TargetMode="External"/><Relationship Id="rId57" Type="http://schemas.openxmlformats.org/officeDocument/2006/relationships/hyperlink" Target="mailto:mitra.damghanian@ericsson.com" TargetMode="External"/><Relationship Id="rId10" Type="http://schemas.openxmlformats.org/officeDocument/2006/relationships/footer" Target="footer1.xml"/><Relationship Id="rId31" Type="http://schemas.openxmlformats.org/officeDocument/2006/relationships/hyperlink" Target="mailto:francesco.cricri@nokia.com" TargetMode="External"/><Relationship Id="rId44" Type="http://schemas.openxmlformats.org/officeDocument/2006/relationships/hyperlink" Target="mailto:zhengz" TargetMode="External"/><Relationship Id="rId52" Type="http://schemas.openxmlformats.org/officeDocument/2006/relationships/hyperlink" Target="https://jvet-experts.org/doc_end_user/current_document.php?id=14480" TargetMode="External"/><Relationship Id="rId60" Type="http://schemas.openxmlformats.org/officeDocument/2006/relationships/image" Target="media/image6.png"/><Relationship Id="rId65" Type="http://schemas.openxmlformats.org/officeDocument/2006/relationships/hyperlink" Target="mailto:francesco.cricri@nokia.com" TargetMode="External"/><Relationship Id="rId73" Type="http://schemas.openxmlformats.org/officeDocument/2006/relationships/hyperlink" Target="https://jvet-experts.org/doc_end_user/documents/35_Sapporo/wg11/JVET-AI0176-v1.zip" TargetMode="External"/><Relationship Id="rId78" Type="http://schemas.openxmlformats.org/officeDocument/2006/relationships/hyperlink" Target="mailto:franck.galpin@interdigital.com" TargetMode="External"/><Relationship Id="rId81" Type="http://schemas.openxmlformats.org/officeDocument/2006/relationships/hyperlink" Target="mailto:zhengz" TargetMode="External"/><Relationship Id="rId86" Type="http://schemas.openxmlformats.org/officeDocument/2006/relationships/hyperlink" Target="mailto:ye_jd@hust.edu.cn" TargetMode="External"/><Relationship Id="rId4" Type="http://schemas.openxmlformats.org/officeDocument/2006/relationships/numbering" Target="numbering.xml"/><Relationship Id="rId9" Type="http://schemas.openxmlformats.org/officeDocument/2006/relationships/endnotes" Target="endnotes.xml"/><Relationship Id="rId13" Type="http://schemas.openxmlformats.org/officeDocument/2006/relationships/hyperlink" Target="mailto:jacob.strom@ericsson.com" TargetMode="External"/><Relationship Id="rId18" Type="http://schemas.openxmlformats.org/officeDocument/2006/relationships/hyperlink" Target="mailto:maria.santamaria_gomez@nokia.com" TargetMode="External"/><Relationship Id="rId39" Type="http://schemas.openxmlformats.org/officeDocument/2006/relationships/hyperlink" Target="https://jvet-experts.org/doc_end_user/current_document.php?id=14434" TargetMode="External"/><Relationship Id="rId34" Type="http://schemas.openxmlformats.org/officeDocument/2006/relationships/hyperlink" Target="mailto:jani.lainema@nokia.com" TargetMode="External"/><Relationship Id="rId50" Type="http://schemas.openxmlformats.org/officeDocument/2006/relationships/hyperlink" Target="https://jvet-experts.org/doc_end_user/current_document.php?id=14309" TargetMode="External"/><Relationship Id="rId55" Type="http://schemas.openxmlformats.org/officeDocument/2006/relationships/hyperlink" Target="https://jvet-experts.org/doc_end_user/current_document.php?id=14337" TargetMode="External"/><Relationship Id="rId76" Type="http://schemas.openxmlformats.org/officeDocument/2006/relationships/image" Target="media/image10.png"/><Relationship Id="rId7" Type="http://schemas.openxmlformats.org/officeDocument/2006/relationships/webSettings" Target="webSettings.xml"/><Relationship Id="rId71" Type="http://schemas.openxmlformats.org/officeDocument/2006/relationships/hyperlink" Target="mailto:miska.hannuksela@nokia.com" TargetMode="External"/><Relationship Id="rId92" Type="http://schemas.openxmlformats.org/officeDocument/2006/relationships/fontTable" Target="fontTable.xml"/><Relationship Id="rId2" Type="http://schemas.openxmlformats.org/officeDocument/2006/relationships/customXml" Target="../customXml/item2.xml"/><Relationship Id="rId29" Type="http://schemas.openxmlformats.org/officeDocument/2006/relationships/hyperlink" Target="https://jvet-experts.org/doc_end_user/current_document.php?id=14376" TargetMode="External"/><Relationship Id="rId24" Type="http://schemas.openxmlformats.org/officeDocument/2006/relationships/hyperlink" Target="mailto:jacob.strom@ericsson.com" TargetMode="External"/><Relationship Id="rId40" Type="http://schemas.openxmlformats.org/officeDocument/2006/relationships/hyperlink" Target="https://jvet-experts.org/doc_end_user/current_document.php?id=14447" TargetMode="External"/><Relationship Id="rId45" Type="http://schemas.openxmlformats.org/officeDocument/2006/relationships/hyperlink" Target="mailto:zhengz" TargetMode="External"/><Relationship Id="rId66" Type="http://schemas.openxmlformats.org/officeDocument/2006/relationships/hyperlink" Target="mailto:maria.santamaria_gomez@nokia.com" TargetMode="External"/><Relationship Id="rId87" Type="http://schemas.openxmlformats.org/officeDocument/2006/relationships/hyperlink" Target="mailto:q.liu@hust.edu.cn" TargetMode="External"/><Relationship Id="rId61" Type="http://schemas.openxmlformats.org/officeDocument/2006/relationships/hyperlink" Target="https://jvet-experts.org/doc_end_user/current_document.php?id=14463" TargetMode="External"/><Relationship Id="rId82" Type="http://schemas.openxmlformats.org/officeDocument/2006/relationships/hyperlink" Target="mailto:zhengz" TargetMode="External"/><Relationship Id="rId19" Type="http://schemas.openxmlformats.org/officeDocument/2006/relationships/hyperlink" Target="mailto:jacob.strom@ericsson.com" TargetMode="External"/><Relationship Id="rId14" Type="http://schemas.openxmlformats.org/officeDocument/2006/relationships/hyperlink" Target="about:blank" TargetMode="External"/><Relationship Id="rId30" Type="http://schemas.openxmlformats.org/officeDocument/2006/relationships/hyperlink" Target="mailto:ruiying.yang@nokia.com" TargetMode="External"/><Relationship Id="rId35" Type="http://schemas.openxmlformats.org/officeDocument/2006/relationships/hyperlink" Target="mailto:jani.lainema@nokia.com" TargetMode="External"/><Relationship Id="rId56" Type="http://schemas.openxmlformats.org/officeDocument/2006/relationships/hyperlink" Target="mailto:jacob.strom@ericsson.com" TargetMode="External"/><Relationship Id="rId77" Type="http://schemas.openxmlformats.org/officeDocument/2006/relationships/hyperlink" Target="https://jvet-experts.org/doc_end_user/current_document.php?id=1444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FAB9EE0C0AB514194A6531C55797DA8" ma:contentTypeVersion="19" ma:contentTypeDescription="Create a new document." ma:contentTypeScope="" ma:versionID="56400f69e2f24e42cd42b0ead90bdfc4">
  <xsd:schema xmlns:xsd="http://www.w3.org/2001/XMLSchema" xmlns:xs="http://www.w3.org/2001/XMLSchema" xmlns:p="http://schemas.microsoft.com/office/2006/metadata/properties" xmlns:ns2="0f0a07f2-b47a-4f17-ae63-a8acead6400d" xmlns:ns3="7f9398f8-e012-4b22-ae2f-fed012cfaeb4" targetNamespace="http://schemas.microsoft.com/office/2006/metadata/properties" ma:root="true" ma:fieldsID="8b0a19a6c4fc2c723f46db4233973767" ns2:_="" ns3:_="">
    <xsd:import namespace="0f0a07f2-b47a-4f17-ae63-a8acead6400d"/>
    <xsd:import namespace="7f9398f8-e012-4b22-ae2f-fed012cfaeb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LengthInSeconds" minOccurs="0"/>
                <xsd:element ref="ns3:MediaServiceDateTaken" minOccurs="0"/>
                <xsd:element ref="ns3:MediaServiceAutoTags" minOccurs="0"/>
                <xsd:element ref="ns3:MediaServiceGenerationTime" minOccurs="0"/>
                <xsd:element ref="ns3:MediaServiceEventHashCode" minOccurs="0"/>
                <xsd:element ref="ns2:TaxCatchAll" minOccurs="0"/>
                <xsd:element ref="ns3:lcf76f155ced4ddcb4097134ff3c332f" minOccurs="0"/>
                <xsd:element ref="ns3:MediaServiceOCR"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0a07f2-b47a-4f17-ae63-a8acead6400d"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9" nillable="true" ma:displayName="Taxonomy Catch All Column" ma:hidden="true" ma:list="{389de51d-7f0e-4d74-9a52-f9125a599579}" ma:internalName="TaxCatchAll" ma:showField="CatchAllData" ma:web="0f0a07f2-b47a-4f17-ae63-a8acead6400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f9398f8-e012-4b22-ae2f-fed012cfaeb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5d049dfe-3525-43e5-8f81-1f102b2aa2d1"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83F8E71A-AC3A-459E-929B-7D6AEC33FD0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0a07f2-b47a-4f17-ae63-a8acead6400d"/>
    <ds:schemaRef ds:uri="7f9398f8-e012-4b22-ae2f-fed012cfae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7DB26E0-4364-440A-AD80-58E3F663BB09}">
  <ds:schemaRefs>
    <ds:schemaRef ds:uri="http://schemas.microsoft.com/sharepoint/v3/contenttype/forms"/>
  </ds:schemaRefs>
</ds:datastoreItem>
</file>

<file path=customXml/itemProps3.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2749</Words>
  <Characters>17322</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20031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 &amp; Jens-Rainer Ohm</dc:creator>
  <cp:keywords>JCT-VC, MPEG, VCEG</cp:keywords>
  <cp:lastModifiedBy>Jens-Rainer Ohm</cp:lastModifiedBy>
  <cp:revision>3</cp:revision>
  <cp:lastPrinted>1900-01-01T08:00:00Z</cp:lastPrinted>
  <dcterms:created xsi:type="dcterms:W3CDTF">2025-02-13T14:58:00Z</dcterms:created>
  <dcterms:modified xsi:type="dcterms:W3CDTF">2025-02-13T15:00:00Z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d2f777e-4347-4fc6-823a-b44ab313546a_Enabled">
    <vt:lpwstr>true</vt:lpwstr>
  </property>
  <property fmtid="{D5CDD505-2E9C-101B-9397-08002B2CF9AE}" pid="3" name="MSIP_Label_4d2f777e-4347-4fc6-823a-b44ab313546a_SetDate">
    <vt:lpwstr>2024-07-05T12:47:44Z</vt:lpwstr>
  </property>
  <property fmtid="{D5CDD505-2E9C-101B-9397-08002B2CF9AE}" pid="4" name="MSIP_Label_4d2f777e-4347-4fc6-823a-b44ab313546a_Method">
    <vt:lpwstr>Standard</vt:lpwstr>
  </property>
  <property fmtid="{D5CDD505-2E9C-101B-9397-08002B2CF9AE}" pid="5" name="MSIP_Label_4d2f777e-4347-4fc6-823a-b44ab313546a_Name">
    <vt:lpwstr>Non-Public</vt:lpwstr>
  </property>
  <property fmtid="{D5CDD505-2E9C-101B-9397-08002B2CF9AE}" pid="6" name="MSIP_Label_4d2f777e-4347-4fc6-823a-b44ab313546a_SiteId">
    <vt:lpwstr>e351b779-f6d5-4e50-8568-80e922d180ae</vt:lpwstr>
  </property>
  <property fmtid="{D5CDD505-2E9C-101B-9397-08002B2CF9AE}" pid="7" name="MSIP_Label_4d2f777e-4347-4fc6-823a-b44ab313546a_ActionId">
    <vt:lpwstr>cc2abd51-b9f2-4733-90a9-abcc8507f7fc</vt:lpwstr>
  </property>
  <property fmtid="{D5CDD505-2E9C-101B-9397-08002B2CF9AE}" pid="8" name="MSIP_Label_4d2f777e-4347-4fc6-823a-b44ab313546a_ContentBits">
    <vt:lpwstr>0</vt:lpwstr>
  </property>
  <property fmtid="{D5CDD505-2E9C-101B-9397-08002B2CF9AE}" pid="9" name="KSOProductBuildVer">
    <vt:lpwstr>2052-12.1.0.17147</vt:lpwstr>
  </property>
  <property fmtid="{D5CDD505-2E9C-101B-9397-08002B2CF9AE}" pid="10" name="ICV">
    <vt:lpwstr>56909EBDE3864F3495A87587D336E0DF_12</vt:lpwstr>
  </property>
</Properties>
</file>