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settings.xml" ContentType="application/vnd.openxmlformats-officedocument.wordprocessingml.settings+xml"/>
  <Override PartName="/word/header7.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footer1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1"/>
        <w:tabs>
          <w:tab w:val="clear" w:pos="720"/>
          <w:tab w:val="left" w:pos="403" w:leader="none"/>
        </w:tabs>
        <w:spacing w:lineRule="auto" w:line="240" w:before="0" w:after="240"/>
        <w:jc w:val="right"/>
        <w:rPr>
          <w:rFonts w:ascii="Cambria" w:hAnsi="Cambria" w:eastAsia="Cambria" w:cs="Cambria"/>
          <w:b/>
          <w:sz w:val="28"/>
          <w:szCs w:val="28"/>
        </w:rPr>
      </w:pPr>
      <w:r>
        <w:rPr>
          <w:rFonts w:eastAsia="Cambria" w:cs="Cambria" w:ascii="Cambria" w:hAnsi="Cambria"/>
          <w:b/>
          <w:sz w:val="28"/>
          <w:szCs w:val="28"/>
        </w:rPr>
        <w:t>ISO/IEC 14496-12:20xx/AMD X:20xx(E)</w:t>
      </w:r>
    </w:p>
    <w:p>
      <w:pPr>
        <w:pStyle w:val="Normal1"/>
        <w:tabs>
          <w:tab w:val="clear" w:pos="720"/>
          <w:tab w:val="left" w:pos="403" w:leader="none"/>
        </w:tabs>
        <w:spacing w:lineRule="auto" w:line="240" w:before="0" w:after="240"/>
        <w:jc w:val="right"/>
        <w:rPr>
          <w:rFonts w:ascii="Cambria" w:hAnsi="Cambria" w:eastAsia="Cambria" w:cs="Cambria"/>
          <w:b/>
          <w:sz w:val="28"/>
          <w:szCs w:val="28"/>
        </w:rPr>
      </w:pPr>
      <w:r>
        <w:rPr>
          <w:rFonts w:eastAsia="Cambria" w:cs="Cambria" w:ascii="Cambria" w:hAnsi="Cambria"/>
          <w:b/>
          <w:sz w:val="28"/>
          <w:szCs w:val="28"/>
        </w:rPr>
        <w:t>ISO/IEC 23008-12:20xx/AMD 4:20xx(E)</w:t>
      </w:r>
    </w:p>
    <w:p>
      <w:pPr>
        <w:pStyle w:val="Normal1"/>
        <w:tabs>
          <w:tab w:val="clear" w:pos="720"/>
          <w:tab w:val="left" w:pos="403" w:leader="none"/>
        </w:tabs>
        <w:spacing w:lineRule="auto" w:line="240" w:before="0" w:after="240"/>
        <w:jc w:val="right"/>
        <w:rPr>
          <w:rFonts w:ascii="Cambria" w:hAnsi="Cambria" w:eastAsia="Cambria" w:cs="Cambria"/>
        </w:rPr>
      </w:pPr>
      <w:r>
        <w:rPr>
          <w:rFonts w:eastAsia="Cambria" w:cs="Cambria" w:ascii="Cambria" w:hAnsi="Cambria"/>
        </w:rPr>
        <w:t>ISO/IEC JTC1/SC 29</w:t>
      </w:r>
      <w:bookmarkStart w:id="0" w:name="kix.51n17pqkhjej"/>
    </w:p>
    <w:p>
      <w:pPr>
        <w:pStyle w:val="Normal1"/>
        <w:tabs>
          <w:tab w:val="clear" w:pos="720"/>
          <w:tab w:val="left" w:pos="403" w:leader="none"/>
        </w:tabs>
        <w:spacing w:lineRule="auto" w:line="240" w:before="0" w:after="2000"/>
        <w:jc w:val="right"/>
        <w:rPr>
          <w:rFonts w:ascii="Cambria" w:hAnsi="Cambria" w:eastAsia="Cambria" w:cs="Cambria"/>
        </w:rPr>
      </w:pPr>
      <w:bookmarkEnd w:id="0"/>
      <w:r>
        <w:rPr>
          <w:rFonts w:eastAsia="Cambria" w:cs="Cambria" w:ascii="Cambria" w:hAnsi="Cambria"/>
        </w:rPr>
        <w:t>Secretariat: JISC</w:t>
      </w:r>
    </w:p>
    <w:p>
      <w:pPr>
        <w:pStyle w:val="Normal1"/>
        <w:tabs>
          <w:tab w:val="clear" w:pos="720"/>
          <w:tab w:val="left" w:pos="403" w:leader="none"/>
        </w:tabs>
        <w:spacing w:lineRule="auto" w:line="240" w:before="0" w:after="240"/>
        <w:rPr>
          <w:rFonts w:ascii="Cambria" w:hAnsi="Cambria" w:eastAsia="Cambria" w:cs="Cambria"/>
          <w:b/>
          <w:sz w:val="32"/>
          <w:szCs w:val="32"/>
        </w:rPr>
      </w:pPr>
      <w:r>
        <w:rPr>
          <w:rFonts w:eastAsia="Cambria" w:cs="Cambria" w:ascii="Cambria" w:hAnsi="Cambria"/>
          <w:b/>
          <w:sz w:val="32"/>
          <w:szCs w:val="32"/>
        </w:rPr>
        <w:t>Information technology — Coding of audio-visual objects — Part 12: ISO base media file format — Amendment X: MetaBox version 1</w:t>
      </w:r>
    </w:p>
    <w:p>
      <w:pPr>
        <w:pStyle w:val="Normal1"/>
        <w:tabs>
          <w:tab w:val="clear" w:pos="720"/>
          <w:tab w:val="left" w:pos="403" w:leader="none"/>
        </w:tabs>
        <w:spacing w:lineRule="auto" w:line="240" w:before="0" w:after="240"/>
        <w:rPr>
          <w:rFonts w:ascii="Cambria" w:hAnsi="Cambria" w:eastAsia="Cambria" w:cs="Cambria"/>
          <w:b/>
          <w:sz w:val="32"/>
          <w:szCs w:val="32"/>
        </w:rPr>
      </w:pPr>
      <w:r>
        <w:rPr>
          <w:rFonts w:eastAsia="Cambria" w:cs="Cambria" w:ascii="Cambria" w:hAnsi="Cambria"/>
          <w:b/>
          <w:sz w:val="32"/>
          <w:szCs w:val="32"/>
        </w:rPr>
        <w:t>Information technology — High efficiency coding and media delivery in heterogeneous environments — Part 12: Image File Format — Amendment 3: Low-overhead Image Format</w:t>
      </w:r>
    </w:p>
    <w:p>
      <w:pPr>
        <w:pStyle w:val="Normal1"/>
        <w:tabs>
          <w:tab w:val="clear" w:pos="720"/>
          <w:tab w:val="left" w:pos="403" w:leader="none"/>
        </w:tabs>
        <w:spacing w:lineRule="auto" w:line="240" w:before="2000" w:after="240"/>
        <w:jc w:val="both"/>
        <w:rPr>
          <w:rFonts w:ascii="Cambria" w:hAnsi="Cambria" w:eastAsia="Cambria" w:cs="Cambria"/>
        </w:rPr>
      </w:pPr>
      <w:r>
        <w:rPr>
          <w:rFonts w:eastAsia="Cambria" w:cs="Cambria" w:ascii="Cambria" w:hAnsi="Cambria"/>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720" w:gutter="0" w:header="720" w:top="777" w:footer="720" w:bottom="777"/>
          <w:pgNumType w:start="1" w:fmt="decimal"/>
          <w:formProt w:val="false"/>
          <w:titlePg/>
          <w:textDirection w:val="lrTb"/>
          <w:docGrid w:type="default" w:linePitch="100" w:charSpace="4096"/>
        </w:sectPr>
        <w:pStyle w:val="Normal1"/>
        <w:pBdr>
          <w:top w:val="single" w:sz="4" w:space="1" w:color="000000"/>
          <w:left w:val="single" w:sz="4" w:space="4" w:color="000000"/>
          <w:bottom w:val="single" w:sz="4" w:space="1" w:color="000000"/>
          <w:right w:val="single" w:sz="4" w:space="4" w:color="000000"/>
        </w:pBdr>
        <w:tabs>
          <w:tab w:val="clear" w:pos="720"/>
          <w:tab w:val="left" w:pos="403" w:leader="none"/>
        </w:tabs>
        <w:spacing w:lineRule="auto" w:line="240" w:before="0" w:after="240"/>
        <w:ind w:hanging="0" w:left="85" w:right="85"/>
        <w:jc w:val="center"/>
        <w:rPr>
          <w:rFonts w:ascii="Cambria" w:hAnsi="Cambria" w:eastAsia="Cambria" w:cs="Cambria"/>
          <w:sz w:val="80"/>
          <w:szCs w:val="80"/>
        </w:rPr>
      </w:pPr>
      <w:r>
        <w:rPr>
          <w:rFonts w:eastAsia="Cambria" w:cs="Cambria" w:ascii="Cambria" w:hAnsi="Cambria"/>
          <w:sz w:val="80"/>
          <w:szCs w:val="80"/>
        </w:rPr>
        <w:t>Preliminary WD stage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68" w:before="0" w:after="240"/>
        <w:ind w:hanging="0" w:left="284" w:right="284"/>
        <w:jc w:val="center"/>
        <w:rPr>
          <w:rFonts w:ascii="Cambria" w:hAnsi="Cambria" w:eastAsia="Cambria" w:cs="Cambria"/>
          <w:color w:val="0000FF"/>
        </w:rPr>
      </w:pPr>
      <w:r>
        <w:rPr>
          <w:rFonts w:eastAsia="Cambria" w:cs="Cambria" w:ascii="Cambria" w:hAnsi="Cambria"/>
          <w:b/>
          <w:color w:val="0000FF"/>
        </w:rPr>
        <w:t>Copyright notice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Requests for permission to reproduce this document for the purpose of selling it should be addressed as shown below or to ISO's member body in the country of the requester:</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ISO copyright office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Case postale 56 • CH-1211 Geneva 20</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Tel. + 41 22 749 01 11</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Fax + 41 22 749 09 47</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E-mail copyright@iso.org</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Web www.iso.org</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Reproduction for sales purposes may be subject to royalty payments or a licensing agreement.</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hanging="0" w:left="284" w:right="284"/>
        <w:jc w:val="both"/>
        <w:rPr>
          <w:rFonts w:ascii="Cambria" w:hAnsi="Cambria" w:eastAsia="Cambria" w:cs="Cambria"/>
          <w:color w:val="0000FF"/>
        </w:rPr>
      </w:pPr>
      <w:r>
        <w:rPr>
          <w:rFonts w:eastAsia="Cambria" w:cs="Cambria" w:ascii="Cambria" w:hAnsi="Cambria"/>
          <w:color w:val="0000FF"/>
        </w:rPr>
        <w:t>Violators may be prosecuted.</w:t>
      </w:r>
    </w:p>
    <w:p>
      <w:pPr>
        <w:pStyle w:val="Normal1"/>
        <w:tabs>
          <w:tab w:val="clear" w:pos="720"/>
          <w:tab w:val="left" w:pos="403" w:leader="none"/>
        </w:tabs>
        <w:spacing w:lineRule="auto" w:line="240"/>
        <w:rPr>
          <w:rFonts w:ascii="Cambria" w:hAnsi="Cambria" w:eastAsia="Cambria" w:cs="Cambria"/>
          <w:color w:val="0000FF"/>
        </w:rPr>
      </w:pPr>
      <w:r>
        <w:rPr>
          <w:rFonts w:eastAsia="Cambria" w:cs="Cambria" w:ascii="Cambria" w:hAnsi="Cambria"/>
          <w:color w:val="0000FF"/>
        </w:rPr>
      </w:r>
      <w:r>
        <w:br w:type="page"/>
      </w:r>
    </w:p>
    <w:p>
      <w:pPr>
        <w:pStyle w:val="Normal1"/>
        <w:keepNext w:val="true"/>
        <w:tabs>
          <w:tab w:val="clear" w:pos="720"/>
          <w:tab w:val="left" w:pos="403" w:leader="none"/>
        </w:tabs>
        <w:spacing w:lineRule="auto" w:line="309" w:before="0" w:after="310"/>
        <w:rPr>
          <w:rFonts w:ascii="Cambria" w:hAnsi="Cambria" w:eastAsia="Cambria" w:cs="Cambria"/>
          <w:b/>
          <w:sz w:val="28"/>
          <w:szCs w:val="28"/>
        </w:rPr>
      </w:pPr>
      <w:r>
        <w:rPr>
          <w:rFonts w:eastAsia="Cambria" w:cs="Cambria" w:ascii="Cambria" w:hAnsi="Cambria"/>
          <w:b/>
          <w:sz w:val="28"/>
          <w:szCs w:val="28"/>
        </w:rPr>
        <w:t>Contents</w:t>
      </w:r>
    </w:p>
    <w:sdt>
      <w:sdtPr>
        <w:docPartObj>
          <w:docPartGallery w:val="Table of Contents"/>
          <w:docPartUnique w:val="true"/>
        </w:docPartObj>
      </w:sdtPr>
      <w:sdtContent>
        <w:p>
          <w:pPr>
            <w:pStyle w:val="TOC1"/>
            <w:tabs>
              <w:tab w:val="clear" w:pos="10466"/>
              <w:tab w:val="right" w:pos="10318" w:leader="dot"/>
            </w:tabs>
            <w:rPr/>
          </w:pPr>
          <w:r>
            <w:fldChar w:fldCharType="begin"/>
          </w:r>
          <w:r>
            <w:rPr>
              <w:webHidden/>
              <w:rStyle w:val="IndexLink"/>
            </w:rPr>
            <w:instrText xml:space="preserve"> TOC \z \o "1-9" \u \t "Heading 1,1,Heading 2,2,Heading 3,3,Heading 4,4,Heading 5,5,Heading 6,6" \h</w:instrText>
          </w:r>
          <w:r>
            <w:rPr>
              <w:webHidden/>
              <w:rStyle w:val="IndexLink"/>
            </w:rPr>
            <w:fldChar w:fldCharType="separate"/>
          </w:r>
          <w:hyperlink w:anchor="__RefHeading___Toc3780_1483204132">
            <w:r>
              <w:rPr>
                <w:webHidden/>
                <w:rStyle w:val="IndexLink"/>
              </w:rPr>
              <w:t>Information technology — Coding of audio-visual objects — Part 12: ISO base media file format — Amendment X: MetaBox version 1</w:t>
              <w:tab/>
              <w:t>1</w:t>
            </w:r>
          </w:hyperlink>
        </w:p>
        <w:p>
          <w:pPr>
            <w:pStyle w:val="TOC2"/>
            <w:tabs>
              <w:tab w:val="clear" w:pos="10183"/>
              <w:tab w:val="right" w:pos="10318" w:leader="dot"/>
            </w:tabs>
            <w:rPr/>
          </w:pPr>
          <w:hyperlink w:anchor="__RefHeading___Toc3784_1483204132">
            <w:r>
              <w:rPr>
                <w:webHidden/>
                <w:rStyle w:val="IndexLink"/>
              </w:rPr>
              <w:t>1 Allow for MetaBox with version 1</w:t>
              <w:tab/>
              <w:t>1</w:t>
            </w:r>
          </w:hyperlink>
        </w:p>
        <w:p>
          <w:pPr>
            <w:pStyle w:val="TOC2"/>
            <w:tabs>
              <w:tab w:val="clear" w:pos="10183"/>
              <w:tab w:val="right" w:pos="10318" w:leader="dot"/>
            </w:tabs>
            <w:rPr/>
          </w:pPr>
          <w:hyperlink w:anchor="__RefHeading___Toc3800_1483204132">
            <w:r>
              <w:rPr>
                <w:webHidden/>
                <w:rStyle w:val="IndexLink"/>
              </w:rPr>
              <w:t>2 Declare MetaBox with version 1</w:t>
              <w:tab/>
              <w:t>1</w:t>
            </w:r>
          </w:hyperlink>
        </w:p>
        <w:p>
          <w:pPr>
            <w:pStyle w:val="TOC2"/>
            <w:tabs>
              <w:tab w:val="clear" w:pos="10183"/>
              <w:tab w:val="right" w:pos="10318" w:leader="dot"/>
            </w:tabs>
            <w:rPr/>
          </w:pPr>
          <w:hyperlink w:anchor="__RefHeading___Toc3798_1483204132">
            <w:r>
              <w:rPr>
                <w:webHidden/>
                <w:rStyle w:val="IndexLink"/>
              </w:rPr>
              <w:t>3 Annex changes</w:t>
              <w:tab/>
              <w:t>2</w:t>
            </w:r>
          </w:hyperlink>
        </w:p>
        <w:p>
          <w:pPr>
            <w:pStyle w:val="TOC1"/>
            <w:tabs>
              <w:tab w:val="clear" w:pos="10466"/>
              <w:tab w:val="right" w:pos="10318" w:leader="dot"/>
            </w:tabs>
            <w:rPr/>
          </w:pPr>
          <w:hyperlink w:anchor="__RefHeading___Toc3782_1483204132">
            <w:r>
              <w:rPr>
                <w:webHidden/>
                <w:rStyle w:val="IndexLink"/>
              </w:rPr>
              <w:t>Information technology — High efficiency coding and media delivery in heterogeneous environments — Part 12: Image File Format — Amendment 3: Low-overhead Image Format</w:t>
              <w:tab/>
              <w:t>1</w:t>
            </w:r>
          </w:hyperlink>
        </w:p>
        <w:p>
          <w:pPr>
            <w:pStyle w:val="TOC2"/>
            <w:tabs>
              <w:tab w:val="clear" w:pos="10183"/>
              <w:tab w:val="right" w:pos="10318" w:leader="dot"/>
            </w:tabs>
            <w:rPr/>
          </w:pPr>
          <w:hyperlink w:anchor="__RefHeading___Toc3796_1483204132">
            <w:r>
              <w:rPr>
                <w:webHidden/>
                <w:rStyle w:val="IndexLink"/>
              </w:rPr>
              <w:t>1 Allow for MetaBox with version 1</w:t>
              <w:tab/>
              <w:t>1</w:t>
            </w:r>
          </w:hyperlink>
        </w:p>
        <w:p>
          <w:pPr>
            <w:pStyle w:val="TOC4"/>
            <w:tabs>
              <w:tab w:val="clear" w:pos="9616"/>
              <w:tab w:val="right" w:pos="10318" w:leader="dot"/>
            </w:tabs>
            <w:rPr/>
          </w:pPr>
          <w:hyperlink w:anchor="__RefHeading___Toc3816_1483204132">
            <w:r>
              <w:rPr>
                <w:webHidden/>
                <w:rStyle w:val="IndexLink"/>
              </w:rPr>
              <w:t>6.2.1 Files with MetaBox version 1</w:t>
              <w:tab/>
              <w:t>1</w:t>
            </w:r>
          </w:hyperlink>
        </w:p>
        <w:p>
          <w:pPr>
            <w:pStyle w:val="TOC2"/>
            <w:tabs>
              <w:tab w:val="clear" w:pos="10183"/>
              <w:tab w:val="right" w:pos="10318" w:leader="dot"/>
            </w:tabs>
            <w:rPr/>
          </w:pPr>
          <w:hyperlink w:anchor="__RefHeading___Toc3794_1483204132">
            <w:r>
              <w:rPr>
                <w:webHidden/>
                <w:rStyle w:val="IndexLink"/>
              </w:rPr>
              <w:t>2 Add PixelInformationProperty with version 1</w:t>
              <w:tab/>
              <w:t>1</w:t>
            </w:r>
          </w:hyperlink>
        </w:p>
        <w:p>
          <w:pPr>
            <w:pStyle w:val="TOC2"/>
            <w:tabs>
              <w:tab w:val="clear" w:pos="10183"/>
              <w:tab w:val="right" w:pos="10318" w:leader="dot"/>
            </w:tabs>
            <w:rPr/>
          </w:pPr>
          <w:hyperlink w:anchor="__RefHeading___Toc3792_1483204132">
            <w:r>
              <w:rPr>
                <w:webHidden/>
                <w:rStyle w:val="IndexLink"/>
              </w:rPr>
              <w:t>3 Define MetaBox with version 1</w:t>
              <w:tab/>
              <w:t>3</w:t>
            </w:r>
          </w:hyperlink>
        </w:p>
        <w:p>
          <w:pPr>
            <w:pStyle w:val="TOC3"/>
            <w:tabs>
              <w:tab w:val="clear" w:pos="9899"/>
              <w:tab w:val="right" w:pos="10318" w:leader="dot"/>
            </w:tabs>
            <w:rPr/>
          </w:pPr>
          <w:hyperlink w:anchor="__RefHeading___Toc3802_1483204132">
            <w:r>
              <w:rPr>
                <w:webHidden/>
                <w:rStyle w:val="IndexLink"/>
              </w:rPr>
              <w:t>6.10 Processing MetaBox with version 1</w:t>
              <w:tab/>
              <w:t>3</w:t>
            </w:r>
          </w:hyperlink>
        </w:p>
        <w:p>
          <w:pPr>
            <w:pStyle w:val="TOC4"/>
            <w:tabs>
              <w:tab w:val="clear" w:pos="9616"/>
              <w:tab w:val="right" w:pos="10318" w:leader="dot"/>
            </w:tabs>
            <w:rPr/>
          </w:pPr>
          <w:hyperlink w:anchor="__RefHeading___Toc3830_1483204132">
            <w:r>
              <w:rPr>
                <w:webHidden/>
                <w:rStyle w:val="IndexLink"/>
              </w:rPr>
              <w:t>6.10.1 Content of MetaBox with version 1</w:t>
              <w:tab/>
              <w:t>3</w:t>
            </w:r>
          </w:hyperlink>
        </w:p>
        <w:p>
          <w:pPr>
            <w:pStyle w:val="TOC5"/>
            <w:tabs>
              <w:tab w:val="clear" w:pos="9332"/>
              <w:tab w:val="right" w:pos="10318" w:leader="dot"/>
            </w:tabs>
            <w:rPr/>
          </w:pPr>
          <w:hyperlink w:anchor="__RefHeading___Toc3832_1483204132">
            <w:r>
              <w:rPr>
                <w:webHidden/>
                <w:rStyle w:val="IndexLink"/>
              </w:rPr>
              <w:t>6.10.1.1 Definition</w:t>
              <w:tab/>
              <w:t>3</w:t>
            </w:r>
          </w:hyperlink>
        </w:p>
        <w:p>
          <w:pPr>
            <w:pStyle w:val="TOC5"/>
            <w:tabs>
              <w:tab w:val="clear" w:pos="9332"/>
              <w:tab w:val="right" w:pos="10318" w:leader="dot"/>
            </w:tabs>
            <w:rPr/>
          </w:pPr>
          <w:hyperlink w:anchor="__RefHeading___Toc3872_1483204132">
            <w:r>
              <w:rPr>
                <w:webHidden/>
                <w:rStyle w:val="IndexLink"/>
              </w:rPr>
              <w:t>6.10.1.2 Syntax</w:t>
              <w:tab/>
              <w:t>3</w:t>
            </w:r>
          </w:hyperlink>
        </w:p>
        <w:p>
          <w:pPr>
            <w:pStyle w:val="TOC5"/>
            <w:tabs>
              <w:tab w:val="clear" w:pos="9332"/>
              <w:tab w:val="right" w:pos="10318" w:leader="dot"/>
            </w:tabs>
            <w:rPr/>
          </w:pPr>
          <w:hyperlink w:anchor="__RefHeading___Toc3870_1483204132">
            <w:r>
              <w:rPr>
                <w:webHidden/>
                <w:rStyle w:val="IndexLink"/>
              </w:rPr>
              <w:t>6.10.1.3 Semantics</w:t>
              <w:tab/>
              <w:t>6</w:t>
            </w:r>
          </w:hyperlink>
        </w:p>
        <w:p>
          <w:pPr>
            <w:pStyle w:val="TOC4"/>
            <w:tabs>
              <w:tab w:val="clear" w:pos="9616"/>
              <w:tab w:val="right" w:pos="10318" w:leader="dot"/>
            </w:tabs>
            <w:rPr/>
          </w:pPr>
          <w:hyperlink w:anchor="__RefHeading___Toc3828_1483204132">
            <w:r>
              <w:rPr>
                <w:webHidden/>
                <w:rStyle w:val="IndexLink"/>
              </w:rPr>
              <w:t>6.10.2 Equivalence with MetaBox with version 0</w:t>
              <w:tab/>
              <w:t>10</w:t>
            </w:r>
          </w:hyperlink>
        </w:p>
        <w:p>
          <w:pPr>
            <w:pStyle w:val="TOC5"/>
            <w:tabs>
              <w:tab w:val="clear" w:pos="9332"/>
              <w:tab w:val="right" w:pos="10318" w:leader="dot"/>
            </w:tabs>
            <w:rPr/>
          </w:pPr>
          <w:hyperlink w:anchor="__RefHeading___Toc3868_1483204132">
            <w:r>
              <w:rPr>
                <w:webHidden/>
                <w:rStyle w:val="IndexLink"/>
              </w:rPr>
              <w:t>6.10.2.1 HandlerBox</w:t>
              <w:tab/>
              <w:t>10</w:t>
            </w:r>
          </w:hyperlink>
        </w:p>
        <w:p>
          <w:pPr>
            <w:pStyle w:val="TOC5"/>
            <w:tabs>
              <w:tab w:val="clear" w:pos="9332"/>
              <w:tab w:val="right" w:pos="10318" w:leader="dot"/>
            </w:tabs>
            <w:rPr/>
          </w:pPr>
          <w:hyperlink w:anchor="__RefHeading___Toc3866_1483204132">
            <w:r>
              <w:rPr>
                <w:webHidden/>
                <w:rStyle w:val="IndexLink"/>
              </w:rPr>
              <w:t>6.10.2.2 PrimaryItemBox</w:t>
              <w:tab/>
              <w:t>10</w:t>
            </w:r>
          </w:hyperlink>
        </w:p>
        <w:p>
          <w:pPr>
            <w:pStyle w:val="TOC5"/>
            <w:tabs>
              <w:tab w:val="clear" w:pos="9332"/>
              <w:tab w:val="right" w:pos="10318" w:leader="dot"/>
            </w:tabs>
            <w:rPr/>
          </w:pPr>
          <w:hyperlink w:anchor="__RefHeading___Toc3864_1483204132">
            <w:r>
              <w:rPr>
                <w:webHidden/>
                <w:rStyle w:val="IndexLink"/>
              </w:rPr>
              <w:t>6.10.2.3 ItemInfoBox</w:t>
              <w:tab/>
              <w:t>10</w:t>
            </w:r>
          </w:hyperlink>
        </w:p>
        <w:p>
          <w:pPr>
            <w:pStyle w:val="TOC5"/>
            <w:tabs>
              <w:tab w:val="clear" w:pos="9332"/>
              <w:tab w:val="right" w:pos="10318" w:leader="dot"/>
            </w:tabs>
            <w:rPr/>
          </w:pPr>
          <w:hyperlink w:anchor="__RefHeading___Toc3862_1483204132">
            <w:r>
              <w:rPr>
                <w:webHidden/>
                <w:rStyle w:val="IndexLink"/>
              </w:rPr>
              <w:t>6.10.2.4 ItemReferenceBox</w:t>
              <w:tab/>
              <w:t>11</w:t>
            </w:r>
          </w:hyperlink>
        </w:p>
        <w:p>
          <w:pPr>
            <w:pStyle w:val="TOC5"/>
            <w:tabs>
              <w:tab w:val="clear" w:pos="9332"/>
              <w:tab w:val="right" w:pos="10318" w:leader="dot"/>
            </w:tabs>
            <w:rPr/>
          </w:pPr>
          <w:hyperlink w:anchor="__RefHeading___Toc3860_1483204132">
            <w:r>
              <w:rPr>
                <w:webHidden/>
                <w:rStyle w:val="IndexLink"/>
              </w:rPr>
              <w:t>6.10.2.5 EntityToGroupBox</w:t>
              <w:tab/>
              <w:t>11</w:t>
            </w:r>
          </w:hyperlink>
        </w:p>
        <w:p>
          <w:pPr>
            <w:pStyle w:val="TOC5"/>
            <w:tabs>
              <w:tab w:val="clear" w:pos="9332"/>
              <w:tab w:val="right" w:pos="10318" w:leader="dot"/>
            </w:tabs>
            <w:rPr/>
          </w:pPr>
          <w:hyperlink w:anchor="__RefHeading___Toc3858_1483204132">
            <w:r>
              <w:rPr>
                <w:webHidden/>
                <w:rStyle w:val="IndexLink"/>
              </w:rPr>
              <w:t>6.10.2.6 ItemPropertiesBox</w:t>
              <w:tab/>
              <w:t>11</w:t>
            </w:r>
          </w:hyperlink>
        </w:p>
        <w:p>
          <w:pPr>
            <w:pStyle w:val="TOC5"/>
            <w:tabs>
              <w:tab w:val="clear" w:pos="9332"/>
              <w:tab w:val="right" w:pos="10318" w:leader="dot"/>
            </w:tabs>
            <w:rPr/>
          </w:pPr>
          <w:hyperlink w:anchor="__RefHeading___Toc3856_1483204132">
            <w:r>
              <w:rPr>
                <w:webHidden/>
                <w:rStyle w:val="IndexLink"/>
              </w:rPr>
              <w:t>6.10.2.7 PixelInformationProperty</w:t>
              <w:tab/>
              <w:t>14</w:t>
            </w:r>
          </w:hyperlink>
        </w:p>
        <w:p>
          <w:pPr>
            <w:pStyle w:val="TOC6"/>
            <w:tabs>
              <w:tab w:val="clear" w:pos="9049"/>
              <w:tab w:val="right" w:pos="10318" w:leader="dot"/>
            </w:tabs>
            <w:rPr/>
          </w:pPr>
          <w:hyperlink w:anchor="__RefHeading___Toc3874_1483204132">
            <w:r>
              <w:rPr>
                <w:webHidden/>
                <w:rStyle w:val="IndexLink"/>
              </w:rPr>
              <w:t>6.10.2.7.1 Reconstruction</w:t>
              <w:tab/>
              <w:t>14</w:t>
            </w:r>
          </w:hyperlink>
        </w:p>
        <w:p>
          <w:pPr>
            <w:pStyle w:val="TOC6"/>
            <w:tabs>
              <w:tab w:val="clear" w:pos="9049"/>
              <w:tab w:val="right" w:pos="10318" w:leader="dot"/>
            </w:tabs>
            <w:rPr/>
          </w:pPr>
          <w:hyperlink w:anchor="__RefHeading___Toc3880_1483204132">
            <w:r>
              <w:rPr>
                <w:webHidden/>
                <w:rStyle w:val="IndexLink"/>
              </w:rPr>
              <w:t>6.10.2.7.2 Main image PixelInformationProperty</w:t>
              <w:tab/>
              <w:t>15</w:t>
            </w:r>
          </w:hyperlink>
        </w:p>
        <w:p>
          <w:pPr>
            <w:pStyle w:val="TOC6"/>
            <w:tabs>
              <w:tab w:val="clear" w:pos="9049"/>
              <w:tab w:val="right" w:pos="10318" w:leader="dot"/>
            </w:tabs>
            <w:rPr/>
          </w:pPr>
          <w:hyperlink w:anchor="__RefHeading___Toc3878_1483204132">
            <w:r>
              <w:rPr>
                <w:webHidden/>
                <w:rStyle w:val="IndexLink"/>
              </w:rPr>
              <w:t>6.10.2.7.3 Alpha auxiliary image PixelInformationProperty</w:t>
              <w:tab/>
              <w:t>15</w:t>
            </w:r>
          </w:hyperlink>
        </w:p>
        <w:p>
          <w:pPr>
            <w:pStyle w:val="TOC6"/>
            <w:tabs>
              <w:tab w:val="clear" w:pos="9049"/>
              <w:tab w:val="right" w:pos="10318" w:leader="dot"/>
            </w:tabs>
            <w:rPr/>
          </w:pPr>
          <w:hyperlink w:anchor="__RefHeading___Toc3876_1483204132">
            <w:r>
              <w:rPr>
                <w:webHidden/>
                <w:rStyle w:val="IndexLink"/>
              </w:rPr>
              <w:t>6.10.2.7.4 Gain map image PixelInformationProperty</w:t>
              <w:tab/>
              <w:t>15</w:t>
            </w:r>
          </w:hyperlink>
        </w:p>
        <w:p>
          <w:pPr>
            <w:pStyle w:val="TOC5"/>
            <w:tabs>
              <w:tab w:val="clear" w:pos="9332"/>
              <w:tab w:val="right" w:pos="10318" w:leader="dot"/>
            </w:tabs>
            <w:rPr/>
          </w:pPr>
          <w:hyperlink w:anchor="__RefHeading___Toc3854_1483204132">
            <w:r>
              <w:rPr>
                <w:webHidden/>
                <w:rStyle w:val="IndexLink"/>
              </w:rPr>
              <w:t>6.10.2.8 ToneMapImage metadata</w:t>
              <w:tab/>
              <w:t>16</w:t>
            </w:r>
          </w:hyperlink>
        </w:p>
        <w:p>
          <w:pPr>
            <w:pStyle w:val="TOC5"/>
            <w:tabs>
              <w:tab w:val="clear" w:pos="9332"/>
              <w:tab w:val="right" w:pos="10318" w:leader="dot"/>
            </w:tabs>
            <w:rPr/>
          </w:pPr>
          <w:hyperlink w:anchor="__RefHeading___Toc3852_1483204132">
            <w:r>
              <w:rPr>
                <w:webHidden/>
                <w:rStyle w:val="IndexLink"/>
              </w:rPr>
              <w:t>6.10.2.9 ItemLocationBox</w:t>
              <w:tab/>
              <w:t>16</w:t>
            </w:r>
          </w:hyperlink>
        </w:p>
        <w:p>
          <w:pPr>
            <w:pStyle w:val="TOC5"/>
            <w:tabs>
              <w:tab w:val="clear" w:pos="9332"/>
              <w:tab w:val="right" w:pos="10318" w:leader="dot"/>
            </w:tabs>
            <w:rPr/>
          </w:pPr>
          <w:hyperlink w:anchor="__RefHeading___Toc3850_1483204132">
            <w:r>
              <w:rPr>
                <w:webHidden/>
                <w:rStyle w:val="IndexLink"/>
              </w:rPr>
              <w:t>6.10.2.10 ItemDataBox</w:t>
              <w:tab/>
              <w:t>16</w:t>
            </w:r>
          </w:hyperlink>
        </w:p>
        <w:p>
          <w:pPr>
            <w:pStyle w:val="TOC2"/>
            <w:tabs>
              <w:tab w:val="clear" w:pos="10183"/>
              <w:tab w:val="right" w:pos="10318" w:leader="dot"/>
            </w:tabs>
            <w:rPr/>
          </w:pPr>
          <w:hyperlink w:anchor="__RefHeading___Toc3790_1483204132">
            <w:r>
              <w:rPr>
                <w:webHidden/>
                <w:rStyle w:val="IndexLink"/>
              </w:rPr>
              <w:t>4 Add the 'mif3' brand</w:t>
              <w:tab/>
              <w:t>17</w:t>
            </w:r>
          </w:hyperlink>
        </w:p>
        <w:p>
          <w:pPr>
            <w:pStyle w:val="TOC4"/>
            <w:tabs>
              <w:tab w:val="clear" w:pos="9616"/>
              <w:tab w:val="right" w:pos="10318" w:leader="dot"/>
            </w:tabs>
            <w:rPr/>
          </w:pPr>
          <w:hyperlink w:anchor="__RefHeading___Toc3826_1483204132">
            <w:r>
              <w:rPr>
                <w:webHidden/>
                <w:rStyle w:val="IndexLink"/>
              </w:rPr>
              <w:t>10.2.6 'mif3' structural brand</w:t>
              <w:tab/>
              <w:t>17</w:t>
            </w:r>
          </w:hyperlink>
        </w:p>
        <w:p>
          <w:pPr>
            <w:pStyle w:val="TOC5"/>
            <w:tabs>
              <w:tab w:val="clear" w:pos="9332"/>
              <w:tab w:val="right" w:pos="10318" w:leader="dot"/>
            </w:tabs>
            <w:rPr/>
          </w:pPr>
          <w:hyperlink w:anchor="__RefHeading___Toc3848_1483204132">
            <w:r>
              <w:rPr>
                <w:webHidden/>
                <w:rStyle w:val="IndexLink"/>
              </w:rPr>
              <w:t>10.2.6.1 Requirements on files</w:t>
              <w:tab/>
              <w:t>17</w:t>
            </w:r>
          </w:hyperlink>
        </w:p>
        <w:p>
          <w:pPr>
            <w:pStyle w:val="TOC5"/>
            <w:tabs>
              <w:tab w:val="clear" w:pos="9332"/>
              <w:tab w:val="right" w:pos="10318" w:leader="dot"/>
            </w:tabs>
            <w:rPr/>
          </w:pPr>
          <w:hyperlink w:anchor="__RefHeading___Toc3846_1483204132">
            <w:r>
              <w:rPr>
                <w:webHidden/>
                <w:rStyle w:val="IndexLink"/>
              </w:rPr>
              <w:t>10.2.6.2 Requirements on readers</w:t>
              <w:tab/>
              <w:t>17</w:t>
            </w:r>
          </w:hyperlink>
        </w:p>
        <w:p>
          <w:pPr>
            <w:pStyle w:val="TOC2"/>
            <w:tabs>
              <w:tab w:val="clear" w:pos="10183"/>
              <w:tab w:val="right" w:pos="10318" w:leader="dot"/>
            </w:tabs>
            <w:rPr/>
          </w:pPr>
          <w:hyperlink w:anchor="__RefHeading___Toc3788_1483204132">
            <w:r>
              <w:rPr>
                <w:webHidden/>
                <w:rStyle w:val="IndexLink"/>
              </w:rPr>
              <w:t>5 Add groups of regions</w:t>
              <w:tab/>
              <w:t>17</w:t>
            </w:r>
          </w:hyperlink>
        </w:p>
        <w:p>
          <w:pPr>
            <w:pStyle w:val="TOC4"/>
            <w:tabs>
              <w:tab w:val="clear" w:pos="9616"/>
              <w:tab w:val="right" w:pos="10318" w:leader="dot"/>
            </w:tabs>
            <w:rPr/>
          </w:pPr>
          <w:hyperlink w:anchor="__RefHeading___Toc3824_1483204132">
            <w:r>
              <w:rPr>
                <w:webHidden/>
                <w:rStyle w:val="IndexLink"/>
              </w:rPr>
              <w:t>11.3.4 Groups of regions</w:t>
              <w:tab/>
              <w:t>18</w:t>
            </w:r>
          </w:hyperlink>
        </w:p>
        <w:p>
          <w:pPr>
            <w:pStyle w:val="TOC5"/>
            <w:tabs>
              <w:tab w:val="clear" w:pos="9332"/>
              <w:tab w:val="right" w:pos="10318" w:leader="dot"/>
            </w:tabs>
            <w:rPr/>
          </w:pPr>
          <w:hyperlink w:anchor="__RefHeading___Toc3844_1483204132">
            <w:r>
              <w:rPr>
                <w:webHidden/>
                <w:rStyle w:val="IndexLink"/>
              </w:rPr>
              <w:t>11.3.4.1 Union of regions entity group</w:t>
              <w:tab/>
              <w:t>18</w:t>
            </w:r>
          </w:hyperlink>
        </w:p>
        <w:p>
          <w:pPr>
            <w:pStyle w:val="TOC5"/>
            <w:tabs>
              <w:tab w:val="clear" w:pos="9332"/>
              <w:tab w:val="right" w:pos="10318" w:leader="dot"/>
            </w:tabs>
            <w:rPr/>
          </w:pPr>
          <w:hyperlink w:anchor="__RefHeading___Toc3842_1483204132">
            <w:r>
              <w:rPr>
                <w:webHidden/>
                <w:rStyle w:val="IndexLink"/>
              </w:rPr>
              <w:t>11.3.4.2 Compound region entity group</w:t>
              <w:tab/>
              <w:t>18</w:t>
            </w:r>
          </w:hyperlink>
        </w:p>
        <w:p>
          <w:pPr>
            <w:pStyle w:val="TOC2"/>
            <w:tabs>
              <w:tab w:val="clear" w:pos="10183"/>
              <w:tab w:val="right" w:pos="10318" w:leader="dot"/>
            </w:tabs>
            <w:rPr/>
          </w:pPr>
          <w:hyperlink w:anchor="__RefHeading___Toc3786_1483204132">
            <w:r>
              <w:rPr>
                <w:webHidden/>
                <w:rStyle w:val="IndexLink"/>
              </w:rPr>
              <w:t>6 Annex changes</w:t>
              <w:tab/>
              <w:t>19</w:t>
            </w:r>
          </w:hyperlink>
        </w:p>
        <w:p>
          <w:pPr>
            <w:pStyle w:val="TOC3"/>
            <w:tabs>
              <w:tab w:val="clear" w:pos="9899"/>
              <w:tab w:val="right" w:pos="10318" w:leader="dot"/>
            </w:tabs>
            <w:rPr/>
          </w:pPr>
          <w:hyperlink w:anchor="__RefHeading___Toc3814_1483204132">
            <w:r>
              <w:rPr>
                <w:webHidden/>
                <w:rStyle w:val="IndexLink"/>
              </w:rPr>
              <w:t>J.7 Single image</w:t>
              <w:tab/>
              <w:t>19</w:t>
            </w:r>
          </w:hyperlink>
        </w:p>
        <w:p>
          <w:pPr>
            <w:pStyle w:val="TOC3"/>
            <w:tabs>
              <w:tab w:val="clear" w:pos="9899"/>
              <w:tab w:val="right" w:pos="10318" w:leader="dot"/>
            </w:tabs>
            <w:rPr/>
          </w:pPr>
          <w:hyperlink w:anchor="__RefHeading___Toc3812_1483204132">
            <w:r>
              <w:rPr>
                <w:webHidden/>
                <w:rStyle w:val="IndexLink"/>
              </w:rPr>
              <w:t>L.4.1 'mif1'-compliant VVC image and image collection brands</w:t>
              <w:tab/>
              <w:t>19</w:t>
            </w:r>
          </w:hyperlink>
        </w:p>
        <w:p>
          <w:pPr>
            <w:pStyle w:val="TOC3"/>
            <w:tabs>
              <w:tab w:val="clear" w:pos="9899"/>
              <w:tab w:val="right" w:pos="10318" w:leader="dot"/>
            </w:tabs>
            <w:rPr/>
          </w:pPr>
          <w:hyperlink w:anchor="__RefHeading___Toc3810_1483204132">
            <w:r>
              <w:rPr>
                <w:webHidden/>
                <w:rStyle w:val="IndexLink"/>
              </w:rPr>
              <w:t>L.4.4 'mif3'-compliant VVC image and image collection brands</w:t>
              <w:tab/>
              <w:t>19</w:t>
            </w:r>
          </w:hyperlink>
        </w:p>
        <w:p>
          <w:pPr>
            <w:pStyle w:val="TOC4"/>
            <w:tabs>
              <w:tab w:val="clear" w:pos="9616"/>
              <w:tab w:val="right" w:pos="10318" w:leader="dot"/>
            </w:tabs>
            <w:rPr/>
          </w:pPr>
          <w:hyperlink w:anchor="__RefHeading___Toc3822_1483204132">
            <w:r>
              <w:rPr>
                <w:webHidden/>
                <w:rStyle w:val="IndexLink"/>
              </w:rPr>
              <w:t>L.4.4.1 Requirements on files</w:t>
              <w:tab/>
              <w:t>19</w:t>
            </w:r>
          </w:hyperlink>
        </w:p>
        <w:p>
          <w:pPr>
            <w:pStyle w:val="TOC4"/>
            <w:tabs>
              <w:tab w:val="clear" w:pos="9616"/>
              <w:tab w:val="right" w:pos="10318" w:leader="dot"/>
            </w:tabs>
            <w:rPr/>
          </w:pPr>
          <w:hyperlink w:anchor="__RefHeading___Toc3820_1483204132">
            <w:r>
              <w:rPr>
                <w:webHidden/>
                <w:rStyle w:val="IndexLink"/>
              </w:rPr>
              <w:t>L.4.4.2 Requirements on readers</w:t>
              <w:tab/>
              <w:t>20</w:t>
            </w:r>
          </w:hyperlink>
        </w:p>
        <w:p>
          <w:pPr>
            <w:pStyle w:val="TOC4"/>
            <w:tabs>
              <w:tab w:val="clear" w:pos="9616"/>
              <w:tab w:val="right" w:pos="10318" w:leader="dot"/>
            </w:tabs>
            <w:rPr/>
          </w:pPr>
          <w:hyperlink w:anchor="__RefHeading___Toc3818_1483204132">
            <w:r>
              <w:rPr>
                <w:webHidden/>
                <w:rStyle w:val="IndexLink"/>
              </w:rPr>
              <w:t>L.4.4.3 Compact VVC decoder configuration</w:t>
              <w:tab/>
              <w:t>20</w:t>
            </w:r>
          </w:hyperlink>
        </w:p>
        <w:p>
          <w:pPr>
            <w:pStyle w:val="TOC5"/>
            <w:tabs>
              <w:tab w:val="clear" w:pos="9332"/>
              <w:tab w:val="right" w:pos="10318" w:leader="dot"/>
            </w:tabs>
            <w:rPr/>
          </w:pPr>
          <w:hyperlink w:anchor="__RefHeading___Toc3840_1483204132">
            <w:r>
              <w:rPr>
                <w:webHidden/>
                <w:rStyle w:val="IndexLink"/>
              </w:rPr>
              <w:t>L.4.4.3.1 Definition</w:t>
              <w:tab/>
              <w:t>20</w:t>
            </w:r>
          </w:hyperlink>
        </w:p>
        <w:p>
          <w:pPr>
            <w:pStyle w:val="TOC5"/>
            <w:tabs>
              <w:tab w:val="clear" w:pos="9332"/>
              <w:tab w:val="right" w:pos="10318" w:leader="dot"/>
            </w:tabs>
            <w:rPr/>
          </w:pPr>
          <w:hyperlink w:anchor="__RefHeading___Toc3838_1483204132">
            <w:r>
              <w:rPr>
                <w:webHidden/>
                <w:rStyle w:val="IndexLink"/>
              </w:rPr>
              <w:t>L.4.4.3.2 Syntax</w:t>
              <w:tab/>
              <w:t>21</w:t>
            </w:r>
          </w:hyperlink>
        </w:p>
        <w:p>
          <w:pPr>
            <w:pStyle w:val="TOC5"/>
            <w:tabs>
              <w:tab w:val="clear" w:pos="9332"/>
              <w:tab w:val="right" w:pos="10318" w:leader="dot"/>
            </w:tabs>
            <w:rPr/>
          </w:pPr>
          <w:hyperlink w:anchor="__RefHeading___Toc3836_1483204132">
            <w:r>
              <w:rPr>
                <w:webHidden/>
                <w:rStyle w:val="IndexLink"/>
              </w:rPr>
              <w:t>L.4.4.3.3 Semantics</w:t>
              <w:tab/>
              <w:t>21</w:t>
            </w:r>
          </w:hyperlink>
        </w:p>
        <w:p>
          <w:pPr>
            <w:pStyle w:val="TOC5"/>
            <w:tabs>
              <w:tab w:val="clear" w:pos="9332"/>
              <w:tab w:val="right" w:pos="10318" w:leader="dot"/>
            </w:tabs>
            <w:rPr/>
          </w:pPr>
          <w:hyperlink w:anchor="__RefHeading___Toc3834_1483204132">
            <w:r>
              <w:rPr>
                <w:webHidden/>
                <w:rStyle w:val="IndexLink"/>
              </w:rPr>
              <w:t>L.4.4.3.4 Equivalence with the VVC decoder configuration</w:t>
              <w:tab/>
              <w:t>22</w:t>
            </w:r>
          </w:hyperlink>
        </w:p>
        <w:p>
          <w:pPr>
            <w:pStyle w:val="TOC3"/>
            <w:tabs>
              <w:tab w:val="clear" w:pos="9899"/>
              <w:tab w:val="right" w:pos="10318" w:leader="dot"/>
            </w:tabs>
            <w:rPr/>
          </w:pPr>
          <w:hyperlink w:anchor="__RefHeading___Toc3808_1483204132">
            <w:r>
              <w:rPr>
                <w:webHidden/>
                <w:rStyle w:val="IndexLink"/>
              </w:rPr>
              <w:t>P.1 General</w:t>
              <w:tab/>
              <w:t>23</w:t>
            </w:r>
          </w:hyperlink>
        </w:p>
        <w:p>
          <w:pPr>
            <w:pStyle w:val="TOC3"/>
            <w:tabs>
              <w:tab w:val="clear" w:pos="9899"/>
              <w:tab w:val="right" w:pos="10318" w:leader="dot"/>
            </w:tabs>
            <w:rPr/>
          </w:pPr>
          <w:hyperlink w:anchor="__RefHeading___Toc3806_1483204132">
            <w:r>
              <w:rPr>
                <w:webHidden/>
                <w:rStyle w:val="IndexLink"/>
              </w:rPr>
              <w:t>P.2 Registration</w:t>
              <w:tab/>
              <w:t>23</w:t>
            </w:r>
          </w:hyperlink>
        </w:p>
        <w:p>
          <w:pPr>
            <w:pStyle w:val="TOC3"/>
            <w:tabs>
              <w:tab w:val="clear" w:pos="9899"/>
              <w:tab w:val="right" w:pos="10318" w:leader="dot"/>
            </w:tabs>
            <w:rPr/>
          </w:pPr>
          <w:hyperlink w:anchor="__RefHeading___Toc3804_1483204132">
            <w:r>
              <w:rPr>
                <w:webHidden/>
                <w:rStyle w:val="IndexLink"/>
              </w:rPr>
              <w:t>P.3 Examples (informative)</w:t>
              <w:tab/>
              <w:t>24</w:t>
            </w:r>
          </w:hyperlink>
          <w:r>
            <w:rPr>
              <w:rStyle w:val="IndexLink"/>
            </w:rPr>
            <w:fldChar w:fldCharType="end"/>
          </w:r>
        </w:p>
      </w:sdtContent>
    </w:sdt>
    <w:p>
      <w:pPr>
        <w:pStyle w:val="Normal1"/>
        <w:tabs>
          <w:tab w:val="clear" w:pos="720"/>
          <w:tab w:val="left" w:pos="403" w:leader="none"/>
        </w:tabs>
        <w:spacing w:lineRule="auto" w:line="240" w:before="120" w:after="0"/>
        <w:rPr>
          <w:rFonts w:ascii="Cambria" w:hAnsi="Cambria" w:eastAsia="Cambria" w:cs="Cambria"/>
          <w:color w:val="0000FF"/>
        </w:rPr>
      </w:pPr>
      <w:r>
        <w:rPr>
          <w:rFonts w:eastAsia="Cambria" w:cs="Cambria" w:ascii="Cambria" w:hAnsi="Cambria"/>
          <w:color w:val="0000FF"/>
        </w:rPr>
      </w:r>
      <w:r>
        <w:br w:type="page"/>
      </w:r>
    </w:p>
    <w:p>
      <w:pPr>
        <w:pStyle w:val="Normal1"/>
        <w:keepNext w:val="true"/>
        <w:tabs>
          <w:tab w:val="clear" w:pos="720"/>
          <w:tab w:val="left" w:pos="403" w:leader="none"/>
        </w:tabs>
        <w:spacing w:lineRule="auto" w:line="240" w:before="0" w:after="310"/>
        <w:jc w:val="both"/>
        <w:rPr>
          <w:rFonts w:ascii="Cambria" w:hAnsi="Cambria" w:eastAsia="Cambria" w:cs="Cambria"/>
          <w:b/>
          <w:sz w:val="28"/>
          <w:szCs w:val="28"/>
        </w:rPr>
      </w:pPr>
      <w:bookmarkStart w:id="1" w:name="_30j0zll"/>
      <w:bookmarkEnd w:id="1"/>
      <w:r>
        <w:rPr>
          <w:rFonts w:eastAsia="Cambria" w:cs="Cambria" w:ascii="Cambria" w:hAnsi="Cambria"/>
          <w:b/>
          <w:sz w:val="28"/>
          <w:szCs w:val="28"/>
        </w:rPr>
        <w:t>Foreword</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8">
        <w:r>
          <w:rPr>
            <w:rFonts w:eastAsia="Cambria" w:cs="Cambria" w:ascii="Cambria" w:hAnsi="Cambria"/>
            <w:color w:val="0000FF"/>
            <w:u w:val="single"/>
          </w:rPr>
          <w:t>www.iso.org/directives</w:t>
        </w:r>
      </w:hyperlink>
      <w:r>
        <w:rPr>
          <w:rFonts w:eastAsia="Cambria" w:cs="Cambria" w:ascii="Cambria" w:hAnsi="Cambria"/>
        </w:rPr>
        <w:t xml:space="preserve"> or </w:t>
      </w:r>
      <w:hyperlink r:id="rId9">
        <w:r>
          <w:rPr>
            <w:rFonts w:eastAsia="Cambria" w:cs="Cambria" w:ascii="Cambria" w:hAnsi="Cambria"/>
            <w:color w:val="0000FF"/>
            <w:u w:val="single"/>
          </w:rPr>
          <w:t>www.iec.ch/members_experts/refdocs</w:t>
        </w:r>
      </w:hyperlink>
      <w:r>
        <w:rPr>
          <w:rFonts w:eastAsia="Cambria" w:cs="Cambria" w:ascii="Cambria" w:hAnsi="Cambria"/>
        </w:rPr>
        <w:t>).</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0">
        <w:r>
          <w:rPr>
            <w:rFonts w:eastAsia="Cambria" w:cs="Cambria" w:ascii="Cambria" w:hAnsi="Cambria"/>
            <w:color w:val="0000FF"/>
            <w:u w:val="single"/>
          </w:rPr>
          <w:t>www.iso.org/patents</w:t>
        </w:r>
      </w:hyperlink>
      <w:r>
        <w:rPr>
          <w:rFonts w:eastAsia="Cambria" w:cs="Cambria" w:ascii="Cambria" w:hAnsi="Cambria"/>
        </w:rPr>
        <w:t xml:space="preserve">) or the IEC list of patent declarations received (see </w:t>
      </w:r>
      <w:hyperlink r:id="rId11">
        <w:r>
          <w:rPr>
            <w:rFonts w:eastAsia="Cambria" w:cs="Cambria" w:ascii="Cambria" w:hAnsi="Cambria"/>
            <w:color w:val="0000FF"/>
            <w:u w:val="single"/>
          </w:rPr>
          <w:t>patents.iec.ch</w:t>
        </w:r>
      </w:hyperlink>
      <w:r>
        <w:rPr>
          <w:rFonts w:eastAsia="Cambria" w:cs="Cambria" w:ascii="Cambria" w:hAnsi="Cambria"/>
        </w:rPr>
        <w:t>).</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Any trade name used in this document is information given for the convenience of users and does not constitute an endorsement.</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2">
        <w:r>
          <w:rPr>
            <w:rFonts w:eastAsia="Cambria" w:cs="Cambria" w:ascii="Cambria" w:hAnsi="Cambria"/>
            <w:color w:val="0000FF"/>
            <w:u w:val="single"/>
          </w:rPr>
          <w:t>www.iso.org/iso/foreword.html</w:t>
        </w:r>
      </w:hyperlink>
      <w:r>
        <w:rPr>
          <w:rFonts w:eastAsia="Cambria" w:cs="Cambria" w:ascii="Cambria" w:hAnsi="Cambria"/>
        </w:rPr>
        <w:t xml:space="preserve">. In the IEC, see </w:t>
      </w:r>
      <w:hyperlink r:id="rId13">
        <w:r>
          <w:rPr>
            <w:rFonts w:eastAsia="Cambria" w:cs="Cambria" w:ascii="Cambria" w:hAnsi="Cambria"/>
            <w:color w:val="0000FF"/>
            <w:u w:val="single"/>
          </w:rPr>
          <w:t>www.iec.ch/understanding-standards</w:t>
        </w:r>
      </w:hyperlink>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This document was prepared by Joint Technical Committee ISO/IEC JTC 1, </w:t>
      </w:r>
      <w:r>
        <w:rPr>
          <w:rFonts w:eastAsia="Cambria" w:cs="Cambria" w:ascii="Cambria" w:hAnsi="Cambria"/>
          <w:i/>
        </w:rPr>
        <w:t>Information technology</w:t>
      </w:r>
      <w:r>
        <w:rPr>
          <w:rFonts w:eastAsia="Cambria" w:cs="Cambria" w:ascii="Cambria" w:hAnsi="Cambria"/>
        </w:rPr>
        <w:t xml:space="preserve">, SC 29, </w:t>
      </w:r>
      <w:r>
        <w:rPr>
          <w:rFonts w:eastAsia="Cambria" w:cs="Cambria" w:ascii="Cambria" w:hAnsi="Cambria"/>
          <w:i/>
        </w:rPr>
        <w:t>Coding of audio, picture, multimedia and hypermedia information</w:t>
      </w:r>
      <w:r>
        <w:rPr>
          <w:rFonts w:eastAsia="Cambria" w:cs="Cambria" w:ascii="Cambria" w:hAnsi="Cambria"/>
        </w:rPr>
        <w:t>.</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A list of all parts in the </w:t>
      </w:r>
      <w:r>
        <w:rPr>
          <w:rFonts w:eastAsia="Cambria" w:cs="Cambria" w:ascii="Cambria" w:hAnsi="Cambria"/>
          <w:shd w:fill="C6D9F1" w:val="clear"/>
        </w:rPr>
        <w:t>ISO/IEC</w:t>
      </w:r>
      <w:r>
        <w:rPr>
          <w:rFonts w:eastAsia="Cambria" w:cs="Cambria" w:ascii="Cambria" w:hAnsi="Cambria"/>
        </w:rPr>
        <w:t> </w:t>
      </w:r>
      <w:r>
        <w:rPr>
          <w:rFonts w:eastAsia="Cambria" w:cs="Cambria" w:ascii="Cambria" w:hAnsi="Cambria"/>
          <w:shd w:fill="F2DBDB" w:val="clear"/>
        </w:rPr>
        <w:t>14496</w:t>
      </w:r>
      <w:r>
        <w:rPr>
          <w:rFonts w:eastAsia="Cambria" w:cs="Cambria" w:ascii="Cambria" w:hAnsi="Cambria"/>
        </w:rPr>
        <w:t xml:space="preserve"> and </w:t>
      </w:r>
      <w:r>
        <w:rPr>
          <w:rFonts w:eastAsia="Cambria" w:cs="Cambria" w:ascii="Cambria" w:hAnsi="Cambria"/>
          <w:shd w:fill="C6D9F1" w:val="clear"/>
        </w:rPr>
        <w:t>ISO/IEC</w:t>
      </w:r>
      <w:r>
        <w:rPr>
          <w:rFonts w:eastAsia="Cambria" w:cs="Cambria" w:ascii="Cambria" w:hAnsi="Cambria"/>
        </w:rPr>
        <w:t> </w:t>
      </w:r>
      <w:r>
        <w:rPr>
          <w:rFonts w:eastAsia="Cambria" w:cs="Cambria" w:ascii="Cambria" w:hAnsi="Cambria"/>
          <w:shd w:fill="F2DBDB" w:val="clear"/>
        </w:rPr>
        <w:t>23008</w:t>
      </w:r>
      <w:r>
        <w:rPr>
          <w:rFonts w:eastAsia="Cambria" w:cs="Cambria" w:ascii="Cambria" w:hAnsi="Cambria"/>
        </w:rPr>
        <w:t xml:space="preserve"> series can be found on the ISO and IEC websites.</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t xml:space="preserve">Any feedback or questions on this document should be directed to the user’s national standards body. A complete listing of these bodies can be found at </w:t>
      </w:r>
      <w:hyperlink r:id="rId14">
        <w:r>
          <w:rPr>
            <w:rFonts w:eastAsia="Cambria" w:cs="Cambria" w:ascii="Cambria" w:hAnsi="Cambria"/>
            <w:color w:val="0000FF"/>
            <w:u w:val="single"/>
          </w:rPr>
          <w:t>www.iso.org/members.html</w:t>
        </w:r>
      </w:hyperlink>
      <w:r>
        <w:rPr>
          <w:rFonts w:eastAsia="Cambria" w:cs="Cambria" w:ascii="Cambria" w:hAnsi="Cambria"/>
        </w:rPr>
        <w:t xml:space="preserve"> and </w:t>
      </w:r>
      <w:hyperlink r:id="rId15">
        <w:r>
          <w:rPr>
            <w:rFonts w:eastAsia="Cambria" w:cs="Cambria" w:ascii="Cambria" w:hAnsi="Cambria"/>
            <w:color w:val="0000FF"/>
            <w:u w:val="single"/>
          </w:rPr>
          <w:t>www.iec.ch/national-committees</w:t>
        </w:r>
      </w:hyperlink>
      <w:r>
        <w:rPr>
          <w:rFonts w:eastAsia="Cambria" w:cs="Cambria" w:ascii="Cambria" w:hAnsi="Cambria"/>
        </w:rPr>
        <w:t>.</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rPr>
      </w:r>
    </w:p>
    <w:p>
      <w:pPr>
        <w:pStyle w:val="Normal1"/>
        <w:tabs>
          <w:tab w:val="clear" w:pos="720"/>
          <w:tab w:val="left" w:pos="403" w:leader="none"/>
        </w:tabs>
        <w:spacing w:lineRule="auto" w:line="240" w:before="0" w:after="240"/>
        <w:jc w:val="both"/>
        <w:rPr>
          <w:rFonts w:ascii="Cambria" w:hAnsi="Cambria" w:eastAsia="Cambria" w:cs="Cambria"/>
          <w:b/>
          <w:sz w:val="28"/>
          <w:szCs w:val="28"/>
        </w:rPr>
      </w:pPr>
      <w:r>
        <w:rPr>
          <w:rFonts w:eastAsia="Cambria" w:cs="Cambria" w:ascii="Cambria" w:hAnsi="Cambria"/>
          <w:b/>
          <w:sz w:val="28"/>
          <w:szCs w:val="28"/>
        </w:rPr>
        <w:t>Note</w:t>
      </w:r>
    </w:p>
    <w:p>
      <w:pPr>
        <w:pStyle w:val="Normal1"/>
        <w:tabs>
          <w:tab w:val="clear" w:pos="720"/>
          <w:tab w:val="left" w:pos="403" w:leader="none"/>
        </w:tabs>
        <w:spacing w:lineRule="auto" w:line="240" w:before="0" w:after="240"/>
        <w:jc w:val="both"/>
        <w:rPr>
          <w:rFonts w:ascii="Cambria" w:hAnsi="Cambria" w:eastAsia="Cambria" w:cs="Cambria"/>
          <w:highlight w:val="yellow"/>
        </w:rPr>
      </w:pPr>
      <w:r>
        <w:rPr>
          <w:rFonts w:eastAsia="Cambria" w:cs="Cambria" w:ascii="Cambria" w:hAnsi="Cambria"/>
          <w:highlight w:val="yellow"/>
        </w:rPr>
        <w:t>This document contains changes to both ISO/IEC 14496-12 and ISO/IEC 23008-12 to keep them synchronized. They should be split into two documents at some stage of the specification process.</w:t>
      </w:r>
    </w:p>
    <w:p>
      <w:pPr>
        <w:sectPr>
          <w:headerReference w:type="even" r:id="rId16"/>
          <w:headerReference w:type="default" r:id="rId17"/>
          <w:headerReference w:type="first" r:id="rId18"/>
          <w:footerReference w:type="even" r:id="rId19"/>
          <w:footerReference w:type="default" r:id="rId20"/>
          <w:footerReference w:type="first" r:id="rId21"/>
          <w:type w:val="nextPage"/>
          <w:pgSz w:w="11906" w:h="16838"/>
          <w:pgMar w:left="851" w:right="737" w:gutter="0" w:header="709" w:top="794" w:footer="0" w:bottom="284"/>
          <w:pgNumType w:start="2" w:fmt="decimal"/>
          <w:formProt w:val="false"/>
          <w:textDirection w:val="lrTb"/>
          <w:docGrid w:type="default" w:linePitch="100" w:charSpace="4096"/>
        </w:sectPr>
        <w:pStyle w:val="Normal1"/>
        <w:tabs>
          <w:tab w:val="clear" w:pos="720"/>
          <w:tab w:val="left" w:pos="403" w:leader="none"/>
        </w:tabs>
        <w:spacing w:lineRule="auto" w:line="240" w:before="0" w:after="240"/>
        <w:jc w:val="both"/>
        <w:rPr>
          <w:rFonts w:ascii="Cambria" w:hAnsi="Cambria" w:eastAsia="Cambria" w:cs="Cambria"/>
          <w:highlight w:val="yellow"/>
        </w:rPr>
      </w:pPr>
      <w:r>
        <w:rPr>
          <w:rFonts w:eastAsia="Cambria" w:cs="Cambria" w:ascii="Cambria" w:hAnsi="Cambria"/>
          <w:highlight w:val="yellow"/>
        </w:rPr>
        <w:t>Parts of this document rely on the changes contained in Amd3 of ISO/IEC 23008-12.</w:t>
      </w:r>
    </w:p>
    <w:p>
      <w:pPr>
        <w:pStyle w:val="Heading1"/>
        <w:rPr/>
      </w:pPr>
      <w:bookmarkStart w:id="2" w:name="__RefHeading___Toc3780_1483204132"/>
      <w:bookmarkStart w:id="3" w:name="_vgpufawvf4wx"/>
      <w:bookmarkEnd w:id="2"/>
      <w:bookmarkEnd w:id="3"/>
      <w:r>
        <w:rPr/>
        <w:t>Information technology — Coding of audio-visual objects — Part 12: ISO base media file format — Amendment X: MetaBox version 1</w:t>
      </w:r>
    </w:p>
    <w:p>
      <w:pPr>
        <w:pStyle w:val="Heading2"/>
        <w:keepLines w:val="false"/>
        <w:spacing w:lineRule="auto" w:line="240" w:before="270" w:after="240"/>
        <w:rPr/>
      </w:pPr>
      <w:bookmarkStart w:id="4" w:name="__RefHeading___Toc3784_1483204132"/>
      <w:bookmarkStart w:id="5" w:name="_g2pvnhha0hv5"/>
      <w:bookmarkEnd w:id="4"/>
      <w:bookmarkEnd w:id="5"/>
      <w:r>
        <w:rPr/>
        <w:t>1</w:t>
        <w:tab/>
        <w:t>Allow for MetaBox with version 1</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subclause 4.2.2, replace the following text:</w:t>
      </w:r>
    </w:p>
    <w:p>
      <w:pPr>
        <w:pStyle w:val="Normal1"/>
        <w:spacing w:lineRule="auto" w:line="240" w:before="0" w:after="240"/>
        <w:jc w:val="both"/>
        <w:rPr>
          <w:rFonts w:ascii="Cambria" w:hAnsi="Cambria" w:eastAsia="Cambria" w:cs="Cambria"/>
        </w:rPr>
      </w:pPr>
      <w:r>
        <w:rPr>
          <w:rFonts w:eastAsia="Cambria" w:cs="Cambria" w:ascii="Cambria" w:hAnsi="Cambria"/>
        </w:rPr>
        <w:t>Derived specifications are not permitted to define a new version of a box defined in this document.</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with the following text:</w:t>
      </w:r>
    </w:p>
    <w:p>
      <w:pPr>
        <w:pStyle w:val="Normal1"/>
        <w:spacing w:lineRule="auto" w:line="240" w:before="0" w:after="240"/>
        <w:jc w:val="both"/>
        <w:rPr>
          <w:rFonts w:ascii="Cambria" w:hAnsi="Cambria" w:eastAsia="Cambria" w:cs="Cambria"/>
        </w:rPr>
      </w:pPr>
      <w:r>
        <w:rPr>
          <w:rFonts w:eastAsia="Cambria" w:cs="Cambria" w:ascii="Cambria" w:hAnsi="Cambria"/>
        </w:rPr>
        <w:t>Derived specifications are not permitted to declare a new version of a box defined in this document, but may define the syntax of a version of a box when this document explicitly allows derived specifications to do so.</w:t>
      </w:r>
    </w:p>
    <w:p>
      <w:pPr>
        <w:pStyle w:val="Heading2"/>
        <w:keepLines w:val="false"/>
        <w:spacing w:lineRule="auto" w:line="240" w:before="270" w:after="240"/>
        <w:rPr/>
      </w:pPr>
      <w:bookmarkStart w:id="6" w:name="__RefHeading___Toc3800_1483204132"/>
      <w:bookmarkStart w:id="7" w:name="_vg8teuka234r"/>
      <w:bookmarkEnd w:id="6"/>
      <w:bookmarkEnd w:id="7"/>
      <w:r>
        <w:rPr/>
        <w:t>2</w:t>
        <w:tab/>
        <w:t>Declare MetaBox with version 1</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subclause 8.11.1.1, replace the following text:</w:t>
      </w:r>
    </w:p>
    <w:p>
      <w:pPr>
        <w:pStyle w:val="Normal1"/>
        <w:tabs>
          <w:tab w:val="clear" w:pos="720"/>
          <w:tab w:val="left" w:pos="1685" w:leader="none"/>
          <w:tab w:val="left" w:pos="2160" w:leader="none"/>
        </w:tabs>
        <w:spacing w:lineRule="auto" w:line="240" w:before="0" w:after="240"/>
        <w:ind w:right="720"/>
        <w:jc w:val="both"/>
        <w:rPr>
          <w:rFonts w:ascii="Cambria" w:hAnsi="Cambria" w:eastAsia="Cambria" w:cs="Cambria"/>
          <w:sz w:val="18"/>
          <w:szCs w:val="18"/>
        </w:rPr>
      </w:pPr>
      <w:r>
        <w:rPr>
          <w:rFonts w:eastAsia="Cambria" w:cs="Cambria" w:ascii="Cambria" w:hAnsi="Cambria"/>
          <w:sz w:val="18"/>
          <w:szCs w:val="18"/>
        </w:rPr>
        <w:t xml:space="preserve">NOTE   In previous editions of this document, the presence of the </w:t>
      </w:r>
      <w:r>
        <w:rPr>
          <w:rFonts w:eastAsia="Courier New" w:cs="Courier New" w:ascii="Courier New" w:hAnsi="Courier New"/>
          <w:sz w:val="18"/>
          <w:szCs w:val="18"/>
        </w:rPr>
        <w:t>HandlerBox</w:t>
      </w:r>
      <w:r>
        <w:rPr>
          <w:rFonts w:eastAsia="Cambria" w:cs="Cambria" w:ascii="Cambria" w:hAnsi="Cambria"/>
          <w:sz w:val="18"/>
          <w:szCs w:val="18"/>
        </w:rPr>
        <w:t xml:space="preserve"> was mandatory. The </w:t>
      </w:r>
      <w:r>
        <w:rPr>
          <w:rFonts w:eastAsia="Courier New" w:cs="Courier New" w:ascii="Courier New" w:hAnsi="Courier New"/>
          <w:sz w:val="18"/>
          <w:szCs w:val="18"/>
        </w:rPr>
        <w:t>'isod'</w:t>
      </w:r>
      <w:r>
        <w:rPr>
          <w:rFonts w:eastAsia="Cambria" w:cs="Cambria" w:ascii="Cambria" w:hAnsi="Cambria"/>
          <w:sz w:val="18"/>
          <w:szCs w:val="18"/>
        </w:rPr>
        <w:t xml:space="preserve"> brand and any brands derived thereof allow omission of the </w:t>
      </w:r>
      <w:r>
        <w:rPr>
          <w:rFonts w:eastAsia="Courier New" w:cs="Courier New" w:ascii="Courier New" w:hAnsi="Courier New"/>
          <w:sz w:val="18"/>
          <w:szCs w:val="18"/>
        </w:rPr>
        <w:t>HandlerBox</w:t>
      </w:r>
      <w:r>
        <w:rPr>
          <w:rFonts w:eastAsia="Cambria" w:cs="Cambria" w:ascii="Cambria" w:hAnsi="Cambria"/>
          <w:sz w:val="18"/>
          <w:szCs w:val="18"/>
        </w:rPr>
        <w:t xml:space="preserve"> unless specified otherwise below.</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with the following text:</w:t>
      </w:r>
    </w:p>
    <w:p>
      <w:pPr>
        <w:pStyle w:val="Normal1"/>
        <w:tabs>
          <w:tab w:val="clear" w:pos="720"/>
          <w:tab w:val="left" w:pos="1685" w:leader="none"/>
          <w:tab w:val="left" w:pos="2160" w:leader="none"/>
        </w:tabs>
        <w:spacing w:lineRule="auto" w:line="240" w:before="0" w:after="240"/>
        <w:ind w:right="720"/>
        <w:jc w:val="both"/>
        <w:rPr>
          <w:rFonts w:ascii="Cambria" w:hAnsi="Cambria" w:eastAsia="Cambria" w:cs="Cambria"/>
          <w:sz w:val="18"/>
          <w:szCs w:val="18"/>
        </w:rPr>
      </w:pPr>
      <w:r>
        <w:rPr>
          <w:rFonts w:eastAsia="Cambria" w:cs="Cambria" w:ascii="Cambria" w:hAnsi="Cambria"/>
          <w:sz w:val="18"/>
          <w:szCs w:val="18"/>
        </w:rPr>
        <w:t xml:space="preserve">NOTE 1   In previous editions of this document, the presence of the </w:t>
      </w:r>
      <w:r>
        <w:rPr>
          <w:rFonts w:eastAsia="Courier New" w:cs="Courier New" w:ascii="Courier New" w:hAnsi="Courier New"/>
          <w:sz w:val="18"/>
          <w:szCs w:val="18"/>
        </w:rPr>
        <w:t>HandlerBox</w:t>
      </w:r>
      <w:r>
        <w:rPr>
          <w:rFonts w:eastAsia="Cambria" w:cs="Cambria" w:ascii="Cambria" w:hAnsi="Cambria"/>
          <w:sz w:val="18"/>
          <w:szCs w:val="18"/>
        </w:rPr>
        <w:t xml:space="preserve"> was mandatory. The </w:t>
      </w:r>
      <w:r>
        <w:rPr>
          <w:rFonts w:eastAsia="Courier New" w:cs="Courier New" w:ascii="Courier New" w:hAnsi="Courier New"/>
          <w:sz w:val="18"/>
          <w:szCs w:val="18"/>
        </w:rPr>
        <w:t>'isod'</w:t>
      </w:r>
      <w:r>
        <w:rPr>
          <w:rFonts w:eastAsia="Cambria" w:cs="Cambria" w:ascii="Cambria" w:hAnsi="Cambria"/>
          <w:sz w:val="18"/>
          <w:szCs w:val="18"/>
        </w:rPr>
        <w:t xml:space="preserve"> brand and any brands derived thereof allow omission of the </w:t>
      </w:r>
      <w:r>
        <w:rPr>
          <w:rFonts w:eastAsia="Courier New" w:cs="Courier New" w:ascii="Courier New" w:hAnsi="Courier New"/>
          <w:sz w:val="18"/>
          <w:szCs w:val="18"/>
        </w:rPr>
        <w:t>HandlerBox</w:t>
      </w:r>
      <w:r>
        <w:rPr>
          <w:rFonts w:eastAsia="Cambria" w:cs="Cambria" w:ascii="Cambria" w:hAnsi="Cambria"/>
          <w:sz w:val="18"/>
          <w:szCs w:val="18"/>
        </w:rPr>
        <w:t xml:space="preserve"> unless specified otherwise below.</w:t>
      </w:r>
    </w:p>
    <w:p>
      <w:pPr>
        <w:pStyle w:val="Normal1"/>
        <w:spacing w:lineRule="auto" w:line="240" w:before="0" w:after="240"/>
        <w:jc w:val="both"/>
        <w:rPr>
          <w:rFonts w:ascii="Cambria" w:hAnsi="Cambria" w:eastAsia="Cambria" w:cs="Cambria"/>
        </w:rPr>
      </w:pPr>
      <w:r>
        <w:rPr>
          <w:rFonts w:eastAsia="Cambria" w:cs="Cambria" w:ascii="Cambria" w:hAnsi="Cambria"/>
        </w:rPr>
        <w:t xml:space="preserve">A </w:t>
      </w:r>
      <w:r>
        <w:rPr>
          <w:rFonts w:eastAsia="Courier New" w:cs="Courier New" w:ascii="Courier New" w:hAnsi="Courier New"/>
        </w:rPr>
        <w:t>MetaBox</w:t>
      </w:r>
      <w:r>
        <w:rPr>
          <w:rFonts w:eastAsia="Cambria" w:cs="Cambria" w:ascii="Cambria" w:hAnsi="Cambria"/>
        </w:rPr>
        <w:t xml:space="preserve"> with version 1 is similar to a </w:t>
      </w:r>
      <w:r>
        <w:rPr>
          <w:rFonts w:eastAsia="Courier New" w:cs="Courier New" w:ascii="Courier New" w:hAnsi="Courier New"/>
        </w:rPr>
        <w:t>MetaBox</w:t>
      </w:r>
      <w:r>
        <w:rPr>
          <w:rFonts w:eastAsia="Cambria" w:cs="Cambria" w:ascii="Cambria" w:hAnsi="Cambria"/>
        </w:rPr>
        <w:t xml:space="preserve"> with version 0 as it contains general untimed metadata and data that is not annotating other data, and is present at file level.</w:t>
      </w:r>
    </w:p>
    <w:p>
      <w:pPr>
        <w:pStyle w:val="Normal1"/>
        <w:spacing w:lineRule="auto" w:line="240" w:before="0" w:after="240"/>
        <w:jc w:val="both"/>
        <w:rPr>
          <w:rFonts w:ascii="Cambria" w:hAnsi="Cambria" w:eastAsia="Cambria" w:cs="Cambria"/>
        </w:rPr>
      </w:pPr>
      <w:r>
        <w:rPr>
          <w:rFonts w:eastAsia="Cambria" w:cs="Cambria" w:ascii="Cambria" w:hAnsi="Cambria"/>
        </w:rPr>
        <w:t xml:space="preserve">A </w:t>
      </w:r>
      <w:r>
        <w:rPr>
          <w:rFonts w:eastAsia="Courier New" w:cs="Courier New" w:ascii="Courier New" w:hAnsi="Courier New"/>
        </w:rPr>
        <w:t>MetaBox</w:t>
      </w:r>
      <w:r>
        <w:rPr>
          <w:rFonts w:eastAsia="Cambria" w:cs="Cambria" w:ascii="Cambria" w:hAnsi="Cambria"/>
        </w:rPr>
        <w:t xml:space="preserve"> with version 1 carries the same information as a </w:t>
      </w:r>
      <w:r>
        <w:rPr>
          <w:rFonts w:eastAsia="Courier New" w:cs="Courier New" w:ascii="Courier New" w:hAnsi="Courier New"/>
        </w:rPr>
        <w:t>MetaBox</w:t>
      </w:r>
      <w:r>
        <w:rPr>
          <w:rFonts w:eastAsia="Cambria" w:cs="Cambria" w:ascii="Cambria" w:hAnsi="Cambria"/>
        </w:rPr>
        <w:t xml:space="preserve"> with version 0, but in an alternate form.</w:t>
      </w:r>
    </w:p>
    <w:p>
      <w:pPr>
        <w:pStyle w:val="Normal1"/>
        <w:spacing w:lineRule="auto" w:line="240" w:before="0" w:after="240"/>
        <w:jc w:val="both"/>
        <w:rPr>
          <w:rFonts w:ascii="Cambria" w:hAnsi="Cambria" w:eastAsia="Cambria" w:cs="Cambria"/>
        </w:rPr>
      </w:pPr>
      <w:r>
        <w:rPr>
          <w:rFonts w:eastAsia="Cambria" w:cs="Cambria" w:ascii="Cambria" w:hAnsi="Cambria"/>
        </w:rPr>
        <w:t xml:space="preserve">Derived specifications may define the exact syntax carried in the </w:t>
      </w:r>
      <w:r>
        <w:rPr>
          <w:rFonts w:eastAsia="Courier New" w:cs="Courier New" w:ascii="Courier New" w:hAnsi="Courier New"/>
        </w:rPr>
        <w:t>MetaBox</w:t>
      </w:r>
      <w:r>
        <w:rPr>
          <w:rFonts w:eastAsia="Cambria" w:cs="Cambria" w:ascii="Cambria" w:hAnsi="Cambria"/>
        </w:rPr>
        <w:t xml:space="preserve"> with version 1.</w:t>
      </w:r>
    </w:p>
    <w:p>
      <w:pPr>
        <w:pStyle w:val="Normal1"/>
        <w:spacing w:lineRule="auto" w:line="240" w:before="0" w:after="240"/>
        <w:jc w:val="both"/>
        <w:rPr>
          <w:rFonts w:ascii="Cambria" w:hAnsi="Cambria" w:eastAsia="Cambria" w:cs="Cambria"/>
        </w:rPr>
      </w:pPr>
      <w:r>
        <w:rPr>
          <w:rFonts w:eastAsia="Cambria" w:cs="Cambria" w:ascii="Cambria" w:hAnsi="Cambria"/>
        </w:rPr>
        <w:t xml:space="preserve">A file reader shall respect the mapping defined by the derived specification to reconstruct a </w:t>
      </w:r>
      <w:r>
        <w:rPr>
          <w:rFonts w:eastAsia="Courier New" w:cs="Courier New" w:ascii="Courier New" w:hAnsi="Courier New"/>
        </w:rPr>
        <w:t>MetaBox</w:t>
      </w:r>
      <w:r>
        <w:rPr>
          <w:rFonts w:eastAsia="Cambria" w:cs="Cambria" w:ascii="Cambria" w:hAnsi="Cambria"/>
        </w:rPr>
        <w:t xml:space="preserve"> with version 0 from the </w:t>
      </w:r>
      <w:r>
        <w:rPr>
          <w:rFonts w:eastAsia="Courier New" w:cs="Courier New" w:ascii="Courier New" w:hAnsi="Courier New"/>
        </w:rPr>
        <w:t>MetaBox</w:t>
      </w:r>
      <w:r>
        <w:rPr>
          <w:rFonts w:eastAsia="Cambria" w:cs="Cambria" w:ascii="Cambria" w:hAnsi="Cambria"/>
        </w:rPr>
        <w:t xml:space="preserve"> with version 1 and shall process the content of the reconstructed </w:t>
      </w:r>
      <w:r>
        <w:rPr>
          <w:rFonts w:eastAsia="Courier New" w:cs="Courier New" w:ascii="Courier New" w:hAnsi="Courier New"/>
        </w:rPr>
        <w:t>MetaBox</w:t>
      </w:r>
      <w:r>
        <w:rPr>
          <w:rFonts w:eastAsia="Cambria" w:cs="Cambria" w:ascii="Cambria" w:hAnsi="Cambria"/>
        </w:rPr>
        <w:t xml:space="preserve"> with version 0 as specified in this document and in the document containing the derived specification.</w:t>
      </w:r>
    </w:p>
    <w:p>
      <w:pPr>
        <w:pStyle w:val="Normal1"/>
        <w:spacing w:lineRule="auto" w:line="240" w:before="0" w:after="240"/>
        <w:jc w:val="both"/>
        <w:rPr>
          <w:rFonts w:ascii="Cambria" w:hAnsi="Cambria" w:eastAsia="Cambria" w:cs="Cambria"/>
        </w:rPr>
      </w:pPr>
      <w:r>
        <w:rPr>
          <w:rFonts w:eastAsia="Cambria" w:cs="Cambria" w:ascii="Cambria" w:hAnsi="Cambria"/>
        </w:rPr>
        <w:t xml:space="preserve">When the version of the </w:t>
      </w:r>
      <w:r>
        <w:rPr>
          <w:rFonts w:eastAsia="Courier New" w:cs="Courier New" w:ascii="Courier New" w:hAnsi="Courier New"/>
        </w:rPr>
        <w:t>MetaBox</w:t>
      </w:r>
      <w:r>
        <w:rPr>
          <w:rFonts w:eastAsia="Cambria" w:cs="Cambria" w:ascii="Cambria" w:hAnsi="Cambria"/>
        </w:rPr>
        <w:t xml:space="preserve"> is equal to 1, the following applies:</w:t>
      </w:r>
    </w:p>
    <w:p>
      <w:pPr>
        <w:pStyle w:val="Normal1"/>
        <w:numPr>
          <w:ilvl w:val="0"/>
          <w:numId w:val="3"/>
        </w:numPr>
        <w:spacing w:lineRule="auto" w:line="240" w:before="0" w:after="240"/>
        <w:ind w:hanging="357" w:left="714"/>
        <w:jc w:val="both"/>
        <w:rPr>
          <w:rFonts w:ascii="Cambria" w:hAnsi="Cambria" w:eastAsia="Cambria" w:cs="Cambria"/>
        </w:rPr>
      </w:pPr>
      <w:r>
        <w:rPr>
          <w:rFonts w:eastAsia="Cambria" w:cs="Cambria" w:ascii="Cambria" w:hAnsi="Cambria"/>
        </w:rPr>
        <w:t xml:space="preserve">Specifications apply as if the inferred child boxes and syntax elements values were present in the </w:t>
      </w:r>
      <w:r>
        <w:rPr>
          <w:rFonts w:eastAsia="Courier New" w:cs="Courier New" w:ascii="Courier New" w:hAnsi="Courier New"/>
        </w:rPr>
        <w:t>MetaBox</w:t>
      </w:r>
      <w:r>
        <w:rPr>
          <w:rFonts w:eastAsia="Cambria" w:cs="Cambria" w:ascii="Cambria" w:hAnsi="Cambria"/>
        </w:rPr>
        <w:t>.</w:t>
      </w:r>
    </w:p>
    <w:p>
      <w:pPr>
        <w:pStyle w:val="Normal1"/>
        <w:numPr>
          <w:ilvl w:val="0"/>
          <w:numId w:val="3"/>
        </w:numPr>
        <w:spacing w:lineRule="auto" w:line="240" w:before="0" w:after="240"/>
        <w:ind w:hanging="357" w:left="714"/>
        <w:jc w:val="both"/>
        <w:rPr>
          <w:rFonts w:ascii="Cambria" w:hAnsi="Cambria" w:eastAsia="Cambria" w:cs="Cambria"/>
        </w:rPr>
      </w:pPr>
      <w:r>
        <w:rPr>
          <w:rFonts w:eastAsia="Cambria" w:cs="Cambria" w:ascii="Cambria" w:hAnsi="Cambria"/>
        </w:rPr>
        <w:t xml:space="preserve">When a file reader does not support parsing of the </w:t>
      </w:r>
      <w:r>
        <w:rPr>
          <w:rFonts w:eastAsia="Courier New" w:cs="Courier New" w:ascii="Courier New" w:hAnsi="Courier New"/>
        </w:rPr>
        <w:t>MetaBox</w:t>
      </w:r>
      <w:r>
        <w:rPr>
          <w:rFonts w:eastAsia="Cambria" w:cs="Cambria" w:ascii="Cambria" w:hAnsi="Cambria"/>
        </w:rPr>
        <w:t xml:space="preserve"> with version 1, the file reader may ignore the entire </w:t>
      </w:r>
      <w:r>
        <w:rPr>
          <w:rFonts w:eastAsia="Courier New" w:cs="Courier New" w:ascii="Courier New" w:hAnsi="Courier New"/>
        </w:rPr>
        <w:t>MetaBox</w:t>
      </w:r>
      <w:r>
        <w:rPr>
          <w:rFonts w:eastAsia="Cambria" w:cs="Cambria" w:ascii="Cambria" w:hAnsi="Cambria"/>
        </w:rPr>
        <w:t>.</w:t>
      </w:r>
    </w:p>
    <w:p>
      <w:pPr>
        <w:pStyle w:val="Normal1"/>
        <w:numPr>
          <w:ilvl w:val="0"/>
          <w:numId w:val="3"/>
        </w:numPr>
        <w:spacing w:lineRule="auto" w:line="240" w:before="0" w:after="240"/>
        <w:ind w:hanging="357" w:left="714"/>
        <w:jc w:val="both"/>
        <w:rPr>
          <w:rFonts w:ascii="Cambria" w:hAnsi="Cambria" w:eastAsia="Cambria" w:cs="Cambria"/>
          <w:u w:val="none"/>
        </w:rPr>
      </w:pPr>
      <w:r>
        <w:rPr>
          <w:rFonts w:eastAsia="Cambria" w:cs="Cambria" w:ascii="Cambria" w:hAnsi="Cambria"/>
        </w:rPr>
        <w:t xml:space="preserve">Writers shall not generate files with brands in the </w:t>
      </w:r>
      <w:r>
        <w:rPr>
          <w:rFonts w:eastAsia="Courier New" w:cs="Courier New" w:ascii="Courier New" w:hAnsi="Courier New"/>
        </w:rPr>
        <w:t>FileTypeBox</w:t>
      </w:r>
      <w:r>
        <w:rPr>
          <w:rFonts w:eastAsia="Cambria" w:cs="Cambria" w:ascii="Cambria" w:hAnsi="Cambria"/>
        </w:rPr>
        <w:t xml:space="preserve"> that have conflicting definitions of the syntax of the </w:t>
      </w:r>
      <w:r>
        <w:rPr>
          <w:rFonts w:eastAsia="Courier New" w:cs="Courier New" w:ascii="Courier New" w:hAnsi="Courier New"/>
        </w:rPr>
        <w:t>MetaBox</w:t>
      </w:r>
      <w:r>
        <w:rPr>
          <w:rFonts w:eastAsia="Cambria" w:cs="Cambria" w:ascii="Cambria" w:hAnsi="Cambria"/>
        </w:rPr>
        <w:t xml:space="preserve"> with version 1.</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subclause 8.11.1.1, replace the following text:</w:t>
      </w:r>
    </w:p>
    <w:p>
      <w:pPr>
        <w:pStyle w:val="Normal1"/>
        <w:tabs>
          <w:tab w:val="clear" w:pos="720"/>
          <w:tab w:val="left" w:pos="1685" w:leader="none"/>
          <w:tab w:val="left" w:pos="2160" w:leader="none"/>
        </w:tabs>
        <w:spacing w:lineRule="auto" w:line="240" w:before="0" w:after="240"/>
        <w:ind w:right="720"/>
        <w:jc w:val="both"/>
        <w:rPr>
          <w:rFonts w:ascii="Cambria" w:hAnsi="Cambria" w:eastAsia="Cambria" w:cs="Cambria"/>
          <w:sz w:val="18"/>
          <w:szCs w:val="18"/>
        </w:rPr>
      </w:pPr>
      <w:r>
        <w:rPr>
          <w:rFonts w:eastAsia="Cambria" w:cs="Cambria" w:ascii="Cambria" w:hAnsi="Cambria"/>
          <w:sz w:val="18"/>
          <w:szCs w:val="18"/>
        </w:rPr>
        <w:t xml:space="preserve">NOTE   The </w:t>
      </w:r>
      <w:r>
        <w:rPr>
          <w:rFonts w:eastAsia="Courier New" w:cs="Courier New" w:ascii="Courier New" w:hAnsi="Courier New"/>
          <w:sz w:val="18"/>
          <w:szCs w:val="18"/>
        </w:rPr>
        <w:t>MetaBox</w:t>
      </w:r>
      <w:r>
        <w:rPr>
          <w:rFonts w:eastAsia="Cambria" w:cs="Cambria" w:ascii="Cambria" w:hAnsi="Cambria"/>
          <w:sz w:val="18"/>
          <w:szCs w:val="18"/>
        </w:rPr>
        <w:t xml:space="preserve"> is unusual in that it is a container box yet extends </w:t>
      </w:r>
      <w:r>
        <w:rPr>
          <w:rFonts w:eastAsia="Courier New" w:cs="Courier New" w:ascii="Courier New" w:hAnsi="Courier New"/>
          <w:sz w:val="18"/>
          <w:szCs w:val="18"/>
        </w:rPr>
        <w:t>FullBox</w:t>
      </w:r>
      <w:r>
        <w:rPr>
          <w:rFonts w:eastAsia="Cambria" w:cs="Cambria" w:ascii="Cambria" w:hAnsi="Cambria"/>
          <w:sz w:val="18"/>
          <w:szCs w:val="18"/>
        </w:rPr>
        <w:t xml:space="preserve">, not </w:t>
      </w:r>
      <w:r>
        <w:rPr>
          <w:rFonts w:eastAsia="Courier New" w:cs="Courier New" w:ascii="Courier New" w:hAnsi="Courier New"/>
          <w:sz w:val="18"/>
          <w:szCs w:val="18"/>
        </w:rPr>
        <w:t>Box</w:t>
      </w:r>
      <w:r>
        <w:rPr>
          <w:rFonts w:eastAsia="Cambria" w:cs="Cambria" w:ascii="Cambria" w:hAnsi="Cambria"/>
          <w:sz w:val="18"/>
          <w:szCs w:val="18"/>
        </w:rPr>
        <w:t>.</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with the following text:</w:t>
      </w:r>
    </w:p>
    <w:p>
      <w:pPr>
        <w:pStyle w:val="Normal1"/>
        <w:tabs>
          <w:tab w:val="clear" w:pos="720"/>
          <w:tab w:val="left" w:pos="1685" w:leader="none"/>
          <w:tab w:val="left" w:pos="2160" w:leader="none"/>
        </w:tabs>
        <w:spacing w:lineRule="auto" w:line="240" w:before="0" w:after="240"/>
        <w:ind w:right="720"/>
        <w:jc w:val="both"/>
        <w:rPr>
          <w:rFonts w:ascii="Cambria" w:hAnsi="Cambria" w:eastAsia="Cambria" w:cs="Cambria"/>
          <w:sz w:val="18"/>
          <w:szCs w:val="18"/>
        </w:rPr>
      </w:pPr>
      <w:r>
        <w:rPr>
          <w:rFonts w:eastAsia="Cambria" w:cs="Cambria" w:ascii="Cambria" w:hAnsi="Cambria"/>
          <w:sz w:val="18"/>
          <w:szCs w:val="18"/>
        </w:rPr>
        <w:t xml:space="preserve">NOTE 2   The </w:t>
      </w:r>
      <w:r>
        <w:rPr>
          <w:rFonts w:eastAsia="Courier New" w:cs="Courier New" w:ascii="Courier New" w:hAnsi="Courier New"/>
          <w:sz w:val="18"/>
          <w:szCs w:val="18"/>
        </w:rPr>
        <w:t>MetaBox</w:t>
      </w:r>
      <w:r>
        <w:rPr>
          <w:rFonts w:eastAsia="Cambria" w:cs="Cambria" w:ascii="Cambria" w:hAnsi="Cambria"/>
          <w:sz w:val="18"/>
          <w:szCs w:val="18"/>
        </w:rPr>
        <w:t xml:space="preserve"> is unusual in that it is a container box yet extends </w:t>
      </w:r>
      <w:r>
        <w:rPr>
          <w:rFonts w:eastAsia="Courier New" w:cs="Courier New" w:ascii="Courier New" w:hAnsi="Courier New"/>
          <w:sz w:val="18"/>
          <w:szCs w:val="18"/>
        </w:rPr>
        <w:t>FullBox</w:t>
      </w:r>
      <w:r>
        <w:rPr>
          <w:rFonts w:eastAsia="Cambria" w:cs="Cambria" w:ascii="Cambria" w:hAnsi="Cambria"/>
          <w:sz w:val="18"/>
          <w:szCs w:val="18"/>
        </w:rPr>
        <w:t xml:space="preserve">, not </w:t>
      </w:r>
      <w:r>
        <w:rPr>
          <w:rFonts w:eastAsia="Courier New" w:cs="Courier New" w:ascii="Courier New" w:hAnsi="Courier New"/>
          <w:sz w:val="18"/>
          <w:szCs w:val="18"/>
        </w:rPr>
        <w:t>Box</w:t>
      </w:r>
      <w:r>
        <w:rPr>
          <w:rFonts w:eastAsia="Cambria" w:cs="Cambria" w:ascii="Cambria" w:hAnsi="Cambria"/>
          <w:sz w:val="18"/>
          <w:szCs w:val="18"/>
        </w:rPr>
        <w:t>.</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subclause 8.11.1.1, replace the following text:</w:t>
      </w:r>
    </w:p>
    <w:p>
      <w:pPr>
        <w:pStyle w:val="Normal1"/>
        <w:spacing w:lineRule="auto" w:line="240" w:before="0" w:after="240"/>
        <w:jc w:val="both"/>
        <w:rPr>
          <w:rFonts w:ascii="Cambria" w:hAnsi="Cambria" w:eastAsia="Cambria" w:cs="Cambria"/>
          <w:sz w:val="18"/>
          <w:szCs w:val="18"/>
        </w:rPr>
      </w:pPr>
      <w:r>
        <w:rPr>
          <w:rFonts w:eastAsia="Cambria" w:cs="Cambria" w:ascii="Cambria" w:hAnsi="Cambria"/>
        </w:rPr>
        <w:t xml:space="preserve">When the </w:t>
      </w:r>
      <w:r>
        <w:rPr>
          <w:rFonts w:eastAsia="Courier New" w:cs="Courier New" w:ascii="Courier New" w:hAnsi="Courier New"/>
        </w:rPr>
        <w:t>MetaBox</w:t>
      </w:r>
      <w:r>
        <w:rPr>
          <w:rFonts w:eastAsia="Cambria" w:cs="Cambria" w:ascii="Cambria" w:hAnsi="Cambria"/>
        </w:rPr>
        <w:t xml:space="preserve"> contains neither a </w:t>
      </w:r>
      <w:r>
        <w:rPr>
          <w:rFonts w:eastAsia="Courier New" w:cs="Courier New" w:ascii="Courier New" w:hAnsi="Courier New"/>
        </w:rPr>
        <w:t>PrimaryItemBox</w:t>
      </w:r>
      <w:r>
        <w:rPr>
          <w:rFonts w:eastAsia="Cambria" w:cs="Cambria" w:ascii="Cambria" w:hAnsi="Cambria"/>
        </w:rPr>
        <w:t xml:space="preserve"> nor a </w:t>
      </w:r>
      <w:r>
        <w:rPr>
          <w:rFonts w:eastAsia="Courier New" w:cs="Courier New" w:ascii="Courier New" w:hAnsi="Courier New"/>
        </w:rPr>
        <w:t>GroupsListBox</w:t>
      </w:r>
      <w:r>
        <w:rPr>
          <w:rFonts w:eastAsia="Cambria" w:cs="Cambria" w:ascii="Cambria" w:hAnsi="Cambria"/>
        </w:rPr>
        <w:t xml:space="preserve">, the </w:t>
      </w:r>
      <w:r>
        <w:rPr>
          <w:rFonts w:eastAsia="Courier New" w:cs="Courier New" w:ascii="Courier New" w:hAnsi="Courier New"/>
        </w:rPr>
        <w:t>MetaBox</w:t>
      </w:r>
      <w:r>
        <w:rPr>
          <w:rFonts w:eastAsia="Cambria" w:cs="Cambria" w:ascii="Cambria" w:hAnsi="Cambria"/>
        </w:rPr>
        <w:t xml:space="preserve"> is required to contain a </w:t>
      </w:r>
      <w:r>
        <w:rPr>
          <w:rFonts w:eastAsia="Courier New" w:cs="Courier New" w:ascii="Courier New" w:hAnsi="Courier New"/>
        </w:rPr>
        <w:t>HandlerBox</w:t>
      </w:r>
      <w:r>
        <w:rPr>
          <w:rFonts w:eastAsia="Cambria" w:cs="Cambria" w:ascii="Cambria" w:hAnsi="Cambria"/>
        </w:rPr>
        <w:t xml:space="preserve"> indicating the structure or format of the </w:t>
      </w:r>
      <w:r>
        <w:rPr>
          <w:rFonts w:eastAsia="Courier New" w:cs="Courier New" w:ascii="Courier New" w:hAnsi="Courier New"/>
        </w:rPr>
        <w:t>MetaBox</w:t>
      </w:r>
      <w:r>
        <w:rPr>
          <w:rFonts w:eastAsia="Cambria" w:cs="Cambria" w:ascii="Cambria" w:hAnsi="Cambria"/>
        </w:rPr>
        <w:t xml:space="preserve"> contents.</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with the following text:</w:t>
      </w:r>
    </w:p>
    <w:p>
      <w:pPr>
        <w:pStyle w:val="Normal1"/>
        <w:spacing w:lineRule="auto" w:line="240" w:before="0" w:after="240"/>
        <w:jc w:val="both"/>
        <w:rPr>
          <w:rFonts w:ascii="Cambria" w:hAnsi="Cambria" w:eastAsia="Cambria" w:cs="Cambria"/>
          <w:sz w:val="18"/>
          <w:szCs w:val="18"/>
        </w:rPr>
      </w:pPr>
      <w:r>
        <w:rPr>
          <w:rFonts w:eastAsia="Cambria" w:cs="Cambria" w:ascii="Cambria" w:hAnsi="Cambria"/>
        </w:rPr>
        <w:t xml:space="preserve">When the </w:t>
      </w:r>
      <w:r>
        <w:rPr>
          <w:rFonts w:eastAsia="Courier New" w:cs="Courier New" w:ascii="Courier New" w:hAnsi="Courier New"/>
        </w:rPr>
        <w:t>MetaBox</w:t>
      </w:r>
      <w:r>
        <w:rPr>
          <w:rFonts w:eastAsia="Cambria" w:cs="Cambria" w:ascii="Cambria" w:hAnsi="Cambria"/>
        </w:rPr>
        <w:t xml:space="preserve"> with </w:t>
      </w:r>
      <w:r>
        <w:rPr>
          <w:rFonts w:eastAsia="Courier New" w:cs="Courier New" w:ascii="Courier New" w:hAnsi="Courier New"/>
        </w:rPr>
        <w:t>version</w:t>
      </w:r>
      <w:r>
        <w:rPr>
          <w:rFonts w:eastAsia="Cambria" w:cs="Cambria" w:ascii="Cambria" w:hAnsi="Cambria"/>
        </w:rPr>
        <w:t xml:space="preserve"> equal to 0 contains neither a </w:t>
      </w:r>
      <w:r>
        <w:rPr>
          <w:rFonts w:eastAsia="Courier New" w:cs="Courier New" w:ascii="Courier New" w:hAnsi="Courier New"/>
        </w:rPr>
        <w:t>PrimaryItemBox</w:t>
      </w:r>
      <w:r>
        <w:rPr>
          <w:rFonts w:eastAsia="Cambria" w:cs="Cambria" w:ascii="Cambria" w:hAnsi="Cambria"/>
        </w:rPr>
        <w:t xml:space="preserve"> nor a </w:t>
      </w:r>
      <w:r>
        <w:rPr>
          <w:rFonts w:eastAsia="Courier New" w:cs="Courier New" w:ascii="Courier New" w:hAnsi="Courier New"/>
        </w:rPr>
        <w:t>GroupsListBox</w:t>
      </w:r>
      <w:r>
        <w:rPr>
          <w:rFonts w:eastAsia="Cambria" w:cs="Cambria" w:ascii="Cambria" w:hAnsi="Cambria"/>
        </w:rPr>
        <w:t xml:space="preserve">, the </w:t>
      </w:r>
      <w:r>
        <w:rPr>
          <w:rFonts w:eastAsia="Courier New" w:cs="Courier New" w:ascii="Courier New" w:hAnsi="Courier New"/>
        </w:rPr>
        <w:t>MetaBox</w:t>
      </w:r>
      <w:r>
        <w:rPr>
          <w:rFonts w:eastAsia="Cambria" w:cs="Cambria" w:ascii="Cambria" w:hAnsi="Cambria"/>
        </w:rPr>
        <w:t xml:space="preserve"> is required to contain a </w:t>
      </w:r>
      <w:r>
        <w:rPr>
          <w:rFonts w:eastAsia="Courier New" w:cs="Courier New" w:ascii="Courier New" w:hAnsi="Courier New"/>
        </w:rPr>
        <w:t>HandlerBox</w:t>
      </w:r>
      <w:r>
        <w:rPr>
          <w:rFonts w:eastAsia="Cambria" w:cs="Cambria" w:ascii="Cambria" w:hAnsi="Cambria"/>
        </w:rPr>
        <w:t xml:space="preserve"> indicating the structure or format of the </w:t>
      </w:r>
      <w:r>
        <w:rPr>
          <w:rFonts w:eastAsia="Courier New" w:cs="Courier New" w:ascii="Courier New" w:hAnsi="Courier New"/>
        </w:rPr>
        <w:t>MetaBox</w:t>
      </w:r>
      <w:r>
        <w:rPr>
          <w:rFonts w:eastAsia="Cambria" w:cs="Cambria" w:ascii="Cambria" w:hAnsi="Cambria"/>
        </w:rPr>
        <w:t xml:space="preserve"> contents.</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subclause 8.11.1.1, add the following text at the end:</w:t>
      </w:r>
    </w:p>
    <w:p>
      <w:pPr>
        <w:pStyle w:val="Normal1"/>
        <w:tabs>
          <w:tab w:val="clear" w:pos="720"/>
          <w:tab w:val="left" w:pos="1685" w:leader="none"/>
          <w:tab w:val="left" w:pos="2160" w:leader="none"/>
        </w:tabs>
        <w:spacing w:lineRule="auto" w:line="240" w:before="0" w:after="240"/>
        <w:ind w:right="720"/>
        <w:jc w:val="both"/>
        <w:rPr>
          <w:rFonts w:ascii="Cambria" w:hAnsi="Cambria" w:eastAsia="Cambria" w:cs="Cambria"/>
          <w:sz w:val="18"/>
          <w:szCs w:val="18"/>
        </w:rPr>
      </w:pPr>
      <w:r>
        <w:rPr>
          <w:rFonts w:eastAsia="Cambria" w:cs="Cambria" w:ascii="Cambria" w:hAnsi="Cambria"/>
          <w:sz w:val="18"/>
          <w:szCs w:val="18"/>
        </w:rPr>
        <w:t xml:space="preserve">NOTE 3   Other specifications based on the box structure defined in this document derive </w:t>
      </w:r>
      <w:r>
        <w:rPr>
          <w:rFonts w:eastAsia="Courier New" w:cs="Courier New" w:ascii="Courier New" w:hAnsi="Courier New"/>
          <w:sz w:val="18"/>
          <w:szCs w:val="18"/>
        </w:rPr>
        <w:t>MetaBox</w:t>
      </w:r>
      <w:r>
        <w:rPr>
          <w:rFonts w:eastAsia="Cambria" w:cs="Cambria" w:ascii="Cambria" w:hAnsi="Cambria"/>
          <w:sz w:val="18"/>
          <w:szCs w:val="18"/>
        </w:rPr>
        <w:t xml:space="preserve"> from a </w:t>
      </w:r>
      <w:r>
        <w:rPr>
          <w:rFonts w:eastAsia="Courier New" w:cs="Courier New" w:ascii="Courier New" w:hAnsi="Courier New"/>
          <w:sz w:val="18"/>
          <w:szCs w:val="18"/>
        </w:rPr>
        <w:t>Box</w:t>
      </w:r>
      <w:r>
        <w:rPr>
          <w:rFonts w:eastAsia="Cambria" w:cs="Cambria" w:ascii="Cambria" w:hAnsi="Cambria"/>
          <w:sz w:val="18"/>
          <w:szCs w:val="18"/>
        </w:rPr>
        <w:t xml:space="preserve"> instead of a </w:t>
      </w:r>
      <w:r>
        <w:rPr>
          <w:rFonts w:eastAsia="Courier New" w:cs="Courier New" w:ascii="Courier New" w:hAnsi="Courier New"/>
          <w:sz w:val="18"/>
          <w:szCs w:val="18"/>
        </w:rPr>
        <w:t>FullBox</w:t>
      </w:r>
      <w:r>
        <w:rPr>
          <w:rFonts w:eastAsia="Cambria" w:cs="Cambria" w:ascii="Cambria" w:hAnsi="Cambria"/>
          <w:sz w:val="18"/>
          <w:szCs w:val="18"/>
        </w:rPr>
        <w:t xml:space="preserve">. Readers supporting several of these specifications need to be careful when parsing this box. It is suggested to write a </w:t>
      </w:r>
      <w:r>
        <w:rPr>
          <w:rFonts w:eastAsia="Courier New" w:cs="Courier New" w:ascii="Courier New" w:hAnsi="Courier New"/>
          <w:sz w:val="18"/>
          <w:szCs w:val="18"/>
        </w:rPr>
        <w:t>MetaBox</w:t>
      </w:r>
      <w:r>
        <w:rPr>
          <w:rFonts w:eastAsia="Cambria" w:cs="Cambria" w:ascii="Cambria" w:hAnsi="Cambria"/>
          <w:sz w:val="18"/>
          <w:szCs w:val="18"/>
        </w:rPr>
        <w:t xml:space="preserve"> with </w:t>
      </w:r>
      <w:r>
        <w:rPr>
          <w:rFonts w:eastAsia="Courier New" w:cs="Courier New" w:ascii="Courier New" w:hAnsi="Courier New"/>
          <w:sz w:val="18"/>
          <w:szCs w:val="18"/>
        </w:rPr>
        <w:t>version</w:t>
      </w:r>
      <w:r>
        <w:rPr>
          <w:rFonts w:eastAsia="Cambria" w:cs="Cambria" w:ascii="Cambria" w:hAnsi="Cambria"/>
          <w:sz w:val="18"/>
          <w:szCs w:val="18"/>
        </w:rPr>
        <w:t xml:space="preserve"> equal to 1 only when the </w:t>
      </w:r>
      <w:r>
        <w:rPr>
          <w:rFonts w:eastAsia="Courier New" w:cs="Courier New" w:ascii="Courier New" w:hAnsi="Courier New"/>
          <w:sz w:val="18"/>
          <w:szCs w:val="18"/>
        </w:rPr>
        <w:t>size</w:t>
      </w:r>
      <w:r>
        <w:rPr>
          <w:rFonts w:eastAsia="Cambria" w:cs="Cambria" w:ascii="Cambria" w:hAnsi="Cambria"/>
          <w:sz w:val="18"/>
          <w:szCs w:val="18"/>
        </w:rPr>
        <w:t xml:space="preserve"> of the </w:t>
      </w:r>
      <w:r>
        <w:rPr>
          <w:rFonts w:eastAsia="Courier New" w:cs="Courier New" w:ascii="Courier New" w:hAnsi="Courier New"/>
          <w:sz w:val="18"/>
          <w:szCs w:val="18"/>
        </w:rPr>
        <w:t>MetaBox</w:t>
      </w:r>
      <w:r>
        <w:rPr>
          <w:rFonts w:eastAsia="Cambria" w:cs="Cambria" w:ascii="Cambria" w:hAnsi="Cambria"/>
          <w:sz w:val="18"/>
          <w:szCs w:val="18"/>
        </w:rPr>
        <w:t xml:space="preserve"> is not 0 and less than 0x01000000 + 8, which enables a reader to conclude that the next 32-bit unsigned integer after </w:t>
      </w:r>
      <w:r>
        <w:rPr>
          <w:rFonts w:eastAsia="Courier New" w:cs="Courier New" w:ascii="Courier New" w:hAnsi="Courier New"/>
          <w:sz w:val="18"/>
          <w:szCs w:val="18"/>
        </w:rPr>
        <w:t>type</w:t>
      </w:r>
      <w:r>
        <w:rPr>
          <w:rFonts w:eastAsia="Cambria" w:cs="Cambria" w:ascii="Cambria" w:hAnsi="Cambria"/>
          <w:sz w:val="18"/>
          <w:szCs w:val="18"/>
        </w:rPr>
        <w:t xml:space="preserve"> equal to </w:t>
      </w:r>
      <w:r>
        <w:rPr>
          <w:rFonts w:eastAsia="Courier New" w:cs="Courier New" w:ascii="Courier New" w:hAnsi="Courier New"/>
          <w:sz w:val="18"/>
          <w:szCs w:val="18"/>
        </w:rPr>
        <w:t>'meta'</w:t>
      </w:r>
      <w:r>
        <w:rPr>
          <w:rFonts w:eastAsia="Cambria" w:cs="Cambria" w:ascii="Cambria" w:hAnsi="Cambria"/>
          <w:sz w:val="18"/>
          <w:szCs w:val="18"/>
        </w:rPr>
        <w:t xml:space="preserve"> is not a valid </w:t>
      </w:r>
      <w:r>
        <w:rPr>
          <w:rFonts w:eastAsia="Courier New" w:cs="Courier New" w:ascii="Courier New" w:hAnsi="Courier New"/>
          <w:sz w:val="18"/>
          <w:szCs w:val="18"/>
        </w:rPr>
        <w:t>size</w:t>
      </w:r>
      <w:r>
        <w:rPr>
          <w:rFonts w:eastAsia="Cambria" w:cs="Cambria" w:ascii="Cambria" w:hAnsi="Cambria"/>
          <w:sz w:val="18"/>
          <w:szCs w:val="18"/>
        </w:rPr>
        <w:t xml:space="preserve"> field for the first child box within a </w:t>
      </w:r>
      <w:r>
        <w:rPr>
          <w:rFonts w:eastAsia="Courier New" w:cs="Courier New" w:ascii="Courier New" w:hAnsi="Courier New"/>
          <w:sz w:val="18"/>
          <w:szCs w:val="18"/>
        </w:rPr>
        <w:t>MetaBox</w:t>
      </w:r>
      <w:r>
        <w:rPr>
          <w:rFonts w:eastAsia="Cambria" w:cs="Cambria" w:ascii="Cambria" w:hAnsi="Cambria"/>
          <w:sz w:val="18"/>
          <w:szCs w:val="18"/>
        </w:rPr>
        <w:t xml:space="preserve"> derived from a </w:t>
      </w:r>
      <w:r>
        <w:rPr>
          <w:rFonts w:eastAsia="Courier New" w:cs="Courier New" w:ascii="Courier New" w:hAnsi="Courier New"/>
          <w:sz w:val="18"/>
          <w:szCs w:val="18"/>
        </w:rPr>
        <w:t>Box</w:t>
      </w:r>
      <w:r>
        <w:rPr>
          <w:rFonts w:eastAsia="Cambria" w:cs="Cambria" w:ascii="Cambria" w:hAnsi="Cambria"/>
          <w:sz w:val="18"/>
          <w:szCs w:val="18"/>
        </w:rPr>
        <w:t xml:space="preserve"> and thus the </w:t>
      </w:r>
      <w:r>
        <w:rPr>
          <w:rFonts w:eastAsia="Courier New" w:cs="Courier New" w:ascii="Courier New" w:hAnsi="Courier New"/>
          <w:sz w:val="18"/>
          <w:szCs w:val="18"/>
        </w:rPr>
        <w:t>MetaBox</w:t>
      </w:r>
      <w:r>
        <w:rPr>
          <w:rFonts w:eastAsia="Cambria" w:cs="Cambria" w:ascii="Cambria" w:hAnsi="Cambria"/>
          <w:sz w:val="18"/>
          <w:szCs w:val="18"/>
        </w:rPr>
        <w:t xml:space="preserve"> is derived from a </w:t>
      </w:r>
      <w:r>
        <w:rPr>
          <w:rFonts w:eastAsia="Courier New" w:cs="Courier New" w:ascii="Courier New" w:hAnsi="Courier New"/>
          <w:sz w:val="18"/>
          <w:szCs w:val="18"/>
        </w:rPr>
        <w:t>FullBox</w:t>
      </w:r>
      <w:r>
        <w:rPr>
          <w:rFonts w:eastAsia="Cambria" w:cs="Cambria" w:ascii="Cambria" w:hAnsi="Cambria"/>
          <w:sz w:val="18"/>
          <w:szCs w:val="18"/>
        </w:rPr>
        <w:t>.</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subclause 8.11.1.2, replace everything with the following text:</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120"/>
        <w:rPr>
          <w:rFonts w:ascii="Courier New" w:hAnsi="Courier New" w:eastAsia="Courier New" w:cs="Courier New"/>
        </w:rPr>
      </w:pPr>
      <w:r>
        <w:rPr>
          <w:rFonts w:eastAsia="Courier New" w:cs="Courier New" w:ascii="Courier New" w:hAnsi="Courier New"/>
        </w:rPr>
        <w:t>aligned(8) class MetaBox (version, flags)</w:t>
        <w:br/>
        <w:t xml:space="preserve">   extends FullBox('meta', version, flags)</w:t>
        <w:br/>
        <w:t>{</w:t>
        <w:br/>
        <w:t xml:space="preserve">   if (version == 0) {</w:t>
        <w:br/>
        <w:t xml:space="preserve">      HandlerBox           theHandler;       // optional</w:t>
        <w:br/>
        <w:t xml:space="preserve">      PrimaryItemBox       primary_resource; // optional</w:t>
        <w:br/>
        <w:t xml:space="preserve">      DataInformationBox   file_locations;   // optional</w:t>
        <w:br/>
        <w:t xml:space="preserve">      ItemLocationBox      item_locations;   // optional</w:t>
        <w:br/>
        <w:t xml:space="preserve">      ItemProtectionBox    protections;      // optional</w:t>
        <w:br/>
        <w:t xml:space="preserve">      ItemInfoBox          item_infos;       // optional</w:t>
        <w:br/>
        <w:t xml:space="preserve">      IPMPControlBox       IPMP_control;     // optional</w:t>
        <w:br/>
        <w:t xml:space="preserve">      ItemReferenceBox     item_refs;        // optional</w:t>
        <w:br/>
        <w:t xml:space="preserve">      ItemPropertiesBox    item_properties;  // optional</w:t>
        <w:br/>
        <w:t xml:space="preserve">      ItemDataBox          item_data;        // optional</w:t>
        <w:br/>
        <w:t xml:space="preserve">      GroupsListBox        entity_groups;    // optional</w:t>
        <w:br/>
        <w:t xml:space="preserve">      Box                  other_boxes[];    // optional</w:t>
        <w:br/>
        <w:t xml:space="preserve">   } else if (version == 1) {</w:t>
        <w:br/>
        <w:t xml:space="preserve">      // derived specifications may define the syntax within version 1</w:t>
        <w:br/>
        <w:t xml:space="preserve">      bit(8) data[]; // until the end of the box</w:t>
        <w:br/>
        <w:t xml:space="preserve">   }</w:t>
        <w:br/>
        <w:t>}</w:t>
      </w:r>
    </w:p>
    <w:p>
      <w:pPr>
        <w:pStyle w:val="Heading2"/>
        <w:keepLines w:val="false"/>
        <w:spacing w:lineRule="auto" w:line="240" w:before="270" w:after="240"/>
        <w:rPr/>
      </w:pPr>
      <w:bookmarkStart w:id="8" w:name="__RefHeading___Toc3798_1483204132"/>
      <w:bookmarkStart w:id="9" w:name="_a5j9vj6zm0oi"/>
      <w:bookmarkEnd w:id="8"/>
      <w:bookmarkEnd w:id="9"/>
      <w:r>
        <w:rPr/>
        <w:t>3</w:t>
        <w:tab/>
        <w:t>Annex changes</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clause E.4, add the following text after NOTE 2:</w:t>
      </w:r>
    </w:p>
    <w:p>
      <w:pPr>
        <w:sectPr>
          <w:headerReference w:type="even" r:id="rId22"/>
          <w:headerReference w:type="default" r:id="rId23"/>
          <w:headerReference w:type="first" r:id="rId24"/>
          <w:footerReference w:type="even" r:id="rId25"/>
          <w:footerReference w:type="default" r:id="rId26"/>
          <w:footerReference w:type="first" r:id="rId27"/>
          <w:type w:val="nextPage"/>
          <w:pgSz w:w="11906" w:h="16838"/>
          <w:pgMar w:left="851" w:right="737" w:gutter="0" w:header="709" w:top="794" w:footer="0" w:bottom="284"/>
          <w:pgNumType w:start="1" w:fmt="decimal"/>
          <w:formProt w:val="false"/>
          <w:textDirection w:val="lrTb"/>
          <w:docGrid w:type="default" w:linePitch="100" w:charSpace="4096"/>
        </w:sectPr>
        <w:pStyle w:val="Normal1"/>
        <w:spacing w:lineRule="auto" w:line="240" w:before="0" w:after="240"/>
        <w:jc w:val="both"/>
        <w:rPr>
          <w:rFonts w:ascii="Courier New" w:hAnsi="Courier New" w:eastAsia="Courier New" w:cs="Courier New"/>
          <w:sz w:val="20"/>
          <w:szCs w:val="20"/>
        </w:rPr>
      </w:pPr>
      <w:r>
        <w:rPr>
          <w:rFonts w:eastAsia="Cambria" w:cs="Cambria" w:ascii="Cambria" w:hAnsi="Cambria"/>
        </w:rPr>
        <w:t xml:space="preserve">Only the support for version 0 of the </w:t>
      </w:r>
      <w:r>
        <w:rPr>
          <w:rFonts w:eastAsia="Courier New" w:cs="Courier New" w:ascii="Courier New" w:hAnsi="Courier New"/>
        </w:rPr>
        <w:t>MetaBox</w:t>
      </w:r>
      <w:r>
        <w:rPr>
          <w:rFonts w:eastAsia="Cambria" w:cs="Cambria" w:ascii="Cambria" w:hAnsi="Cambria"/>
        </w:rPr>
        <w:t xml:space="preserve"> is required; version 1 support is not required.</w:t>
      </w:r>
    </w:p>
    <w:p>
      <w:pPr>
        <w:pStyle w:val="Heading1"/>
        <w:spacing w:lineRule="auto" w:line="240" w:before="0" w:after="240"/>
        <w:jc w:val="both"/>
        <w:rPr/>
      </w:pPr>
      <w:bookmarkStart w:id="10" w:name="__RefHeading___Toc3782_1483204132"/>
      <w:bookmarkStart w:id="11" w:name="_7fqq13282lf"/>
      <w:bookmarkEnd w:id="10"/>
      <w:bookmarkEnd w:id="11"/>
      <w:r>
        <w:rPr/>
        <w:t>Information technology — High efficiency coding and media delivery in heterogeneous environments — Part 12: Image File Format — Amendment 3: Low-overhead Image Format</w:t>
      </w:r>
    </w:p>
    <w:p>
      <w:pPr>
        <w:pStyle w:val="Heading2"/>
        <w:rPr/>
      </w:pPr>
      <w:bookmarkStart w:id="12" w:name="__RefHeading___Toc3796_1483204132"/>
      <w:bookmarkStart w:id="13" w:name="_1fob9te"/>
      <w:bookmarkEnd w:id="12"/>
      <w:bookmarkEnd w:id="13"/>
      <w:r>
        <w:rPr/>
        <w:t>1</w:t>
        <w:tab/>
        <w:t>Allow for MetaBox with version 1</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In clause 6.2, replace the following text:</w:t>
      </w:r>
    </w:p>
    <w:p>
      <w:pPr>
        <w:pStyle w:val="Normal1"/>
        <w:spacing w:lineRule="auto" w:line="240" w:before="0" w:after="240"/>
        <w:jc w:val="both"/>
        <w:rPr>
          <w:rFonts w:ascii="Cambria" w:hAnsi="Cambria" w:eastAsia="Cambria" w:cs="Cambria"/>
        </w:rPr>
      </w:pPr>
      <w:r>
        <w:rPr>
          <w:rFonts w:eastAsia="Cambria" w:cs="Cambria" w:ascii="Cambria" w:hAnsi="Cambria"/>
        </w:rPr>
        <w:t xml:space="preserve">A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xml:space="preserve">), as specified in ISO/IEC 14496-12, is required at file level. That </w:t>
      </w:r>
      <w:r>
        <w:rPr>
          <w:rFonts w:eastAsia="Courier New" w:cs="Courier New" w:ascii="Courier New" w:hAnsi="Courier New"/>
        </w:rPr>
        <w:t>MetaBox</w:t>
      </w:r>
      <w:r>
        <w:rPr>
          <w:rFonts w:eastAsia="Cambria" w:cs="Cambria" w:ascii="Cambria" w:hAnsi="Cambria"/>
        </w:rPr>
        <w:t xml:space="preserve"> shall contain the boxes specified to be mandatorily present by ISO/IEC 14496-12. Additional requirements for the boxes contained in the file-level </w:t>
      </w:r>
      <w:r>
        <w:rPr>
          <w:rFonts w:eastAsia="Courier New" w:cs="Courier New" w:ascii="Courier New" w:hAnsi="Courier New"/>
        </w:rPr>
        <w:t>MetaBox</w:t>
      </w:r>
      <w:r>
        <w:rPr>
          <w:rFonts w:eastAsia="Cambria" w:cs="Cambria" w:ascii="Cambria" w:hAnsi="Cambria"/>
        </w:rPr>
        <w:t xml:space="preserve"> are specified in this document. The </w:t>
      </w:r>
      <w:r>
        <w:rPr>
          <w:rFonts w:eastAsia="Courier New" w:cs="Courier New" w:ascii="Courier New" w:hAnsi="Courier New"/>
        </w:rPr>
        <w:t>MetaBox</w:t>
      </w:r>
      <w:r>
        <w:rPr>
          <w:rFonts w:eastAsia="Cambria" w:cs="Cambria" w:ascii="Cambria" w:hAnsi="Cambria"/>
        </w:rPr>
        <w:t xml:space="preserve"> containing image items and the metadata items related to the image items for the brands specified in this document shall be included in the file-level </w:t>
      </w:r>
      <w:r>
        <w:rPr>
          <w:rFonts w:eastAsia="Courier New" w:cs="Courier New" w:ascii="Courier New" w:hAnsi="Courier New"/>
        </w:rPr>
        <w:t>MetaBox</w:t>
      </w:r>
      <w:r>
        <w:rPr>
          <w:rFonts w:eastAsia="Cambria" w:cs="Cambria" w:ascii="Cambria" w:hAnsi="Cambria"/>
        </w:rPr>
        <w:t xml:space="preserve"> and shall not be included in any </w:t>
      </w:r>
      <w:r>
        <w:rPr>
          <w:rFonts w:eastAsia="Courier New" w:cs="Courier New" w:ascii="Courier New" w:hAnsi="Courier New"/>
        </w:rPr>
        <w:t>AdditionalMetadataContainerBox</w:t>
      </w:r>
      <w:r>
        <w:rPr>
          <w:rFonts w:eastAsia="Cambria" w:cs="Cambria" w:ascii="Cambria" w:hAnsi="Cambria"/>
        </w:rPr>
        <w:t>.</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with the following text:</w:t>
      </w:r>
    </w:p>
    <w:p>
      <w:pPr>
        <w:pStyle w:val="Normal1"/>
        <w:spacing w:lineRule="auto" w:line="240" w:before="0" w:after="240"/>
        <w:jc w:val="both"/>
        <w:rPr>
          <w:rFonts w:ascii="Cambria" w:hAnsi="Cambria" w:eastAsia="Cambria" w:cs="Cambria"/>
        </w:rPr>
      </w:pPr>
      <w:r>
        <w:rPr>
          <w:rFonts w:eastAsia="Cambria" w:cs="Cambria" w:ascii="Cambria" w:hAnsi="Cambria"/>
        </w:rPr>
        <w:t xml:space="preserve">A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xml:space="preserve">), as specified in ISO/IEC 14496-12, is required at file level. That </w:t>
      </w:r>
      <w:r>
        <w:rPr>
          <w:rFonts w:eastAsia="Courier New" w:cs="Courier New" w:ascii="Courier New" w:hAnsi="Courier New"/>
        </w:rPr>
        <w:t>MetaBox</w:t>
      </w:r>
      <w:r>
        <w:rPr>
          <w:rFonts w:eastAsia="Cambria" w:cs="Cambria" w:ascii="Cambria" w:hAnsi="Cambria"/>
        </w:rPr>
        <w:t xml:space="preserve"> with version 0 shall contain the boxes specified to be mandatorily present by ISO/IEC 14496-12. This document specifies the transformation to reconstruct the </w:t>
      </w:r>
      <w:r>
        <w:rPr>
          <w:rFonts w:eastAsia="Courier New" w:cs="Courier New" w:ascii="Courier New" w:hAnsi="Courier New"/>
        </w:rPr>
        <w:t>MetaBox</w:t>
      </w:r>
      <w:r>
        <w:rPr>
          <w:rFonts w:eastAsia="Cambria" w:cs="Cambria" w:ascii="Cambria" w:hAnsi="Cambria"/>
        </w:rPr>
        <w:t xml:space="preserve"> with version 0 from a </w:t>
      </w:r>
      <w:r>
        <w:rPr>
          <w:rFonts w:eastAsia="Courier New" w:cs="Courier New" w:ascii="Courier New" w:hAnsi="Courier New"/>
        </w:rPr>
        <w:t>MetaBox</w:t>
      </w:r>
      <w:r>
        <w:rPr>
          <w:rFonts w:eastAsia="Cambria" w:cs="Cambria" w:ascii="Cambria" w:hAnsi="Cambria"/>
        </w:rPr>
        <w:t xml:space="preserve"> with version 1. Additional requirements for the contents of the file-level </w:t>
      </w:r>
      <w:r>
        <w:rPr>
          <w:rFonts w:eastAsia="Courier New" w:cs="Courier New" w:ascii="Courier New" w:hAnsi="Courier New"/>
        </w:rPr>
        <w:t>MetaBox</w:t>
      </w:r>
      <w:r>
        <w:rPr>
          <w:rFonts w:eastAsia="Cambria" w:cs="Cambria" w:ascii="Cambria" w:hAnsi="Cambria"/>
        </w:rPr>
        <w:t xml:space="preserve"> are specified in this document. The image items and the metadata items related to the image items for the brands specified in this document shall be included in the file-level </w:t>
      </w:r>
      <w:r>
        <w:rPr>
          <w:rFonts w:eastAsia="Courier New" w:cs="Courier New" w:ascii="Courier New" w:hAnsi="Courier New"/>
        </w:rPr>
        <w:t>MetaBox</w:t>
      </w:r>
      <w:r>
        <w:rPr>
          <w:rFonts w:eastAsia="Cambria" w:cs="Cambria" w:ascii="Cambria" w:hAnsi="Cambria"/>
        </w:rPr>
        <w:t xml:space="preserve"> and shall not be included in any </w:t>
      </w:r>
      <w:r>
        <w:rPr>
          <w:rFonts w:eastAsia="Courier New" w:cs="Courier New" w:ascii="Courier New" w:hAnsi="Courier New"/>
        </w:rPr>
        <w:t>AdditionalMetadataContainerBox</w:t>
      </w:r>
      <w:r>
        <w:rPr>
          <w:rFonts w:eastAsia="Cambria" w:cs="Cambria" w:ascii="Cambria" w:hAnsi="Cambria"/>
        </w:rPr>
        <w:t>.</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Add the following new subclause after clause 6.2:</w:t>
      </w:r>
    </w:p>
    <w:p>
      <w:pPr>
        <w:pStyle w:val="Heading4"/>
        <w:keepLines w:val="false"/>
        <w:spacing w:lineRule="auto" w:line="228" w:before="60" w:after="240"/>
        <w:rPr/>
      </w:pPr>
      <w:bookmarkStart w:id="14" w:name="__RefHeading___Toc3816_1483204132"/>
      <w:bookmarkStart w:id="15" w:name="_9vdv7a23144u"/>
      <w:bookmarkEnd w:id="14"/>
      <w:bookmarkEnd w:id="15"/>
      <w:r>
        <w:rPr/>
        <w:t>6.2.1</w:t>
        <w:tab/>
        <w:t>Files with MetaBox version 1</w:t>
      </w:r>
    </w:p>
    <w:p>
      <w:pPr>
        <w:pStyle w:val="Normal1"/>
        <w:spacing w:lineRule="auto" w:line="240" w:before="0" w:after="240"/>
        <w:jc w:val="both"/>
        <w:rPr>
          <w:rFonts w:ascii="Cambria" w:hAnsi="Cambria" w:eastAsia="Cambria" w:cs="Cambria"/>
        </w:rPr>
      </w:pPr>
      <w:r>
        <w:rPr>
          <w:rFonts w:eastAsia="Cambria" w:cs="Cambria" w:ascii="Cambria" w:hAnsi="Cambria"/>
        </w:rPr>
        <w:t xml:space="preserve">When a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xml:space="preserve">) with version 1 as specified in ISO/IEC 14496-12 is used, it is considered equivalent to the reconstructed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with version 0. File readers shall process the file as defined in Clause 6.10 of this document.</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content of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with version 1 is specified in subclause 6.10.1 of this document.</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transformation applied by the file reader to reconstruct a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xml:space="preserve">) with version 0 from a </w:t>
      </w:r>
      <w:r>
        <w:rPr>
          <w:rFonts w:eastAsia="Courier New" w:cs="Courier New" w:ascii="Courier New" w:hAnsi="Courier New"/>
        </w:rPr>
        <w:t>MetaBox</w:t>
      </w:r>
      <w:r>
        <w:rPr>
          <w:rFonts w:eastAsia="Cambria" w:cs="Cambria" w:ascii="Cambria" w:hAnsi="Cambria"/>
        </w:rPr>
        <w:t xml:space="preserve"> (</w:t>
      </w:r>
      <w:r>
        <w:rPr>
          <w:rFonts w:eastAsia="Courier New" w:cs="Courier New" w:ascii="Courier New" w:hAnsi="Courier New"/>
        </w:rPr>
        <w:t>'meta'</w:t>
      </w:r>
      <w:r>
        <w:rPr>
          <w:rFonts w:eastAsia="Cambria" w:cs="Cambria" w:ascii="Cambria" w:hAnsi="Cambria"/>
        </w:rPr>
        <w:t>) with version 1 is specified in subclause 6.10.2.</w:t>
      </w:r>
    </w:p>
    <w:p>
      <w:pPr>
        <w:pStyle w:val="Heading2"/>
        <w:keepLines w:val="false"/>
        <w:spacing w:lineRule="auto" w:line="240" w:before="270" w:after="240"/>
        <w:rPr/>
      </w:pPr>
      <w:bookmarkStart w:id="16" w:name="__RefHeading___Toc3794_1483204132"/>
      <w:bookmarkStart w:id="17" w:name="_pqd6r9r7kcc"/>
      <w:bookmarkEnd w:id="16"/>
      <w:bookmarkEnd w:id="17"/>
      <w:r>
        <w:rPr/>
        <w:t>2</w:t>
        <w:tab/>
        <w:t>Add PixelInformationProperty with version 1</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Change the following text in clause 6.5.6.1:</w:t>
      </w:r>
    </w:p>
    <w:p>
      <w:pPr>
        <w:pStyle w:val="Normal1"/>
        <w:tabs>
          <w:tab w:val="clear" w:pos="720"/>
          <w:tab w:val="left" w:pos="403" w:leader="none"/>
        </w:tabs>
        <w:spacing w:lineRule="auto" w:line="240" w:before="0" w:after="240"/>
        <w:ind w:hanging="0" w:left="720"/>
        <w:jc w:val="both"/>
        <w:rPr>
          <w:rFonts w:ascii="Cambria" w:hAnsi="Cambria" w:eastAsia="Cambria" w:cs="Cambria"/>
          <w:sz w:val="24"/>
          <w:szCs w:val="24"/>
        </w:rPr>
      </w:pPr>
      <w:r>
        <w:rPr>
          <w:rFonts w:eastAsia="Cambria" w:cs="Cambria" w:ascii="Cambria" w:hAnsi="Cambria"/>
          <w:sz w:val="24"/>
          <w:szCs w:val="24"/>
        </w:rPr>
        <w:t xml:space="preserve">The </w:t>
      </w:r>
      <w:r>
        <w:rPr>
          <w:rFonts w:eastAsia="Courier New" w:cs="Courier New" w:ascii="Courier New" w:hAnsi="Courier New"/>
          <w:sz w:val="24"/>
          <w:szCs w:val="24"/>
        </w:rPr>
        <w:t>PixelInformationProperty</w:t>
      </w:r>
      <w:r>
        <w:rPr>
          <w:rFonts w:eastAsia="Cambria" w:cs="Cambria" w:ascii="Cambria" w:hAnsi="Cambria"/>
          <w:sz w:val="24"/>
          <w:szCs w:val="24"/>
        </w:rPr>
        <w:t xml:space="preserve"> descriptive item property indicates the number and bit</w:t>
        <w:br/>
        <w:t>depth of colour components in the reconstructed image of the associated image item.</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To:</w:t>
      </w:r>
    </w:p>
    <w:p>
      <w:pPr>
        <w:pStyle w:val="Normal1"/>
        <w:tabs>
          <w:tab w:val="clear" w:pos="720"/>
          <w:tab w:val="left" w:pos="403" w:leader="none"/>
        </w:tabs>
        <w:spacing w:lineRule="auto" w:line="240" w:before="0" w:after="240"/>
        <w:ind w:hanging="0" w:left="720"/>
        <w:jc w:val="both"/>
        <w:rPr>
          <w:rFonts w:ascii="Cambria" w:hAnsi="Cambria" w:eastAsia="Cambria" w:cs="Cambria"/>
          <w:sz w:val="24"/>
          <w:szCs w:val="24"/>
        </w:rPr>
      </w:pPr>
      <w:r>
        <w:rPr>
          <w:rFonts w:eastAsia="Cambria" w:cs="Cambria" w:ascii="Cambria" w:hAnsi="Cambria"/>
          <w:sz w:val="24"/>
          <w:szCs w:val="24"/>
        </w:rPr>
        <w:t xml:space="preserve">The </w:t>
      </w:r>
      <w:r>
        <w:rPr>
          <w:rFonts w:eastAsia="Courier New" w:cs="Courier New" w:ascii="Courier New" w:hAnsi="Courier New"/>
          <w:sz w:val="24"/>
          <w:szCs w:val="24"/>
        </w:rPr>
        <w:t>PixelInformationProperty</w:t>
      </w:r>
      <w:r>
        <w:rPr>
          <w:rFonts w:eastAsia="Cambria" w:cs="Cambria" w:ascii="Cambria" w:hAnsi="Cambria"/>
          <w:sz w:val="24"/>
          <w:szCs w:val="24"/>
        </w:rPr>
        <w:t xml:space="preserve"> descriptive item property indicates the number and bit depth of colour and alpha/depth components, if present, in the reconstructed image of the associated image item.</w:t>
      </w:r>
    </w:p>
    <w:p>
      <w:pPr>
        <w:pStyle w:val="Normal1"/>
        <w:tabs>
          <w:tab w:val="clear" w:pos="720"/>
          <w:tab w:val="left" w:pos="403" w:leader="none"/>
        </w:tabs>
        <w:spacing w:lineRule="auto" w:line="240" w:before="0" w:after="240"/>
        <w:jc w:val="both"/>
        <w:rPr>
          <w:rFonts w:ascii="Cambria" w:hAnsi="Cambria" w:eastAsia="Cambria" w:cs="Cambria"/>
          <w:i/>
          <w:i/>
          <w:color w:val="4A86E8"/>
          <w:sz w:val="24"/>
          <w:szCs w:val="24"/>
        </w:rPr>
      </w:pPr>
      <w:r>
        <w:rPr>
          <w:rFonts w:eastAsia="Cambria" w:cs="Cambria" w:ascii="Cambria" w:hAnsi="Cambria"/>
          <w:i/>
          <w:color w:val="4A86E8"/>
          <w:sz w:val="24"/>
          <w:szCs w:val="24"/>
        </w:rPr>
        <w:t>Change the syntax in clause 6.5.6.2 to:</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aligned(8) class PixelInformationProperty</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extends ItemFullProperty('pixi', version, px_flags){</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if(version == 0 || version == 1) {</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unsigned int(8) num_channels;</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for (i=0; i&lt;num_channels; i++) {</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unsigned int(8) bits_per_channel;</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if(version == 1) {</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unsigned int has_alpha = (px_flags &amp; 1) != 0;</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unsigned int alpha_premultiplied = (px_flags &amp; 2) != 0;</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unsigned int has_subsampling = (px_flags &amp; 4) != 0;</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for (i=0; i&lt;num_channels; i++) {</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unsigned int(3) channel_idc;</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unsigned int(2) channel_data_type;</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unsigned int(1) channel_label_present;</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unsigned int(2) reserved;</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if(has_subsampling) {</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ab/>
        <w:t>unsigned int(4) subsampling_type;</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ab/>
        <w:t>unsigned int(4) subsampling_location;</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if(channel_label_present) {</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ab/>
        <w:t>utf8string channel_label;</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ab/>
        <w:t>}</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ab/>
        <w:t>}</w:t>
      </w:r>
    </w:p>
    <w:p>
      <w:pPr>
        <w:pStyle w:val="Normal1"/>
        <w:tabs>
          <w:tab w:val="clear" w:pos="720"/>
          <w:tab w:val="left" w:pos="403" w:leader="none"/>
        </w:tabs>
        <w:spacing w:lineRule="auto" w:line="240" w:before="0" w:after="0"/>
        <w:jc w:val="both"/>
        <w:rPr>
          <w:rFonts w:ascii="Courier New" w:hAnsi="Courier New" w:eastAsia="Courier New" w:cs="Courier New"/>
          <w:sz w:val="24"/>
          <w:szCs w:val="24"/>
        </w:rPr>
      </w:pPr>
      <w:r>
        <w:rPr>
          <w:rFonts w:eastAsia="Courier New" w:cs="Courier New" w:ascii="Courier New" w:hAnsi="Courier New"/>
          <w:sz w:val="24"/>
          <w:szCs w:val="24"/>
        </w:rPr>
        <w:tab/>
        <w:t>}</w:t>
        <w:br/>
        <w:t>}</w:t>
      </w:r>
    </w:p>
    <w:p>
      <w:pPr>
        <w:pStyle w:val="Normal1"/>
        <w:tabs>
          <w:tab w:val="clear" w:pos="720"/>
          <w:tab w:val="left" w:pos="403" w:leader="none"/>
        </w:tabs>
        <w:spacing w:lineRule="auto" w:line="240" w:before="0" w:after="240"/>
        <w:jc w:val="both"/>
        <w:rPr>
          <w:rFonts w:ascii="Cambria" w:hAnsi="Cambria" w:eastAsia="Cambria" w:cs="Cambria"/>
          <w:sz w:val="24"/>
          <w:szCs w:val="24"/>
        </w:rPr>
      </w:pPr>
      <w:r>
        <w:rPr>
          <w:rFonts w:eastAsia="Cambria" w:cs="Cambria" w:ascii="Cambria" w:hAnsi="Cambria"/>
          <w:sz w:val="24"/>
          <w:szCs w:val="24"/>
        </w:rPr>
      </w:r>
    </w:p>
    <w:p>
      <w:pPr>
        <w:pStyle w:val="Normal1"/>
        <w:tabs>
          <w:tab w:val="clear" w:pos="720"/>
          <w:tab w:val="left" w:pos="403" w:leader="none"/>
        </w:tabs>
        <w:spacing w:lineRule="auto" w:line="240" w:before="0" w:after="240"/>
        <w:jc w:val="both"/>
        <w:rPr>
          <w:rFonts w:ascii="Cambria" w:hAnsi="Cambria" w:eastAsia="Cambria" w:cs="Cambria"/>
          <w:i/>
          <w:i/>
          <w:color w:val="4A86E8"/>
          <w:sz w:val="24"/>
          <w:szCs w:val="24"/>
        </w:rPr>
      </w:pPr>
      <w:r>
        <w:rPr>
          <w:rFonts w:eastAsia="Cambria" w:cs="Cambria" w:ascii="Cambria" w:hAnsi="Cambria"/>
          <w:i/>
          <w:color w:val="4A86E8"/>
          <w:sz w:val="24"/>
          <w:szCs w:val="24"/>
        </w:rPr>
        <w:t>Add the following text to the end of clause 6.5.6.3:</w:t>
      </w:r>
    </w:p>
    <w:p>
      <w:pPr>
        <w:pStyle w:val="Normal1"/>
        <w:tabs>
          <w:tab w:val="clear" w:pos="720"/>
          <w:tab w:val="left" w:pos="403" w:leader="none"/>
        </w:tabs>
        <w:spacing w:lineRule="auto" w:line="240"/>
        <w:ind w:hanging="0" w:left="720"/>
        <w:jc w:val="both"/>
        <w:rPr>
          <w:rFonts w:ascii="Cambria" w:hAnsi="Cambria" w:eastAsia="Cambria" w:cs="Cambria"/>
        </w:rPr>
      </w:pPr>
      <w:r>
        <w:rPr>
          <w:rFonts w:eastAsia="Courier New" w:cs="Courier New" w:ascii="Courier New" w:hAnsi="Courier New"/>
        </w:rPr>
        <w:t xml:space="preserve">has_alpha: </w:t>
      </w:r>
      <w:r>
        <w:rPr>
          <w:rFonts w:eastAsia="Cambria" w:cs="Cambria" w:ascii="Cambria" w:hAnsi="Cambria"/>
        </w:rPr>
        <w:t xml:space="preserve">If true, indicates that the coded image contains alpha. If true, at least one of the channels shall have </w:t>
      </w:r>
      <w:r>
        <w:rPr>
          <w:rFonts w:eastAsia="Courier New" w:cs="Courier New" w:ascii="Courier New" w:hAnsi="Courier New"/>
        </w:rPr>
        <w:t>channel_idc</w:t>
      </w:r>
      <w:r>
        <w:rPr>
          <w:rFonts w:eastAsia="Cambria" w:cs="Cambria" w:ascii="Cambria" w:hAnsi="Cambria"/>
        </w:rPr>
        <w:t xml:space="preserve"> set to 0 and one shall have </w:t>
      </w:r>
      <w:r>
        <w:rPr>
          <w:rFonts w:eastAsia="Courier New" w:cs="Courier New" w:ascii="Courier New" w:hAnsi="Courier New"/>
        </w:rPr>
        <w:t>channel_idc</w:t>
      </w:r>
      <w:r>
        <w:rPr>
          <w:rFonts w:eastAsia="Cambria" w:cs="Cambria" w:ascii="Cambria" w:hAnsi="Cambria"/>
        </w:rPr>
        <w:t xml:space="preserve"> set to 1. Only applicable when </w:t>
      </w:r>
      <w:r>
        <w:rPr>
          <w:rFonts w:eastAsia="Courier" w:cs="Courier" w:ascii="Courier" w:hAnsi="Courier"/>
        </w:rPr>
        <w:t>version</w:t>
      </w:r>
      <w:r>
        <w:rPr>
          <w:rFonts w:eastAsia="Cambria" w:cs="Cambria" w:ascii="Cambria" w:hAnsi="Cambria"/>
        </w:rPr>
        <w:t xml:space="preserve"> is 1.</w:t>
      </w:r>
    </w:p>
    <w:p>
      <w:pPr>
        <w:pStyle w:val="Normal1"/>
        <w:tabs>
          <w:tab w:val="clear" w:pos="720"/>
          <w:tab w:val="left" w:pos="403" w:leader="none"/>
        </w:tabs>
        <w:spacing w:lineRule="auto" w:line="240"/>
        <w:ind w:hanging="0" w:left="720"/>
        <w:jc w:val="both"/>
        <w:rPr>
          <w:rFonts w:ascii="Cambria" w:hAnsi="Cambria" w:eastAsia="Cambria" w:cs="Cambria"/>
        </w:rPr>
      </w:pPr>
      <w:r>
        <w:rPr>
          <w:rFonts w:eastAsia="Courier New" w:cs="Courier New" w:ascii="Courier New" w:hAnsi="Courier New"/>
        </w:rPr>
        <w:t>alpha_premultiplied</w:t>
      </w:r>
      <w:r>
        <w:rPr>
          <w:rFonts w:eastAsia="Cambria" w:cs="Cambria" w:ascii="Cambria" w:hAnsi="Cambria"/>
        </w:rPr>
        <w:t xml:space="preserve">: If true, the channels with </w:t>
      </w:r>
      <w:r>
        <w:rPr>
          <w:rFonts w:eastAsia="Courier New" w:cs="Courier New" w:ascii="Courier New" w:hAnsi="Courier New"/>
        </w:rPr>
        <w:t>channel_idc</w:t>
      </w:r>
      <w:r>
        <w:rPr>
          <w:rFonts w:eastAsia="Cambria" w:cs="Cambria" w:ascii="Cambria" w:hAnsi="Cambria"/>
        </w:rPr>
        <w:t xml:space="preserve"> set to 0 have been premultiplied by the channel with </w:t>
      </w:r>
      <w:r>
        <w:rPr>
          <w:rFonts w:eastAsia="Courier New" w:cs="Courier New" w:ascii="Courier New" w:hAnsi="Courier New"/>
        </w:rPr>
        <w:t>channel_idc</w:t>
      </w:r>
      <w:r>
        <w:rPr>
          <w:rFonts w:eastAsia="Cambria" w:cs="Cambria" w:ascii="Cambria" w:hAnsi="Cambria"/>
        </w:rPr>
        <w:t xml:space="preserve"> set to 1. If true, </w:t>
      </w:r>
      <w:r>
        <w:rPr>
          <w:rFonts w:eastAsia="Courier New" w:cs="Courier New" w:ascii="Courier New" w:hAnsi="Courier New"/>
        </w:rPr>
        <w:t>has_alpha</w:t>
      </w:r>
      <w:r>
        <w:rPr>
          <w:rFonts w:eastAsia="Cambria" w:cs="Cambria" w:ascii="Cambria" w:hAnsi="Cambria"/>
        </w:rPr>
        <w:t xml:space="preserve"> shall also be true. Only applicable when </w:t>
      </w:r>
      <w:r>
        <w:rPr>
          <w:rFonts w:eastAsia="Courier" w:cs="Courier" w:ascii="Courier" w:hAnsi="Courier"/>
        </w:rPr>
        <w:t>version</w:t>
      </w:r>
      <w:r>
        <w:rPr>
          <w:rFonts w:eastAsia="Cambria" w:cs="Cambria" w:ascii="Cambria" w:hAnsi="Cambria"/>
        </w:rPr>
        <w:t xml:space="preserve"> is 1.</w:t>
      </w:r>
    </w:p>
    <w:p>
      <w:pPr>
        <w:pStyle w:val="Normal1"/>
        <w:tabs>
          <w:tab w:val="clear" w:pos="720"/>
          <w:tab w:val="left" w:pos="403" w:leader="none"/>
        </w:tabs>
        <w:spacing w:lineRule="auto" w:line="240"/>
        <w:ind w:hanging="0" w:left="720"/>
        <w:jc w:val="both"/>
        <w:rPr>
          <w:rFonts w:ascii="Cambria" w:hAnsi="Cambria" w:eastAsia="Cambria" w:cs="Cambria"/>
        </w:rPr>
      </w:pPr>
      <w:r>
        <w:rPr>
          <w:rFonts w:eastAsia="Courier New" w:cs="Courier New" w:ascii="Courier New" w:hAnsi="Courier New"/>
        </w:rPr>
        <w:t xml:space="preserve">has_subsampling: </w:t>
      </w:r>
      <w:r>
        <w:rPr>
          <w:rFonts w:eastAsia="Cambria" w:cs="Cambria" w:ascii="Cambria" w:hAnsi="Cambria"/>
        </w:rPr>
        <w:t xml:space="preserve">If true, indicates that subsampling information is present. Only applicable when </w:t>
      </w:r>
      <w:r>
        <w:rPr>
          <w:rFonts w:eastAsia="Courier" w:cs="Courier" w:ascii="Courier" w:hAnsi="Courier"/>
        </w:rPr>
        <w:t>version</w:t>
      </w:r>
      <w:r>
        <w:rPr>
          <w:rFonts w:eastAsia="Cambria" w:cs="Cambria" w:ascii="Cambria" w:hAnsi="Cambria"/>
        </w:rPr>
        <w:t xml:space="preserve"> is 1.</w:t>
      </w:r>
    </w:p>
    <w:p>
      <w:pPr>
        <w:pStyle w:val="Normal1"/>
        <w:tabs>
          <w:tab w:val="clear" w:pos="720"/>
          <w:tab w:val="left" w:pos="403" w:leader="none"/>
        </w:tabs>
        <w:spacing w:lineRule="auto" w:line="240"/>
        <w:ind w:hanging="0" w:left="720"/>
        <w:jc w:val="both"/>
        <w:rPr>
          <w:rFonts w:ascii="Cambria" w:hAnsi="Cambria" w:eastAsia="Cambria" w:cs="Cambria"/>
        </w:rPr>
      </w:pPr>
      <w:r>
        <w:rPr>
          <w:rFonts w:eastAsia="Courier New" w:cs="Courier New" w:ascii="Courier New" w:hAnsi="Courier New"/>
        </w:rPr>
        <w:t>channel_idc</w:t>
      </w:r>
      <w:r>
        <w:rPr>
          <w:rFonts w:eastAsia="Cambria" w:cs="Cambria" w:ascii="Cambria" w:hAnsi="Cambria"/>
        </w:rPr>
        <w:t xml:space="preserve">: This field indicates the contents of the channel. A value of 0 indicates colour/grayscale. A value of 1 indicates alpha. A value of 2 indicates depth. Values 3-8 are reserved for future use. At most one channel shall have a </w:t>
      </w:r>
      <w:r>
        <w:rPr>
          <w:rFonts w:eastAsia="Courier New" w:cs="Courier New" w:ascii="Courier New" w:hAnsi="Courier New"/>
        </w:rPr>
        <w:t>channel_idc</w:t>
      </w:r>
      <w:r>
        <w:rPr>
          <w:rFonts w:eastAsia="Cambria" w:cs="Cambria" w:ascii="Cambria" w:hAnsi="Cambria"/>
        </w:rPr>
        <w:t xml:space="preserve"> of 1.</w:t>
      </w:r>
    </w:p>
    <w:p>
      <w:pPr>
        <w:pStyle w:val="Normal1"/>
        <w:tabs>
          <w:tab w:val="clear" w:pos="720"/>
          <w:tab w:val="left" w:pos="403" w:leader="none"/>
        </w:tabs>
        <w:spacing w:lineRule="auto" w:line="240"/>
        <w:ind w:hanging="0" w:left="720"/>
        <w:jc w:val="both"/>
        <w:rPr>
          <w:rFonts w:ascii="Cambria" w:hAnsi="Cambria" w:eastAsia="Cambria" w:cs="Cambria"/>
        </w:rPr>
      </w:pPr>
      <w:r>
        <w:rPr>
          <w:rFonts w:eastAsia="Courier New" w:cs="Courier New" w:ascii="Courier New" w:hAnsi="Courier New"/>
        </w:rPr>
        <w:t>channel_data_type</w:t>
      </w:r>
      <w:r>
        <w:rPr>
          <w:rFonts w:eastAsia="Cambria" w:cs="Cambria" w:ascii="Cambria" w:hAnsi="Cambria"/>
        </w:rPr>
        <w:t>: This field indicates the data type of the channel. A value of 0 indicates unsigned integers. A value of 1 indicates signed integers. A value of 2 indicates floating point. Value 3 is reserved for future use.</w:t>
      </w:r>
    </w:p>
    <w:p>
      <w:pPr>
        <w:pStyle w:val="Normal1"/>
        <w:tabs>
          <w:tab w:val="clear" w:pos="720"/>
          <w:tab w:val="left" w:pos="403" w:leader="none"/>
        </w:tabs>
        <w:spacing w:lineRule="auto" w:line="240" w:before="0" w:after="220"/>
        <w:ind w:hanging="0" w:left="720"/>
        <w:jc w:val="both"/>
        <w:rPr>
          <w:rFonts w:ascii="Cambria" w:hAnsi="Cambria" w:eastAsia="Cambria" w:cs="Cambria"/>
        </w:rPr>
      </w:pPr>
      <w:r>
        <w:rPr>
          <w:rFonts w:eastAsia="Courier New" w:cs="Courier New" w:ascii="Courier New" w:hAnsi="Courier New"/>
        </w:rPr>
        <w:t>subsampling_type</w:t>
      </w:r>
      <w:r>
        <w:rPr>
          <w:rFonts w:eastAsia="Cambria" w:cs="Cambria" w:ascii="Cambria" w:hAnsi="Cambria"/>
        </w:rPr>
        <w:t xml:space="preserve">: This field indicates the subsampling type as specified by </w:t>
      </w:r>
      <w:r>
        <w:rPr>
          <w:rFonts w:eastAsia="Cambria" w:cs="Cambria" w:ascii="Cambria" w:hAnsi="Cambria"/>
          <w:b/>
        </w:rPr>
        <w:t>GenericSubsamplingType</w:t>
      </w:r>
      <w:r>
        <w:rPr>
          <w:rFonts w:eastAsia="Cambria" w:cs="Cambria" w:ascii="Cambria" w:hAnsi="Cambria"/>
        </w:rPr>
        <w:t xml:space="preserve"> in Rec. ITU-T H.273 | ISO/IEC 23091-2.</w:t>
        <w:br/>
      </w:r>
      <w:r>
        <w:rPr>
          <w:rFonts w:eastAsia="Courier New" w:cs="Courier New" w:ascii="Courier New" w:hAnsi="Courier New"/>
        </w:rPr>
        <w:t>subsampling_location</w:t>
      </w:r>
      <w:r>
        <w:rPr>
          <w:rFonts w:eastAsia="Cambria" w:cs="Cambria" w:ascii="Cambria" w:hAnsi="Cambria"/>
        </w:rPr>
        <w:t xml:space="preserve">: This field indicates the subsampling sample location as specified by </w:t>
      </w:r>
      <w:r>
        <w:rPr>
          <w:rFonts w:eastAsia="Cambria" w:cs="Cambria" w:ascii="Cambria" w:hAnsi="Cambria"/>
          <w:b/>
        </w:rPr>
        <w:t>GenericSubsamplingSampleLocType</w:t>
      </w:r>
      <w:r>
        <w:rPr>
          <w:rFonts w:eastAsia="Cambria" w:cs="Cambria" w:ascii="Cambria" w:hAnsi="Cambria"/>
        </w:rPr>
        <w:t xml:space="preserve"> in Rec. ITU-T H.273 | ISO/IEC 23091-2.</w:t>
      </w:r>
    </w:p>
    <w:p>
      <w:pPr>
        <w:pStyle w:val="Normal1"/>
        <w:tabs>
          <w:tab w:val="clear" w:pos="720"/>
          <w:tab w:val="left" w:pos="403" w:leader="none"/>
        </w:tabs>
        <w:spacing w:lineRule="auto" w:line="240" w:before="0" w:after="240"/>
        <w:jc w:val="both"/>
        <w:rPr>
          <w:rFonts w:ascii="Cambria" w:hAnsi="Cambria" w:eastAsia="Cambria" w:cs="Cambria"/>
          <w:sz w:val="24"/>
          <w:szCs w:val="24"/>
          <w:highlight w:val="yellow"/>
        </w:rPr>
      </w:pPr>
      <w:r>
        <w:rPr>
          <w:rFonts w:eastAsia="Cambria" w:cs="Cambria" w:ascii="Cambria" w:hAnsi="Cambria"/>
          <w:sz w:val="24"/>
          <w:szCs w:val="24"/>
          <w:highlight w:val="yellow"/>
        </w:rPr>
      </w:r>
    </w:p>
    <w:p>
      <w:pPr>
        <w:pStyle w:val="Normal1"/>
        <w:tabs>
          <w:tab w:val="clear" w:pos="720"/>
          <w:tab w:val="left" w:pos="403" w:leader="none"/>
        </w:tabs>
        <w:spacing w:lineRule="auto" w:line="240" w:before="0" w:after="240"/>
        <w:jc w:val="both"/>
        <w:rPr>
          <w:rFonts w:ascii="Cambria" w:hAnsi="Cambria" w:eastAsia="Cambria" w:cs="Cambria"/>
          <w:sz w:val="24"/>
          <w:szCs w:val="24"/>
          <w:highlight w:val="yellow"/>
        </w:rPr>
      </w:pPr>
      <w:r>
        <w:rPr>
          <w:rFonts w:eastAsia="Cambria" w:cs="Cambria" w:ascii="Cambria" w:hAnsi="Cambria"/>
          <w:sz w:val="24"/>
          <w:szCs w:val="24"/>
          <w:highlight w:val="yellow"/>
        </w:rPr>
        <w:t>EDITORS NOTE:</w:t>
        <w:br/>
        <w:t>Anything other than unsigned integers may need clarifications with regards to colr-nclx as noted here: https://git.mpeg.expert/MPEG/Systems/FileFormat/HEIF/-/issues/95#note_81705</w:t>
      </w:r>
    </w:p>
    <w:p>
      <w:pPr>
        <w:pStyle w:val="Heading2"/>
        <w:keepLines w:val="false"/>
        <w:spacing w:lineRule="auto" w:line="240" w:before="270" w:after="240"/>
        <w:rPr/>
      </w:pPr>
      <w:bookmarkStart w:id="18" w:name="__RefHeading___Toc3792_1483204132"/>
      <w:bookmarkStart w:id="19" w:name="_c4z58ywl5vd"/>
      <w:bookmarkEnd w:id="18"/>
      <w:bookmarkEnd w:id="19"/>
      <w:r>
        <w:rPr/>
        <w:t>3</w:t>
        <w:tab/>
        <w:t>Define MetaBox with version 1</w:t>
      </w:r>
    </w:p>
    <w:p>
      <w:pPr>
        <w:pStyle w:val="Normal1"/>
        <w:tabs>
          <w:tab w:val="clear" w:pos="720"/>
          <w:tab w:val="left" w:pos="403" w:leader="none"/>
        </w:tabs>
        <w:spacing w:lineRule="auto" w:line="240" w:before="0" w:after="240"/>
        <w:jc w:val="both"/>
        <w:rPr>
          <w:rFonts w:ascii="Cambria" w:hAnsi="Cambria" w:eastAsia="Cambria" w:cs="Cambria"/>
        </w:rPr>
      </w:pPr>
      <w:r>
        <w:rPr>
          <w:rFonts w:eastAsia="Cambria" w:cs="Cambria" w:ascii="Cambria" w:hAnsi="Cambria"/>
          <w:i/>
          <w:color w:val="2E75B5"/>
          <w:sz w:val="24"/>
          <w:szCs w:val="24"/>
        </w:rPr>
        <w:t>Add the following new clause after clause 6.9:</w:t>
      </w:r>
    </w:p>
    <w:p>
      <w:pPr>
        <w:pStyle w:val="Heading3"/>
        <w:keepLines w:val="false"/>
        <w:spacing w:lineRule="auto" w:line="249" w:before="60" w:after="240"/>
        <w:rPr/>
      </w:pPr>
      <w:bookmarkStart w:id="20" w:name="__RefHeading___Toc3802_1483204132"/>
      <w:bookmarkStart w:id="21" w:name="_jiuikzc6m7wk"/>
      <w:bookmarkEnd w:id="20"/>
      <w:bookmarkEnd w:id="21"/>
      <w:r>
        <w:rPr/>
        <w:t>6.10</w:t>
        <w:tab/>
        <w:tab/>
        <w:t>Processing MetaBox with version 1</w:t>
      </w:r>
    </w:p>
    <w:p>
      <w:pPr>
        <w:pStyle w:val="Heading4"/>
        <w:keepLines w:val="false"/>
        <w:spacing w:lineRule="auto" w:line="228"/>
        <w:rPr/>
      </w:pPr>
      <w:bookmarkStart w:id="22" w:name="__RefHeading___Toc3830_1483204132"/>
      <w:bookmarkStart w:id="23" w:name="_b1f4tc4eyj4"/>
      <w:bookmarkEnd w:id="22"/>
      <w:bookmarkEnd w:id="23"/>
      <w:r>
        <w:rPr/>
        <w:t>6.10.1</w:t>
        <w:tab/>
        <w:t>Content of MetaBox with version 1</w:t>
      </w:r>
    </w:p>
    <w:p>
      <w:pPr>
        <w:pStyle w:val="Heading5"/>
        <w:keepLines w:val="false"/>
        <w:rPr/>
      </w:pPr>
      <w:bookmarkStart w:id="24" w:name="__RefHeading___Toc3832_1483204132"/>
      <w:bookmarkStart w:id="25" w:name="_ilq59k177hh9"/>
      <w:bookmarkEnd w:id="24"/>
      <w:bookmarkEnd w:id="25"/>
      <w:r>
        <w:rPr/>
        <w:t>6.10.1.1</w:t>
        <w:tab/>
        <w:t>Definition</w:t>
      </w:r>
    </w:p>
    <w:tbl>
      <w:tblPr>
        <w:tblStyle w:val="Table1"/>
        <w:tblW w:w="9752" w:type="dxa"/>
        <w:jc w:val="left"/>
        <w:tblInd w:w="0" w:type="dxa"/>
        <w:tblLayout w:type="fixed"/>
        <w:tblCellMar>
          <w:top w:w="0" w:type="dxa"/>
          <w:left w:w="108" w:type="dxa"/>
          <w:bottom w:w="0" w:type="dxa"/>
          <w:right w:w="108" w:type="dxa"/>
        </w:tblCellMar>
        <w:tblLook w:val="0400"/>
      </w:tblPr>
      <w:tblGrid>
        <w:gridCol w:w="1889"/>
        <w:gridCol w:w="7862"/>
      </w:tblGrid>
      <w:tr>
        <w:trPr/>
        <w:tc>
          <w:tcPr>
            <w:tcW w:w="1889"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ambria" w:hAnsi="Cambria" w:eastAsia="Cambria" w:cs="Cambria"/>
              </w:rPr>
            </w:pPr>
            <w:r>
              <w:rPr>
                <w:rFonts w:eastAsia="Cambria" w:cs="Cambria" w:ascii="Cambria" w:hAnsi="Cambria"/>
              </w:rPr>
              <w:t xml:space="preserve">Box type: </w:t>
            </w:r>
          </w:p>
        </w:tc>
        <w:tc>
          <w:tcPr>
            <w:tcW w:w="7862"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ourier New" w:hAnsi="Courier New" w:eastAsia="Courier New" w:cs="Courier New"/>
              </w:rPr>
            </w:pPr>
            <w:r>
              <w:rPr>
                <w:rFonts w:eastAsia="Courier New" w:cs="Courier New" w:ascii="Courier New" w:hAnsi="Courier New"/>
              </w:rPr>
              <w:t>'meta’ (version=1)</w:t>
            </w:r>
          </w:p>
        </w:tc>
      </w:tr>
      <w:tr>
        <w:trPr/>
        <w:tc>
          <w:tcPr>
            <w:tcW w:w="1889"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ambria" w:hAnsi="Cambria" w:eastAsia="Cambria" w:cs="Cambria"/>
              </w:rPr>
            </w:pPr>
            <w:r>
              <w:rPr>
                <w:rFonts w:eastAsia="Cambria" w:cs="Cambria" w:ascii="Cambria" w:hAnsi="Cambria"/>
              </w:rPr>
              <w:t xml:space="preserve">Container: </w:t>
            </w:r>
          </w:p>
        </w:tc>
        <w:tc>
          <w:tcPr>
            <w:tcW w:w="7862"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ourier New" w:hAnsi="Courier New" w:eastAsia="Courier New" w:cs="Courier New"/>
              </w:rPr>
            </w:pPr>
            <w:r>
              <w:rPr>
                <w:rFonts w:eastAsia="Courier New" w:cs="Courier New" w:ascii="Courier New" w:hAnsi="Courier New"/>
              </w:rPr>
              <w:t>file</w:t>
            </w:r>
          </w:p>
        </w:tc>
      </w:tr>
      <w:tr>
        <w:trPr/>
        <w:tc>
          <w:tcPr>
            <w:tcW w:w="1889"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ambria" w:hAnsi="Cambria" w:eastAsia="Cambria" w:cs="Cambria"/>
              </w:rPr>
            </w:pPr>
            <w:r>
              <w:rPr>
                <w:rFonts w:eastAsia="Cambria" w:cs="Cambria" w:ascii="Cambria" w:hAnsi="Cambria"/>
              </w:rPr>
              <w:t xml:space="preserve">Mandatory: </w:t>
            </w:r>
          </w:p>
        </w:tc>
        <w:tc>
          <w:tcPr>
            <w:tcW w:w="7862"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ambria" w:hAnsi="Cambria" w:eastAsia="Cambria" w:cs="Cambria"/>
              </w:rPr>
            </w:pPr>
            <w:r>
              <w:rPr>
                <w:rFonts w:eastAsia="Cambria" w:cs="Cambria" w:ascii="Cambria" w:hAnsi="Cambria"/>
              </w:rPr>
              <w:t>No</w:t>
            </w:r>
          </w:p>
        </w:tc>
      </w:tr>
      <w:tr>
        <w:trPr/>
        <w:tc>
          <w:tcPr>
            <w:tcW w:w="1889"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ambria" w:hAnsi="Cambria" w:eastAsia="Cambria" w:cs="Cambria"/>
              </w:rPr>
            </w:pPr>
            <w:r>
              <w:rPr>
                <w:rFonts w:eastAsia="Cambria" w:cs="Cambria" w:ascii="Cambria" w:hAnsi="Cambria"/>
              </w:rPr>
              <w:t>Quantity:</w:t>
            </w:r>
          </w:p>
        </w:tc>
        <w:tc>
          <w:tcPr>
            <w:tcW w:w="7862" w:type="dxa"/>
            <w:tcBorders>
              <w:top w:val="single" w:sz="4" w:space="0" w:color="000000"/>
              <w:left w:val="single" w:sz="4" w:space="0" w:color="000000"/>
              <w:bottom w:val="single" w:sz="4" w:space="0" w:color="000000"/>
              <w:right w:val="single" w:sz="4" w:space="0" w:color="000000"/>
            </w:tcBorders>
          </w:tcPr>
          <w:p>
            <w:pPr>
              <w:pStyle w:val="Normal1"/>
              <w:keepNext w:val="true"/>
              <w:keepLines/>
              <w:spacing w:lineRule="auto" w:line="240"/>
              <w:rPr>
                <w:rFonts w:ascii="Cambria" w:hAnsi="Cambria" w:eastAsia="Cambria" w:cs="Cambria"/>
              </w:rPr>
            </w:pPr>
            <w:r>
              <w:rPr>
                <w:rFonts w:eastAsia="Cambria" w:cs="Cambria" w:ascii="Cambria" w:hAnsi="Cambria"/>
              </w:rPr>
              <w:t>At most one</w:t>
            </w:r>
          </w:p>
        </w:tc>
      </w:tr>
    </w:tbl>
    <w:p>
      <w:pPr>
        <w:pStyle w:val="Normal1"/>
        <w:spacing w:lineRule="auto" w:line="240" w:before="200" w:after="240"/>
        <w:jc w:val="both"/>
        <w:rPr>
          <w:rFonts w:ascii="Cambria" w:hAnsi="Cambria" w:eastAsia="Cambria" w:cs="Cambria"/>
        </w:rPr>
      </w:pPr>
      <w:r>
        <w:rPr>
          <w:rFonts w:eastAsia="Cambria" w:cs="Cambria" w:ascii="Cambria" w:hAnsi="Cambria"/>
        </w:rPr>
        <w:t xml:space="preserve">The </w:t>
      </w:r>
      <w:r>
        <w:rPr>
          <w:rFonts w:eastAsia="Courier New" w:cs="Courier New" w:ascii="Courier New" w:hAnsi="Courier New"/>
        </w:rPr>
        <w:t>MetaBox</w:t>
      </w:r>
      <w:r>
        <w:rPr>
          <w:rFonts w:eastAsia="Cambria" w:cs="Cambria" w:ascii="Cambria" w:hAnsi="Cambria"/>
        </w:rPr>
        <w:t xml:space="preserve"> with version 1 as defined in subclause 6.10.1.2 provides a more compact way to carry image items in a file than a </w:t>
      </w:r>
      <w:r>
        <w:rPr>
          <w:rFonts w:eastAsia="Courier New" w:cs="Courier New" w:ascii="Courier New" w:hAnsi="Courier New"/>
        </w:rPr>
        <w:t>MetaBox</w:t>
      </w:r>
      <w:r>
        <w:rPr>
          <w:rFonts w:eastAsia="Cambria" w:cs="Cambria" w:ascii="Cambria" w:hAnsi="Cambria"/>
        </w:rPr>
        <w:t xml:space="preserve"> with version 0. The content of </w:t>
      </w:r>
      <w:r>
        <w:rPr>
          <w:rFonts w:eastAsia="Courier New" w:cs="Courier New" w:ascii="Courier New" w:hAnsi="Courier New"/>
        </w:rPr>
        <w:t>MetaBox</w:t>
      </w:r>
      <w:r>
        <w:rPr>
          <w:rFonts w:eastAsia="Cambria" w:cs="Cambria" w:ascii="Cambria" w:hAnsi="Cambria"/>
        </w:rPr>
        <w:t xml:space="preserve"> with version 1 is defined below.</w:t>
      </w:r>
    </w:p>
    <w:p>
      <w:pPr>
        <w:pStyle w:val="Heading5"/>
        <w:keepLines w:val="false"/>
        <w:rPr/>
      </w:pPr>
      <w:bookmarkStart w:id="26" w:name="__RefHeading___Toc3872_1483204132"/>
      <w:bookmarkStart w:id="27" w:name="_fpz2dwy8bn6q"/>
      <w:bookmarkEnd w:id="26"/>
      <w:bookmarkEnd w:id="27"/>
      <w:r>
        <w:rPr/>
        <w:t>6.10.1.2</w:t>
        <w:tab/>
        <w:t>Syntax</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aligned(8) class MetaBoxV1(flags) extends MetaBox(version = 1, flags)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has_alpha                =  (flags &amp; 0x000001)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alpha_is_premultiplied   =  (flags &amp; 0x000002)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has_hdr                  =  (flags &amp; 0x000004)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has_explicit_cicp        =  (flags &amp; 0x000008)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has_icc                  =  (flags &amp; 0x000010)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has_exif                 =  (flags &amp; 0x000020)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has_xmp                  =  (flags &amp; 0x000040)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full_range               =  (flags &amp; 0x000080)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pixel_format             =  (flags &amp; 0x000F00) &gt;&gt; 8;  // 4 bits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chroma_subsampling       =  (flags &amp; 0x003000) &gt;&gt; 12; // 2 bits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is_horizontally_centered =  (flags &amp; 0x004000)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is_vertically_centered   =  (flags &amp; 0x008000)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orientation              =  (flags &amp; 0x070000) &gt;&gt; 16; // 3 bits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has_explicit_codec_types =  (flags &amp; 0x080000)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dimension_size           = ((flags &amp; 0x100000) != 0) ?  7 : 15;</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codec_config_size_size   = ((flags &amp; 0x200000) != 0) ?  3 : 12;</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item_data_size_size      = ((flags &amp; 0x400000) != 0) ? 15 : 28;</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 metadata_size_size       = ((flags &amp; 0x800000) != 0) ? 10 : 20;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int(dimension_size) width_minus_one;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int(dimension_size) height_minus_one;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int(metadata_size_size) icc_data_size_minus_one;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(has_explicit_cicp)</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colour_primaries;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 if (has_icc)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colour_primaries = 2;</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colour_primaries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(has_explicit_cicp)</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transfer_characteristics;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 if (has_icc)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transfer_characteristics = 2;</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transfer_characteristics = 13;</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(chroma_subsampling ==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matrix_coefficients = 2;</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 if (has_explicit_cicp)</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matrix_coefficients;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matrix_coefficients = 6;</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(has_explicit_codec_types)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bit(32) infe_type;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bit(32) codec_config_type;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int(codec_config_size_size) main_item_codec_config_size;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int(item_data_size_size) main_item_data_size_minus_one;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(has_alpha)</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int(item_data_size_size) alpha_item_data_size;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(has_alpha &amp;&amp; alpha_item_data_size &gt;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int(codec_config_size_size) alpha_item_codec_config_size;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br/>
        <w:t xml:space="preserve">   if (has_hdr)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has_gainmap;</w:t>
        <w:b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has_clli;</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has_mdcv;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has_cclv;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has_amve;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has_reve;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has_ndwt;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(has_clli)</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ContentLightLevel clli;</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(has_mdcv)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MasteringDisplayColourVolume mdcv;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(has_cclv)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ContentColourVolume cclv;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(has_amve)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AmbientViewingEnvironment amve;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(has_reve)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ReferenceViewingEnvironment reve;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(has_ndwt)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NominalDiffuseWhite ndwt;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(has_hdr &amp;&amp; has_gainmap)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int(metadata_size_size) gainmap_metadata_size;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int(item_data_size_size) gainmap_item_data_size;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int(codec_config_size_size) gainmap_item_codec_config_size;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int(dimension_size) gainmap_width_minus_one;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int(dimension_size) gainmap_height_minus_one;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gainmap_matrix_coefficients;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gainmap_full_range;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bit(2) gainmap_chroma_subsampling;</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gainmap_is_horizontally_centered;</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gainmap_is_vertically_centered;</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bit(4) gainmap_pixel_format;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tmap_has_clli;</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tmap_has_mdcv;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tmap_has_cclv;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tmap_has_amve;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tmap_has_reve;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tmap_has_ndwt;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(tmap_has_clli)</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ContentLightLevel tmap_clli;</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(tmap_has_mdcv)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MasteringDisplayColourVolume tmap_mdcv;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(tmap_has_cclv)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ContentColourVolume tmap_cclv;</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(tmap_has_amve)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AmbientViewingEnvironment tmap_amve;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(tmap_has_reve)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ReferenceViewingEnvironment tmap_reve;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(tmap_has_ndwt)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NominalDiffuseWhite tmap_ndwt;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int(metadata_size_size) tmap_icc_data_size_minus_one;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tmap_has_explicit_cicp;</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(tmap_has_explicit_cicp)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tmap_colour_primaries;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tmap_transfer_characteristics;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bit(8) tmap_matrix_coefficients;</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bit(1) tmap_full_range;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else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tmap_colour_primaries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tmap_transfer_characteristics = 13;</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tmap_matrix_coefficients = 6;</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tmap_full_range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 xml:space="preserve">}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(has_exif)</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int(metadata_size_size) exif_data_size_minus_one;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(has_xmp)</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int(metadata_size_size) xmp_data_size_minus_one;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trailing_bits(); // bit padding till byte alignment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(has_alpha &amp;&amp; alpha_item_data_size &gt; 0 &amp;&amp; alpha_item_codec_config_size &gt;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alpha_item_codec_config[alpha_item_codec_config_size];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(has_hdr &amp;&amp; has_gainmap &amp;&amp; gainmap_item_codec_config_size &gt;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gainmap_item_codec_config[gainmap_item_codec_config_size];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(main_item_codec_config_size &gt;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main_item_codec_config[main_item_codec_config_size];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icc_data[icc_data_size_minus_one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(has_hdr &amp;&amp; has_gainmap &amp;&amp; tmap_has_icc)</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tmap_icc_data[tmap_icc_data_size_minus_one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(has_hdr &amp;&amp; has_gainmap &amp;&amp; gainmap_metadata_size &gt; 0) {</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gainmap_metadata[gainmap_metadata_size];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(has_alpha &amp;&amp; alpha_item_data_size &gt;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alpha_item_data[alpha_item_data_size];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(has_hdr &amp;&amp; has_gainmap &amp;&amp; gainmap_item_data_size &gt; 0)</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gainmap_item_data[gainmap_item_data_size];</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main_item_data[main_item_data_size_minus_one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(has_exif)</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exif_data[exif_data_size_minus_one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if (has_xmp)</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 xml:space="preserve">      </w:t>
      </w:r>
      <w:r>
        <w:rPr>
          <w:rFonts w:eastAsia="Courier New" w:cs="Courier New" w:ascii="Courier New" w:hAnsi="Courier New"/>
          <w:sz w:val="20"/>
          <w:szCs w:val="20"/>
        </w:rPr>
        <w:t>unsigned int(8) xmp_data[xmp_data_size_minus_one + 1];</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t>}</w:t>
      </w:r>
    </w:p>
    <w:p>
      <w:pPr>
        <w:pStyle w:val="Normal1"/>
        <w:tabs>
          <w:tab w:val="clear" w:pos="720"/>
          <w:tab w:val="left" w:pos="940" w:leader="none"/>
          <w:tab w:val="left" w:pos="1140" w:leader="none"/>
          <w:tab w:val="left" w:pos="1360" w:leader="none"/>
        </w:tabs>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940" w:leader="none"/>
          <w:tab w:val="left" w:pos="1140" w:leader="none"/>
          <w:tab w:val="left" w:pos="1360" w:leader="none"/>
        </w:tabs>
        <w:spacing w:lineRule="auto" w:line="240" w:before="0" w:after="240"/>
        <w:jc w:val="both"/>
        <w:rPr>
          <w:rFonts w:ascii="Courier New" w:hAnsi="Courier New" w:eastAsia="Courier New" w:cs="Courier New"/>
          <w:sz w:val="20"/>
          <w:szCs w:val="20"/>
        </w:rPr>
      </w:pPr>
      <w:r>
        <w:rPr>
          <w:rFonts w:eastAsia="Cambria" w:cs="Cambria" w:ascii="Cambria" w:hAnsi="Cambria"/>
          <w:highlight w:val="yellow"/>
        </w:rPr>
        <w:t>EDITORS NOTE:</w:t>
        <w:br/>
        <w:t>HDR-related specifications such as ISO 21496-1 were not finalized at the time of writing this document. The changes in this document should be kept as close to the up-to-date HDR-related specifications as possible.</w:t>
      </w:r>
    </w:p>
    <w:p>
      <w:pPr>
        <w:pStyle w:val="Heading5"/>
        <w:keepLines w:val="false"/>
        <w:rPr/>
      </w:pPr>
      <w:bookmarkStart w:id="28" w:name="__RefHeading___Toc3870_1483204132"/>
      <w:bookmarkStart w:id="29" w:name="_ptrp84attmnu"/>
      <w:bookmarkEnd w:id="28"/>
      <w:bookmarkEnd w:id="29"/>
      <w:r>
        <w:rPr/>
        <w:t>6.10.1.3</w:t>
        <w:tab/>
        <w:t>Semantics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has_alpha</w:t>
      </w:r>
      <w:r>
        <w:rPr>
          <w:rFonts w:eastAsia="Cambria" w:cs="Cambria" w:ascii="Cambria" w:hAnsi="Cambria"/>
        </w:rPr>
        <w:t>: 0 specifies that the image is opaque. Otherwise the image has an alpha layer, whether the codec has native translucency support or an alpha auxiliary image item is used.</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alpha_is_premultiplied</w:t>
      </w:r>
      <w:r>
        <w:rPr>
          <w:rFonts w:eastAsia="Cambria" w:cs="Cambria" w:ascii="Cambria" w:hAnsi="Cambria"/>
        </w:rPr>
        <w:t xml:space="preserve">: when set to 1 specifies that the color channels are pre-multiplied by the alpha channel, otherwise the color channels are not pre-multiplied. Ignored if </w:t>
      </w:r>
      <w:r>
        <w:rPr>
          <w:rFonts w:eastAsia="Courier New" w:cs="Courier New" w:ascii="Courier New" w:hAnsi="Courier New"/>
        </w:rPr>
        <w:t>has_alpha</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has_hdr</w:t>
      </w:r>
      <w:r>
        <w:rPr>
          <w:rFonts w:eastAsia="Cambria" w:cs="Cambria" w:ascii="Cambria" w:hAnsi="Cambria"/>
        </w:rPr>
        <w:t>: 0 specifies that the image is SDR and has no associated HDR-related signaling. Otherwise the image is either SDR with a SDR-to-HDR gain map, or HDR with an optional HDR-to-SDR gain map.</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has_explicit_cicp</w:t>
      </w:r>
      <w:r>
        <w:rPr>
          <w:rFonts w:eastAsia="Cambria" w:cs="Cambria" w:ascii="Cambria" w:hAnsi="Cambria"/>
        </w:rPr>
        <w:t xml:space="preserve">: 0 specifies sRGB on-screen colors as the values of </w:t>
      </w:r>
      <w:r>
        <w:rPr>
          <w:rFonts w:eastAsia="Cambria" w:cs="Cambria" w:ascii="Cambria" w:hAnsi="Cambria"/>
          <w:b/>
        </w:rPr>
        <w:t>ColourPrimaries</w:t>
      </w:r>
      <w:r>
        <w:rPr>
          <w:rFonts w:eastAsia="Cambria" w:cs="Cambria" w:ascii="Cambria" w:hAnsi="Cambria"/>
        </w:rPr>
        <w:t xml:space="preserve"> and </w:t>
      </w:r>
      <w:r>
        <w:rPr>
          <w:rFonts w:eastAsia="Cambria" w:cs="Cambria" w:ascii="Cambria" w:hAnsi="Cambria"/>
          <w:b/>
        </w:rPr>
        <w:t>TransferCharacteristics</w:t>
      </w:r>
      <w:r>
        <w:rPr>
          <w:rFonts w:eastAsia="Cambria" w:cs="Cambria" w:ascii="Cambria" w:hAnsi="Cambria"/>
        </w:rPr>
        <w:t xml:space="preserve">, as defined in Rec. ITU-T H.273 | ISO/IEC 23091-2, respectively set to 1 and 13 if </w:t>
      </w:r>
      <w:r>
        <w:rPr>
          <w:rFonts w:eastAsia="Courier New" w:cs="Courier New" w:ascii="Courier New" w:hAnsi="Courier New"/>
        </w:rPr>
        <w:t>has_icc</w:t>
      </w:r>
      <w:r>
        <w:rPr>
          <w:rFonts w:eastAsia="Cambria" w:cs="Cambria" w:ascii="Cambria" w:hAnsi="Cambria"/>
        </w:rPr>
        <w:t xml:space="preserve"> is 0, and to 2 and 2 otherwise. 0 specifies sRGB on-screen colors as the value of </w:t>
      </w:r>
      <w:r>
        <w:rPr>
          <w:rFonts w:eastAsia="Cambria" w:cs="Cambria" w:ascii="Cambria" w:hAnsi="Cambria"/>
          <w:b/>
        </w:rPr>
        <w:t>MatrixCoefficients</w:t>
      </w:r>
      <w:r>
        <w:rPr>
          <w:rFonts w:eastAsia="Cambria" w:cs="Cambria" w:ascii="Cambria" w:hAnsi="Cambria"/>
        </w:rPr>
        <w:t xml:space="preserve">, as defined in Rec. ITU-T H.273 | ISO/IEC 23091-2, set to 2 if </w:t>
      </w:r>
      <w:r>
        <w:rPr>
          <w:rFonts w:eastAsia="Courier New" w:cs="Courier New" w:ascii="Courier New" w:hAnsi="Courier New"/>
        </w:rPr>
        <w:t>chroma_subsampling</w:t>
      </w:r>
      <w:r>
        <w:rPr>
          <w:rFonts w:eastAsia="Cambria" w:cs="Cambria" w:ascii="Cambria" w:hAnsi="Cambria"/>
        </w:rPr>
        <w:t xml:space="preserve"> is 0, and to 6 otherwise. 1 specifies that these values are signaled explicitly.</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has_icc</w:t>
      </w:r>
      <w:r>
        <w:rPr>
          <w:rFonts w:eastAsia="Cambria" w:cs="Cambria" w:ascii="Cambria" w:hAnsi="Cambria"/>
        </w:rPr>
        <w:t xml:space="preserve">: specifies the presence of an </w:t>
      </w:r>
      <w:r>
        <w:rPr>
          <w:rFonts w:eastAsia="Cambria" w:cs="Cambria" w:ascii="Cambria" w:hAnsi="Cambria"/>
          <w:b/>
        </w:rPr>
        <w:t>ICC profile</w:t>
      </w:r>
      <w:r>
        <w:rPr>
          <w:rFonts w:eastAsia="Cambria" w:cs="Cambria" w:ascii="Cambria" w:hAnsi="Cambria"/>
        </w:rPr>
        <w:t xml:space="preserve"> as defined in ISO 15076-1 or ICC.1</w:t>
      </w:r>
      <w:r>
        <w:rPr>
          <w:rFonts w:eastAsia="Cambria" w:cs="Cambria" w:ascii="Cambria" w:hAnsi="Cambria"/>
          <w:vertAlign w:val="superscript"/>
        </w:rPr>
        <w:t>[23]</w:t>
      </w:r>
      <w:r>
        <w:rPr>
          <w:rFonts w:eastAsia="Cambria" w:cs="Cambria" w:ascii="Cambria" w:hAnsi="Cambria"/>
        </w:rPr>
        <w: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has_exif</w:t>
      </w:r>
      <w:r>
        <w:rPr>
          <w:rFonts w:eastAsia="Cambria" w:cs="Cambria" w:ascii="Cambria" w:hAnsi="Cambria"/>
        </w:rPr>
        <w:t xml:space="preserve">: specifies the presence of </w:t>
      </w:r>
      <w:r>
        <w:rPr>
          <w:rFonts w:eastAsia="Cambria" w:cs="Cambria" w:ascii="Cambria" w:hAnsi="Cambria"/>
          <w:b/>
        </w:rPr>
        <w:t>Exif</w:t>
      </w:r>
      <w:r>
        <w:rPr>
          <w:rFonts w:eastAsia="Cambria" w:cs="Cambria" w:ascii="Cambria" w:hAnsi="Cambria"/>
        </w:rPr>
        <w:t xml:space="preserve"> metadata.</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has_xmp</w:t>
      </w:r>
      <w:r>
        <w:rPr>
          <w:rFonts w:eastAsia="Cambria" w:cs="Cambria" w:ascii="Cambria" w:hAnsi="Cambria"/>
        </w:rPr>
        <w:t xml:space="preserve">: specifies the presence of </w:t>
      </w:r>
      <w:r>
        <w:rPr>
          <w:rFonts w:eastAsia="Cambria" w:cs="Cambria" w:ascii="Cambria" w:hAnsi="Cambria"/>
          <w:b/>
        </w:rPr>
        <w:t>XMP</w:t>
      </w:r>
      <w:r>
        <w:rPr>
          <w:rFonts w:eastAsia="Cambria" w:cs="Cambria" w:ascii="Cambria" w:hAnsi="Cambria"/>
        </w:rPr>
        <w:t xml:space="preserve"> metadata.</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full_range</w:t>
      </w:r>
      <w:r>
        <w:rPr>
          <w:rFonts w:eastAsia="Cambria" w:cs="Cambria" w:ascii="Cambria" w:hAnsi="Cambria"/>
        </w:rPr>
        <w:t xml:space="preserve">: carries a </w:t>
      </w:r>
      <w:r>
        <w:rPr>
          <w:rFonts w:eastAsia="Cambria" w:cs="Cambria" w:ascii="Cambria" w:hAnsi="Cambria"/>
          <w:b/>
        </w:rPr>
        <w:t>VideoFullRangeFlag</w:t>
      </w:r>
      <w:r>
        <w:rPr>
          <w:rFonts w:eastAsia="Cambria" w:cs="Cambria" w:ascii="Cambria" w:hAnsi="Cambria"/>
        </w:rPr>
        <w:t xml:space="preserve"> as defined in Rec. ITU-T H.273 | ISO/IEC 23091-2 for the main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pixel_format</w:t>
      </w:r>
      <w:r>
        <w:rPr>
          <w:rFonts w:eastAsia="Cambria" w:cs="Cambria" w:ascii="Cambria" w:hAnsi="Cambria"/>
        </w:rPr>
        <w:t>: specifies the number of bits per channel and the presence of a decimal point for the pixels of the reconstructed image. Values 0, 1, and 2 correspond to half-precision float (</w:t>
      </w:r>
      <w:r>
        <w:rPr>
          <w:rFonts w:eastAsia="Cambria" w:cs="Cambria" w:ascii="Cambria" w:hAnsi="Cambria"/>
          <w:b/>
        </w:rPr>
        <w:t>binary16</w:t>
      </w:r>
      <w:r>
        <w:rPr>
          <w:rFonts w:eastAsia="Cambria" w:cs="Cambria" w:ascii="Cambria" w:hAnsi="Cambria"/>
        </w:rPr>
        <w:t>), single-precision float (</w:t>
      </w:r>
      <w:r>
        <w:rPr>
          <w:rFonts w:eastAsia="Cambria" w:cs="Cambria" w:ascii="Cambria" w:hAnsi="Cambria"/>
          <w:b/>
        </w:rPr>
        <w:t>binary32</w:t>
      </w:r>
      <w:r>
        <w:rPr>
          <w:rFonts w:eastAsia="Cambria" w:cs="Cambria" w:ascii="Cambria" w:hAnsi="Cambria"/>
        </w:rPr>
        <w:t>), and double-precision float (</w:t>
      </w:r>
      <w:r>
        <w:rPr>
          <w:rFonts w:eastAsia="Cambria" w:cs="Cambria" w:ascii="Cambria" w:hAnsi="Cambria"/>
          <w:b/>
        </w:rPr>
        <w:t>binary64</w:t>
      </w:r>
      <w:r>
        <w:rPr>
          <w:rFonts w:eastAsia="Cambria" w:cs="Cambria" w:ascii="Cambria" w:hAnsi="Cambria"/>
        </w:rPr>
        <w:t>) formats as defined by IEEE 754-2008, respectively. Other values correspond to the bit depth minus one per channel of unsigned integer samples.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chroma_subsampling</w:t>
      </w:r>
      <w:r>
        <w:rPr>
          <w:rFonts w:eastAsia="Cambria" w:cs="Cambria" w:ascii="Cambria" w:hAnsi="Cambria"/>
        </w:rPr>
        <w:t>: 0 specifies that there is exactly one channel of coded color samples (monochrome), otherwise there are exactly three channels of coded color samples (one luma channel and two chroma channels). A value of 1 specifies that these chroma channels are subsampled both horizontally and vertically by a factor 2 (i.e. 4:2:0). A value of 2 specifies that these chroma channels are subsampled by a factor 2 horizontally (i.e. 4:2:2). A value of 3 specifies that there is no subsampling of these chroma channels (i.e. 4:4:4).</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is_horizontally_centered</w:t>
      </w:r>
      <w:r>
        <w:rPr>
          <w:rFonts w:eastAsia="Cambria" w:cs="Cambria" w:ascii="Cambria" w:hAnsi="Cambria"/>
        </w:rPr>
        <w:t xml:space="preserve">: 0 specifies that the chroma samples of the main image are co-located horizontally with the luma samples of the main image, otherwise they are horizontally centered between the luma samples of the main image. Ignored unless </w:t>
      </w:r>
      <w:r>
        <w:rPr>
          <w:rFonts w:eastAsia="Courier New" w:cs="Courier New" w:ascii="Courier New" w:hAnsi="Courier New"/>
        </w:rPr>
        <w:t>chroma_subsampling</w:t>
      </w:r>
      <w:r>
        <w:rPr>
          <w:rFonts w:eastAsia="Cambria" w:cs="Cambria" w:ascii="Cambria" w:hAnsi="Cambria"/>
        </w:rPr>
        <w:t xml:space="preserve"> is 1 or 2.</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is_vertically_centered</w:t>
      </w:r>
      <w:r>
        <w:rPr>
          <w:rFonts w:eastAsia="Cambria" w:cs="Cambria" w:ascii="Cambria" w:hAnsi="Cambria"/>
        </w:rPr>
        <w:t xml:space="preserve">: 0 specifies that the chroma samples of the main image are co-located vertically with the luma samples of the main image, otherwise they are vertically centered between the luma samples of the main image. Ignored unless </w:t>
      </w:r>
      <w:r>
        <w:rPr>
          <w:rFonts w:eastAsia="Courier New" w:cs="Courier New" w:ascii="Courier New" w:hAnsi="Courier New"/>
        </w:rPr>
        <w:t>chroma_subsampling</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orientation</w:t>
      </w:r>
      <w:r>
        <w:rPr>
          <w:rFonts w:eastAsia="Cambria" w:cs="Cambria" w:ascii="Cambria" w:hAnsi="Cambria"/>
        </w:rPr>
        <w:t xml:space="preserve">: carries the </w:t>
      </w:r>
      <w:r>
        <w:rPr>
          <w:rFonts w:eastAsia="Cambria" w:cs="Cambria" w:ascii="Cambria" w:hAnsi="Cambria"/>
          <w:b/>
        </w:rPr>
        <w:t>Exif orientation</w:t>
      </w:r>
      <w:r>
        <w:rPr>
          <w:rFonts w:eastAsia="Cambria" w:cs="Cambria" w:ascii="Cambria" w:hAnsi="Cambria"/>
        </w:rPr>
        <w:t xml:space="preserve"> value as defined in JEITA CP-3451C section 4.6.4.A "Orientation", minus one.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has_explicit_codec_types</w:t>
      </w:r>
      <w:r>
        <w:rPr>
          <w:rFonts w:eastAsia="Cambria" w:cs="Cambria" w:ascii="Cambria" w:hAnsi="Cambria"/>
        </w:rPr>
        <w:t xml:space="preserve">: 0 specifies that the </w:t>
      </w:r>
      <w:r>
        <w:rPr>
          <w:rFonts w:eastAsia="Courier New" w:cs="Courier New" w:ascii="Courier New" w:hAnsi="Courier New"/>
        </w:rPr>
        <w:t>minor_version</w:t>
      </w:r>
      <w:r>
        <w:rPr>
          <w:rFonts w:eastAsia="Cambria" w:cs="Cambria" w:ascii="Cambria" w:hAnsi="Cambria"/>
        </w:rPr>
        <w:t xml:space="preserve"> of the </w:t>
      </w:r>
      <w:r>
        <w:rPr>
          <w:rFonts w:eastAsia="Courier New" w:cs="Courier New" w:ascii="Courier New" w:hAnsi="Courier New"/>
        </w:rPr>
        <w:t>FileTypeBox</w:t>
      </w:r>
      <w:r>
        <w:rPr>
          <w:rFonts w:eastAsia="Cambria" w:cs="Cambria" w:ascii="Cambria" w:hAnsi="Cambria"/>
        </w:rPr>
        <w:t xml:space="preserve"> carries a brand defining a single coded image item type and a single codec configuration property box type. Shall be set to 1 otherwise.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dimension_size</w:t>
      </w:r>
      <w:r>
        <w:rPr>
          <w:rFonts w:eastAsia="Cambria" w:cs="Cambria" w:ascii="Cambria" w:hAnsi="Cambria"/>
        </w:rPr>
        <w:t xml:space="preserve">: 0 specifies that the length of the fields </w:t>
      </w:r>
      <w:r>
        <w:rPr>
          <w:rFonts w:eastAsia="Courier New" w:cs="Courier New" w:ascii="Courier New" w:hAnsi="Courier New"/>
        </w:rPr>
        <w:t>width_minus_one</w:t>
      </w:r>
      <w:r>
        <w:rPr>
          <w:rFonts w:eastAsia="Cambria" w:cs="Cambria" w:ascii="Cambria" w:hAnsi="Cambria"/>
        </w:rPr>
        <w:t xml:space="preserve"> and </w:t>
      </w:r>
      <w:r>
        <w:rPr>
          <w:rFonts w:eastAsia="Courier New" w:cs="Courier New" w:ascii="Courier New" w:hAnsi="Courier New"/>
        </w:rPr>
        <w:t>height_minus_one</w:t>
      </w:r>
      <w:r>
        <w:rPr>
          <w:rFonts w:eastAsia="Cambria" w:cs="Cambria" w:ascii="Cambria" w:hAnsi="Cambria"/>
        </w:rPr>
        <w:t xml:space="preserve"> is 7 bits, otherwise 15 bits.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codec_config_size_size</w:t>
      </w:r>
      <w:r>
        <w:rPr>
          <w:rFonts w:eastAsia="Cambria" w:cs="Cambria" w:ascii="Cambria" w:hAnsi="Cambria"/>
        </w:rPr>
        <w:t xml:space="preserve">: 0 specifies that the length of the fields </w:t>
      </w:r>
      <w:r>
        <w:rPr>
          <w:rFonts w:eastAsia="Courier New" w:cs="Courier New" w:ascii="Courier New" w:hAnsi="Courier New"/>
        </w:rPr>
        <w:t>main_item_codec_config_size</w:t>
      </w:r>
      <w:r>
        <w:rPr>
          <w:rFonts w:eastAsia="Cambria" w:cs="Cambria" w:ascii="Cambria" w:hAnsi="Cambria"/>
        </w:rPr>
        <w:t xml:space="preserve">,  </w:t>
      </w:r>
      <w:r>
        <w:rPr>
          <w:rFonts w:eastAsia="Courier New" w:cs="Courier New" w:ascii="Courier New" w:hAnsi="Courier New"/>
        </w:rPr>
        <w:t>alpha_item_codec_config_size</w:t>
      </w:r>
      <w:r>
        <w:rPr>
          <w:rFonts w:eastAsia="Cambria" w:cs="Cambria" w:ascii="Cambria" w:hAnsi="Cambria"/>
        </w:rPr>
        <w:t xml:space="preserve">, and </w:t>
      </w:r>
      <w:r>
        <w:rPr>
          <w:rFonts w:eastAsia="Courier New" w:cs="Courier New" w:ascii="Courier New" w:hAnsi="Courier New"/>
        </w:rPr>
        <w:t>gainmap_item_codec_config_size</w:t>
      </w:r>
      <w:r>
        <w:rPr>
          <w:rFonts w:eastAsia="Cambria" w:cs="Cambria" w:ascii="Cambria" w:hAnsi="Cambria"/>
        </w:rPr>
        <w:t xml:space="preserve"> is 3 bits, otherwise 12 bits.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item_data_size_size</w:t>
      </w:r>
      <w:r>
        <w:rPr>
          <w:rFonts w:eastAsia="Cambria" w:cs="Cambria" w:ascii="Cambria" w:hAnsi="Cambria"/>
        </w:rPr>
        <w:t xml:space="preserve">: 0 specifies that the length of the fields </w:t>
      </w:r>
      <w:r>
        <w:rPr>
          <w:rFonts w:eastAsia="Courier New" w:cs="Courier New" w:ascii="Courier New" w:hAnsi="Courier New"/>
        </w:rPr>
        <w:t>main_item_data_size_minus_one</w:t>
      </w:r>
      <w:r>
        <w:rPr>
          <w:rFonts w:eastAsia="Cambria" w:cs="Cambria" w:ascii="Cambria" w:hAnsi="Cambria"/>
        </w:rPr>
        <w:t xml:space="preserve">,  </w:t>
      </w:r>
      <w:r>
        <w:rPr>
          <w:rFonts w:eastAsia="Courier New" w:cs="Courier New" w:ascii="Courier New" w:hAnsi="Courier New"/>
        </w:rPr>
        <w:t>alpha_item_data_size</w:t>
      </w:r>
      <w:r>
        <w:rPr>
          <w:rFonts w:eastAsia="Cambria" w:cs="Cambria" w:ascii="Cambria" w:hAnsi="Cambria"/>
        </w:rPr>
        <w:t xml:space="preserve">, and </w:t>
      </w:r>
      <w:r>
        <w:rPr>
          <w:rFonts w:eastAsia="Courier New" w:cs="Courier New" w:ascii="Courier New" w:hAnsi="Courier New"/>
        </w:rPr>
        <w:t>gainmap_item_data_size</w:t>
      </w:r>
      <w:r>
        <w:rPr>
          <w:rFonts w:eastAsia="Cambria" w:cs="Cambria" w:ascii="Cambria" w:hAnsi="Cambria"/>
        </w:rPr>
        <w:t xml:space="preserve"> is 15 bits, otherwise 28 bits.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metadata_size_size</w:t>
      </w:r>
      <w:r>
        <w:rPr>
          <w:rFonts w:eastAsia="Cambria" w:cs="Cambria" w:ascii="Cambria" w:hAnsi="Cambria"/>
        </w:rPr>
        <w:t xml:space="preserve">: 0 specifies that the length of the fields </w:t>
      </w:r>
      <w:r>
        <w:rPr>
          <w:rFonts w:eastAsia="Courier New" w:cs="Courier New" w:ascii="Courier New" w:hAnsi="Courier New"/>
        </w:rPr>
        <w:t>icc_data_size_minus_one</w:t>
      </w:r>
      <w:r>
        <w:rPr>
          <w:rFonts w:eastAsia="Cambria" w:cs="Cambria" w:ascii="Cambria" w:hAnsi="Cambria"/>
        </w:rPr>
        <w:t xml:space="preserve">,  </w:t>
      </w:r>
      <w:r>
        <w:rPr>
          <w:rFonts w:eastAsia="Courier New" w:cs="Courier New" w:ascii="Courier New" w:hAnsi="Courier New"/>
        </w:rPr>
        <w:t>exif_data_size_minus_one</w:t>
      </w:r>
      <w:r>
        <w:rPr>
          <w:rFonts w:eastAsia="Cambria" w:cs="Cambria" w:ascii="Cambria" w:hAnsi="Cambria"/>
        </w:rPr>
        <w:t xml:space="preserve">, and </w:t>
      </w:r>
      <w:r>
        <w:rPr>
          <w:rFonts w:eastAsia="Courier New" w:cs="Courier New" w:ascii="Courier New" w:hAnsi="Courier New"/>
        </w:rPr>
        <w:t>xmp_data_size_minus_one</w:t>
      </w:r>
      <w:r>
        <w:rPr>
          <w:rFonts w:eastAsia="Cambria" w:cs="Cambria" w:ascii="Cambria" w:hAnsi="Cambria"/>
        </w:rPr>
        <w:t xml:space="preserve"> is 10 bits, otherwise 20 bits.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ambria" w:cs="Cambria" w:ascii="Cambria" w:hAnsi="Cambria"/>
        </w:rPr>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width_minus_one</w:t>
      </w:r>
      <w:r>
        <w:rPr>
          <w:rFonts w:eastAsia="Cambria" w:cs="Cambria" w:ascii="Cambria" w:hAnsi="Cambria"/>
        </w:rPr>
        <w:t>: carries the width minus one of the reconstructed image in pixels.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height_minus_one</w:t>
      </w:r>
      <w:r>
        <w:rPr>
          <w:rFonts w:eastAsia="Cambria" w:cs="Cambria" w:ascii="Cambria" w:hAnsi="Cambria"/>
        </w:rPr>
        <w:t>: carries the height minus one of the reconstructed image in pixels.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icc_data_size_minus_one</w:t>
      </w:r>
      <w:r>
        <w:rPr>
          <w:rFonts w:eastAsia="Cambria" w:cs="Cambria" w:ascii="Cambria" w:hAnsi="Cambria"/>
        </w:rPr>
        <w:t xml:space="preserve">: carries the size minus one in bytes of the </w:t>
      </w:r>
      <w:r>
        <w:rPr>
          <w:rFonts w:eastAsia="Cambria" w:cs="Cambria" w:ascii="Cambria" w:hAnsi="Cambria"/>
          <w:b/>
        </w:rPr>
        <w:t>ICC profile</w:t>
      </w:r>
      <w:r>
        <w:rPr>
          <w:rFonts w:eastAsia="Cambria" w:cs="Cambria" w:ascii="Cambria" w:hAnsi="Cambria"/>
        </w:rPr>
        <w:t xml:space="preserve"> as defined in ISO 15076-1 or ICC.1</w:t>
      </w:r>
      <w:r>
        <w:rPr>
          <w:rFonts w:eastAsia="Cambria" w:cs="Cambria" w:ascii="Cambria" w:hAnsi="Cambria"/>
          <w:vertAlign w:val="superscript"/>
        </w:rPr>
        <w:t>[23]</w:t>
      </w:r>
      <w:r>
        <w:rPr>
          <w:rFonts w:eastAsia="Cambria" w:cs="Cambria" w:ascii="Cambria" w:hAnsi="Cambria"/>
        </w:rPr>
        <w:t xml:space="preserve">. -1 if </w:t>
      </w:r>
      <w:r>
        <w:rPr>
          <w:rFonts w:eastAsia="Courier New" w:cs="Courier New" w:ascii="Courier New" w:hAnsi="Courier New"/>
        </w:rPr>
        <w:t>has_icc</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colour_primaries</w:t>
      </w:r>
      <w:r>
        <w:rPr>
          <w:rFonts w:eastAsia="Cambria" w:cs="Cambria" w:ascii="Cambria" w:hAnsi="Cambria"/>
        </w:rPr>
        <w:t xml:space="preserve">: carries a </w:t>
      </w:r>
      <w:r>
        <w:rPr>
          <w:rFonts w:eastAsia="Cambria" w:cs="Cambria" w:ascii="Cambria" w:hAnsi="Cambria"/>
          <w:b/>
        </w:rPr>
        <w:t>ColourPrimaries</w:t>
      </w:r>
      <w:r>
        <w:rPr>
          <w:rFonts w:eastAsia="Cambria" w:cs="Cambria" w:ascii="Cambria" w:hAnsi="Cambria"/>
        </w:rPr>
        <w:t xml:space="preserve"> value as defined in Rec. ITU-T H.273 | ISO/IEC 23091-2 for the main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transfer_characteristics</w:t>
      </w:r>
      <w:r>
        <w:rPr>
          <w:rFonts w:eastAsia="Cambria" w:cs="Cambria" w:ascii="Cambria" w:hAnsi="Cambria"/>
        </w:rPr>
        <w:t xml:space="preserve">: carries a </w:t>
      </w:r>
      <w:r>
        <w:rPr>
          <w:rFonts w:eastAsia="Cambria" w:cs="Cambria" w:ascii="Cambria" w:hAnsi="Cambria"/>
          <w:b/>
        </w:rPr>
        <w:t>TransferCharacteristics</w:t>
      </w:r>
      <w:r>
        <w:rPr>
          <w:rFonts w:eastAsia="Cambria" w:cs="Cambria" w:ascii="Cambria" w:hAnsi="Cambria"/>
        </w:rPr>
        <w:t xml:space="preserve"> value as defined in Rec. ITU-T H.273 | ISO/IEC 23091-2 for the main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matrix_coefficients</w:t>
      </w:r>
      <w:r>
        <w:rPr>
          <w:rFonts w:eastAsia="Cambria" w:cs="Cambria" w:ascii="Cambria" w:hAnsi="Cambria"/>
        </w:rPr>
        <w:t xml:space="preserve">: carries a </w:t>
      </w:r>
      <w:r>
        <w:rPr>
          <w:rFonts w:eastAsia="Cambria" w:cs="Cambria" w:ascii="Cambria" w:hAnsi="Cambria"/>
          <w:b/>
        </w:rPr>
        <w:t>MatrixCoefficients</w:t>
      </w:r>
      <w:r>
        <w:rPr>
          <w:rFonts w:eastAsia="Cambria" w:cs="Cambria" w:ascii="Cambria" w:hAnsi="Cambria"/>
        </w:rPr>
        <w:t xml:space="preserve"> value as defined in Rec. ITU-T H.273 | ISO/IEC 23091-2 for the main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infe_type</w:t>
      </w:r>
      <w:r>
        <w:rPr>
          <w:rFonts w:eastAsia="Cambria" w:cs="Cambria" w:ascii="Cambria" w:hAnsi="Cambria"/>
        </w:rPr>
        <w:t xml:space="preserve">: carries the coded image item type. Corresponds to the </w:t>
      </w:r>
      <w:r>
        <w:rPr>
          <w:rFonts w:eastAsia="Courier New" w:cs="Courier New" w:ascii="Courier New" w:hAnsi="Courier New"/>
        </w:rPr>
        <w:t>item_type</w:t>
      </w:r>
      <w:r>
        <w:rPr>
          <w:rFonts w:eastAsia="Cambria" w:cs="Cambria" w:ascii="Cambria" w:hAnsi="Cambria"/>
        </w:rPr>
        <w:t xml:space="preserve"> field of the version 2 of the </w:t>
      </w:r>
      <w:r>
        <w:rPr>
          <w:rFonts w:eastAsia="Courier New" w:cs="Courier New" w:ascii="Courier New" w:hAnsi="Courier New"/>
        </w:rPr>
        <w:t>ItemInfoEntry</w:t>
      </w:r>
      <w:r>
        <w:rPr>
          <w:rFonts w:eastAsia="Cambria" w:cs="Cambria" w:ascii="Cambria" w:hAnsi="Cambria"/>
        </w:rPr>
        <w:t xml:space="preserve"> box. Defined by the brand carried by the </w:t>
      </w:r>
      <w:r>
        <w:rPr>
          <w:rFonts w:eastAsia="Courier New" w:cs="Courier New" w:ascii="Courier New" w:hAnsi="Courier New"/>
        </w:rPr>
        <w:t>minor_version</w:t>
      </w:r>
      <w:r>
        <w:rPr>
          <w:rFonts w:eastAsia="Cambria" w:cs="Cambria" w:ascii="Cambria" w:hAnsi="Cambria"/>
        </w:rPr>
        <w:t xml:space="preserve"> of the </w:t>
      </w:r>
      <w:r>
        <w:rPr>
          <w:rFonts w:eastAsia="Courier New" w:cs="Courier New" w:ascii="Courier New" w:hAnsi="Courier New"/>
        </w:rPr>
        <w:t>FileTypeBox</w:t>
      </w:r>
      <w:r>
        <w:rPr>
          <w:rFonts w:eastAsia="Cambria" w:cs="Cambria" w:ascii="Cambria" w:hAnsi="Cambria"/>
        </w:rPr>
        <w:t xml:space="preserve"> if </w:t>
      </w:r>
      <w:r>
        <w:rPr>
          <w:rFonts w:eastAsia="Courier New" w:cs="Courier New" w:ascii="Courier New" w:hAnsi="Courier New"/>
        </w:rPr>
        <w:t>has_explicit_codec_types</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codec_config_type</w:t>
      </w:r>
      <w:r>
        <w:rPr>
          <w:rFonts w:eastAsia="Cambria" w:cs="Cambria" w:ascii="Cambria" w:hAnsi="Cambria"/>
        </w:rPr>
        <w:t xml:space="preserve">: carries the codec configuration property box type. Defined by the brand carried by the </w:t>
      </w:r>
      <w:r>
        <w:rPr>
          <w:rFonts w:eastAsia="Courier New" w:cs="Courier New" w:ascii="Courier New" w:hAnsi="Courier New"/>
        </w:rPr>
        <w:t>minor_version</w:t>
      </w:r>
      <w:r>
        <w:rPr>
          <w:rFonts w:eastAsia="Cambria" w:cs="Cambria" w:ascii="Cambria" w:hAnsi="Cambria"/>
        </w:rPr>
        <w:t xml:space="preserve"> of the </w:t>
      </w:r>
      <w:r>
        <w:rPr>
          <w:rFonts w:eastAsia="Courier New" w:cs="Courier New" w:ascii="Courier New" w:hAnsi="Courier New"/>
        </w:rPr>
        <w:t>FileTypeBox</w:t>
      </w:r>
      <w:r>
        <w:rPr>
          <w:rFonts w:eastAsia="Cambria" w:cs="Cambria" w:ascii="Cambria" w:hAnsi="Cambria"/>
        </w:rPr>
        <w:t xml:space="preserve"> if </w:t>
      </w:r>
      <w:r>
        <w:rPr>
          <w:rFonts w:eastAsia="Courier New" w:cs="Courier New" w:ascii="Courier New" w:hAnsi="Courier New"/>
        </w:rPr>
        <w:t>has_explicit_codec_types</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ambria" w:cs="Cambria" w:ascii="Cambria" w:hAnsi="Cambria"/>
        </w:rPr>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main_item_codec_config_size</w:t>
      </w:r>
      <w:r>
        <w:rPr>
          <w:rFonts w:eastAsia="Cambria" w:cs="Cambria" w:ascii="Cambria" w:hAnsi="Cambria"/>
        </w:rPr>
        <w:t>: carries the size of the codec configuration for the main image item in bytes.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main_item_data_size_minus_one</w:t>
      </w:r>
      <w:r>
        <w:rPr>
          <w:rFonts w:eastAsia="Cambria" w:cs="Cambria" w:ascii="Cambria" w:hAnsi="Cambria"/>
        </w:rPr>
        <w:t>: carries the size minus one of the coded sample data for the main image item in bytes.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alpha_item_data_size</w:t>
      </w:r>
      <w:r>
        <w:rPr>
          <w:rFonts w:eastAsia="Cambria" w:cs="Cambria" w:ascii="Cambria" w:hAnsi="Cambria"/>
        </w:rPr>
        <w:t xml:space="preserve">: carries the size of the coded sample data for the alpha auxiliary image item in bytes. If </w:t>
      </w:r>
      <w:r>
        <w:rPr>
          <w:rFonts w:eastAsia="Courier New" w:cs="Courier New" w:ascii="Courier New" w:hAnsi="Courier New"/>
        </w:rPr>
        <w:t>has_alpha</w:t>
      </w:r>
      <w:r>
        <w:rPr>
          <w:rFonts w:eastAsia="Cambria" w:cs="Cambria" w:ascii="Cambria" w:hAnsi="Cambria"/>
        </w:rPr>
        <w:t xml:space="preserve"> is set to 1, the value 0 specifies that the codec has native translucency support and that the alpha samples are coded alongside the color samples in the </w:t>
      </w:r>
      <w:r>
        <w:rPr>
          <w:rFonts w:eastAsia="Courier New" w:cs="Courier New" w:ascii="Courier New" w:hAnsi="Courier New"/>
        </w:rPr>
        <w:t>main_item_data</w:t>
      </w:r>
      <w:r>
        <w:rPr>
          <w:rFonts w:eastAsia="Cambria" w:cs="Cambria" w:ascii="Cambria" w:hAnsi="Cambria"/>
        </w:rPr>
        <w:t xml:space="preserve"> chunk. 0 if </w:t>
      </w:r>
      <w:r>
        <w:rPr>
          <w:rFonts w:eastAsia="Courier New" w:cs="Courier New" w:ascii="Courier New" w:hAnsi="Courier New"/>
        </w:rPr>
        <w:t>has_alpha</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alpha_item_codec_config_size</w:t>
      </w:r>
      <w:r>
        <w:rPr>
          <w:rFonts w:eastAsia="Cambria" w:cs="Cambria" w:ascii="Cambria" w:hAnsi="Cambria"/>
        </w:rPr>
        <w:t xml:space="preserve">: carries the size of the codec configuration for the alpha auxiliary image item in bytes. The value 0 specifies that the codec does not need any configuration data for alpha. 0 if </w:t>
      </w:r>
      <w:r>
        <w:rPr>
          <w:rFonts w:eastAsia="Courier New" w:cs="Courier New" w:ascii="Courier New" w:hAnsi="Courier New"/>
        </w:rPr>
        <w:t>alpha_item_data_size</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ambria" w:cs="Cambria" w:ascii="Cambria" w:hAnsi="Cambria"/>
        </w:rPr>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has_gainmap</w:t>
      </w:r>
      <w:r>
        <w:rPr>
          <w:rFonts w:eastAsia="Cambria" w:cs="Cambria" w:ascii="Cambria" w:hAnsi="Cambria"/>
        </w:rPr>
        <w:t xml:space="preserve">: 0 specifies that the file has no tone-mapped image and no associated HDR-related ISO 21496-1 gain map. Otherwise the file contains a tone-mapped image and is associated with a gain map, whether the codec has native gain map support or a separate </w:t>
      </w:r>
      <w:r>
        <w:rPr>
          <w:rFonts w:eastAsia="Cambria" w:cs="Cambria" w:ascii="Cambria" w:hAnsi="Cambria"/>
          <w:b/>
        </w:rPr>
        <w:t>gain map image item</w:t>
      </w:r>
      <w:r>
        <w:rPr>
          <w:rFonts w:eastAsia="Cambria" w:cs="Cambria" w:ascii="Cambria" w:hAnsi="Cambria"/>
        </w:rPr>
        <w:t xml:space="preserve"> is used.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has_clli: </w:t>
      </w:r>
      <w:r>
        <w:rPr>
          <w:rFonts w:eastAsia="Cambria" w:cs="Cambria" w:ascii="Cambria" w:hAnsi="Cambria"/>
        </w:rPr>
        <w:t xml:space="preserve">1 specifies that there is signaling for </w:t>
      </w:r>
      <w:r>
        <w:rPr>
          <w:rFonts w:eastAsia="Courier New" w:cs="Courier New" w:ascii="Courier New" w:hAnsi="Courier New"/>
        </w:rPr>
        <w:t>ContentLightLevel</w:t>
      </w:r>
      <w:r>
        <w:rPr>
          <w:rFonts w:eastAsia="Cambria" w:cs="Cambria" w:ascii="Cambria" w:hAnsi="Cambria"/>
        </w:rPr>
        <w:t xml:space="preserve"> attached to the main image. Otherwise no such signaling is present.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has_mdcv: </w:t>
      </w:r>
      <w:r>
        <w:rPr>
          <w:rFonts w:eastAsia="Cambria" w:cs="Cambria" w:ascii="Cambria" w:hAnsi="Cambria"/>
        </w:rPr>
        <w:t xml:space="preserve">1 specifies that there is signaling for </w:t>
      </w:r>
      <w:r>
        <w:rPr>
          <w:rFonts w:eastAsia="Courier New" w:cs="Courier New" w:ascii="Courier New" w:hAnsi="Courier New"/>
        </w:rPr>
        <w:t>MasteringDisplayColourVolume</w:t>
      </w:r>
      <w:r>
        <w:rPr>
          <w:rFonts w:eastAsia="Cambria" w:cs="Cambria" w:ascii="Cambria" w:hAnsi="Cambria"/>
        </w:rPr>
        <w:t xml:space="preserve"> attached to the main image. Otherwise no such signaling is present.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has_cclv: </w:t>
      </w:r>
      <w:r>
        <w:rPr>
          <w:rFonts w:eastAsia="Cambria" w:cs="Cambria" w:ascii="Cambria" w:hAnsi="Cambria"/>
        </w:rPr>
        <w:t xml:space="preserve">1 specifies that there is signaling for </w:t>
      </w:r>
      <w:r>
        <w:rPr>
          <w:rFonts w:eastAsia="Courier New" w:cs="Courier New" w:ascii="Courier New" w:hAnsi="Courier New"/>
        </w:rPr>
        <w:t>ContentColourVolume</w:t>
      </w:r>
      <w:r>
        <w:rPr>
          <w:rFonts w:eastAsia="Cambria" w:cs="Cambria" w:ascii="Cambria" w:hAnsi="Cambria"/>
        </w:rPr>
        <w:t xml:space="preserve"> attached to the main image. Otherwise no such signaling is present.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has_amve: </w:t>
      </w:r>
      <w:r>
        <w:rPr>
          <w:rFonts w:eastAsia="Cambria" w:cs="Cambria" w:ascii="Cambria" w:hAnsi="Cambria"/>
        </w:rPr>
        <w:t xml:space="preserve">1 specifies that there is signaling for </w:t>
      </w:r>
      <w:r>
        <w:rPr>
          <w:rFonts w:eastAsia="Courier New" w:cs="Courier New" w:ascii="Courier New" w:hAnsi="Courier New"/>
        </w:rPr>
        <w:t>AmbientViewingEnvironment</w:t>
      </w:r>
      <w:r>
        <w:rPr>
          <w:rFonts w:eastAsia="Cambria" w:cs="Cambria" w:ascii="Cambria" w:hAnsi="Cambria"/>
        </w:rPr>
        <w:t xml:space="preserve"> attached to the main image. Otherwise no such signaling is present.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has_reve: </w:t>
      </w:r>
      <w:r>
        <w:rPr>
          <w:rFonts w:eastAsia="Cambria" w:cs="Cambria" w:ascii="Cambria" w:hAnsi="Cambria"/>
        </w:rPr>
        <w:t xml:space="preserve">1 specifies that there is signaling for </w:t>
      </w:r>
      <w:r>
        <w:rPr>
          <w:rFonts w:eastAsia="Courier New" w:cs="Courier New" w:ascii="Courier New" w:hAnsi="Courier New"/>
        </w:rPr>
        <w:t>ReferenceViewingEnvironment</w:t>
      </w:r>
      <w:r>
        <w:rPr>
          <w:rFonts w:eastAsia="Cambria" w:cs="Cambria" w:ascii="Cambria" w:hAnsi="Cambria"/>
        </w:rPr>
        <w:t xml:space="preserve"> attached to the main image. Otherwise no such signaling is present.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has_ndwt: </w:t>
      </w:r>
      <w:r>
        <w:rPr>
          <w:rFonts w:eastAsia="Cambria" w:cs="Cambria" w:ascii="Cambria" w:hAnsi="Cambria"/>
        </w:rPr>
        <w:t xml:space="preserve">1 specifies that there is signaling for </w:t>
      </w:r>
      <w:r>
        <w:rPr>
          <w:rFonts w:eastAsia="Courier New" w:cs="Courier New" w:ascii="Courier New" w:hAnsi="Courier New"/>
        </w:rPr>
        <w:t>NominalDiffuseWhite</w:t>
      </w:r>
      <w:r>
        <w:rPr>
          <w:rFonts w:eastAsia="Cambria" w:cs="Cambria" w:ascii="Cambria" w:hAnsi="Cambria"/>
        </w:rPr>
        <w:t xml:space="preserve"> attached to the main image. Otherwise no such signaling is present. 0 if </w:t>
      </w:r>
      <w:r>
        <w:rPr>
          <w:rFonts w:eastAsia="Courier New" w:cs="Courier New" w:ascii="Courier New" w:hAnsi="Courier New"/>
        </w:rPr>
        <w:t>has_hdr</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clli: </w:t>
      </w:r>
      <w:r>
        <w:rPr>
          <w:rFonts w:eastAsia="Cambria" w:cs="Cambria" w:ascii="Cambria" w:hAnsi="Cambria"/>
        </w:rPr>
        <w:t xml:space="preserve">The box body of the </w:t>
      </w:r>
      <w:r>
        <w:rPr>
          <w:rFonts w:eastAsia="Cambria" w:cs="Cambria" w:ascii="Cambria" w:hAnsi="Cambria"/>
          <w:b/>
        </w:rPr>
        <w:t>ContentLightLevelBox</w:t>
      </w:r>
      <w:r>
        <w:rPr>
          <w:rFonts w:eastAsia="Cambria" w:cs="Cambria" w:ascii="Cambria" w:hAnsi="Cambria"/>
        </w:rPr>
        <w:t xml:space="preserve"> as defined in ISO/IEC 14496-12 attached to the main image. Only present if </w:t>
      </w:r>
      <w:r>
        <w:rPr>
          <w:rFonts w:eastAsia="Courier New" w:cs="Courier New" w:ascii="Courier New" w:hAnsi="Courier New"/>
        </w:rPr>
        <w:t>has_clli</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mdcv: </w:t>
      </w:r>
      <w:r>
        <w:rPr>
          <w:rFonts w:eastAsia="Cambria" w:cs="Cambria" w:ascii="Cambria" w:hAnsi="Cambria"/>
        </w:rPr>
        <w:t xml:space="preserve">The box body of the </w:t>
      </w:r>
      <w:r>
        <w:rPr>
          <w:rFonts w:eastAsia="Cambria" w:cs="Cambria" w:ascii="Cambria" w:hAnsi="Cambria"/>
          <w:b/>
        </w:rPr>
        <w:t>MasteringDisplayColourVolumeBox</w:t>
      </w:r>
      <w:r>
        <w:rPr>
          <w:rFonts w:eastAsia="Cambria" w:cs="Cambria" w:ascii="Cambria" w:hAnsi="Cambria"/>
        </w:rPr>
        <w:t xml:space="preserve"> as defined in ISO/IEC 14496-12 attached to the main image. Only present if </w:t>
      </w:r>
      <w:r>
        <w:rPr>
          <w:rFonts w:eastAsia="Courier New" w:cs="Courier New" w:ascii="Courier New" w:hAnsi="Courier New"/>
        </w:rPr>
        <w:t>has_mdcv</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cclv: </w:t>
      </w:r>
      <w:r>
        <w:rPr>
          <w:rFonts w:eastAsia="Cambria" w:cs="Cambria" w:ascii="Cambria" w:hAnsi="Cambria"/>
        </w:rPr>
        <w:t xml:space="preserve">The box body of the </w:t>
      </w:r>
      <w:r>
        <w:rPr>
          <w:rFonts w:eastAsia="Cambria" w:cs="Cambria" w:ascii="Cambria" w:hAnsi="Cambria"/>
          <w:b/>
        </w:rPr>
        <w:t>ContentColourVolumeBox</w:t>
      </w:r>
      <w:r>
        <w:rPr>
          <w:rFonts w:eastAsia="Cambria" w:cs="Cambria" w:ascii="Cambria" w:hAnsi="Cambria"/>
        </w:rPr>
        <w:t xml:space="preserve"> as defined in ISO/IEC 14496-12 attached to the main image. Only present if </w:t>
      </w:r>
      <w:r>
        <w:rPr>
          <w:rFonts w:eastAsia="Courier New" w:cs="Courier New" w:ascii="Courier New" w:hAnsi="Courier New"/>
        </w:rPr>
        <w:t>has_cclv</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amve: </w:t>
      </w:r>
      <w:r>
        <w:rPr>
          <w:rFonts w:eastAsia="Cambria" w:cs="Cambria" w:ascii="Cambria" w:hAnsi="Cambria"/>
        </w:rPr>
        <w:t xml:space="preserve">The box body of the </w:t>
      </w:r>
      <w:r>
        <w:rPr>
          <w:rFonts w:eastAsia="Cambria" w:cs="Cambria" w:ascii="Cambria" w:hAnsi="Cambria"/>
          <w:b/>
        </w:rPr>
        <w:t>AmbientViewingEnvironmentBox</w:t>
      </w:r>
      <w:r>
        <w:rPr>
          <w:rFonts w:eastAsia="Cambria" w:cs="Cambria" w:ascii="Cambria" w:hAnsi="Cambria"/>
        </w:rPr>
        <w:t xml:space="preserve"> as defined in ISO/IEC 14496-12 attached to the main image. Only present if </w:t>
      </w:r>
      <w:r>
        <w:rPr>
          <w:rFonts w:eastAsia="Courier New" w:cs="Courier New" w:ascii="Courier New" w:hAnsi="Courier New"/>
        </w:rPr>
        <w:t>has_amve</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reve: </w:t>
      </w:r>
      <w:r>
        <w:rPr>
          <w:rFonts w:eastAsia="Cambria" w:cs="Cambria" w:ascii="Cambria" w:hAnsi="Cambria"/>
        </w:rPr>
        <w:t xml:space="preserve">The box body of the </w:t>
      </w:r>
      <w:r>
        <w:rPr>
          <w:rFonts w:eastAsia="Cambria" w:cs="Cambria" w:ascii="Cambria" w:hAnsi="Cambria"/>
          <w:b/>
        </w:rPr>
        <w:t>ReferenceViewingEnvironmentBox</w:t>
      </w:r>
      <w:r>
        <w:rPr>
          <w:rFonts w:eastAsia="Cambria" w:cs="Cambria" w:ascii="Cambria" w:hAnsi="Cambria"/>
        </w:rPr>
        <w:t xml:space="preserve"> attached to the main image. Only present if </w:t>
      </w:r>
      <w:r>
        <w:rPr>
          <w:rFonts w:eastAsia="Courier New" w:cs="Courier New" w:ascii="Courier New" w:hAnsi="Courier New"/>
        </w:rPr>
        <w:t>has_reve</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ndwt: </w:t>
      </w:r>
      <w:r>
        <w:rPr>
          <w:rFonts w:eastAsia="Cambria" w:cs="Cambria" w:ascii="Cambria" w:hAnsi="Cambria"/>
        </w:rPr>
        <w:t xml:space="preserve">The box body of the </w:t>
      </w:r>
      <w:r>
        <w:rPr>
          <w:rFonts w:eastAsia="Cambria" w:cs="Cambria" w:ascii="Cambria" w:hAnsi="Cambria"/>
          <w:b/>
        </w:rPr>
        <w:t>NominalDiffuseWhiteBox</w:t>
      </w:r>
      <w:r>
        <w:rPr>
          <w:rFonts w:eastAsia="Cambria" w:cs="Cambria" w:ascii="Cambria" w:hAnsi="Cambria"/>
        </w:rPr>
        <w:t xml:space="preserve"> attached to the main image. Only present if </w:t>
      </w:r>
      <w:r>
        <w:rPr>
          <w:rFonts w:eastAsia="Courier New" w:cs="Courier New" w:ascii="Courier New" w:hAnsi="Courier New"/>
        </w:rPr>
        <w:t>has_ndwt</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ambria" w:cs="Cambria" w:ascii="Cambria" w:hAnsi="Cambria"/>
        </w:rPr>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gainmap_metadata_size</w:t>
      </w:r>
      <w:r>
        <w:rPr>
          <w:rFonts w:eastAsia="Cambria" w:cs="Cambria" w:ascii="Cambria" w:hAnsi="Cambria"/>
        </w:rPr>
        <w:t xml:space="preserve">: carries the size of the gain map metadata.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gainmap_item_data_size</w:t>
      </w:r>
      <w:r>
        <w:rPr>
          <w:rFonts w:eastAsia="Cambria" w:cs="Cambria" w:ascii="Cambria" w:hAnsi="Cambria"/>
        </w:rPr>
        <w:t xml:space="preserve">: carries the size of the coded sample data for the HDR-related gain map image item in bytes. If </w:t>
      </w:r>
      <w:r>
        <w:rPr>
          <w:rFonts w:eastAsia="Courier New" w:cs="Courier New" w:ascii="Courier New" w:hAnsi="Courier New"/>
        </w:rPr>
        <w:t>has_gainmap</w:t>
      </w:r>
      <w:r>
        <w:rPr>
          <w:rFonts w:eastAsia="Cambria" w:cs="Cambria" w:ascii="Cambria" w:hAnsi="Cambria"/>
        </w:rPr>
        <w:t xml:space="preserve"> is set to 1, a size of 0 is reserved for future use.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gainmap_item_codec_config_size</w:t>
      </w:r>
      <w:r>
        <w:rPr>
          <w:rFonts w:eastAsia="Cambria" w:cs="Cambria" w:ascii="Cambria" w:hAnsi="Cambria"/>
        </w:rPr>
        <w:t xml:space="preserve">: carries the size of the codec configuration for the gain map auxiliary image item in bytes. The value 0 specifies that the codec does not need any configuration data for the gain map. 0 if </w:t>
      </w:r>
      <w:r>
        <w:rPr>
          <w:rFonts w:eastAsia="Courier New" w:cs="Courier New" w:ascii="Courier New" w:hAnsi="Courier New"/>
        </w:rPr>
        <w:t>gainmap_item_data_size</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gainmap_width_minus_one</w:t>
      </w:r>
      <w:r>
        <w:rPr>
          <w:rFonts w:eastAsia="Cambria" w:cs="Cambria" w:ascii="Cambria" w:hAnsi="Cambria"/>
        </w:rPr>
        <w:t>: carries the width minus one of the gain map image in pixels.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gainmap_height_minus_one</w:t>
      </w:r>
      <w:r>
        <w:rPr>
          <w:rFonts w:eastAsia="Cambria" w:cs="Cambria" w:ascii="Cambria" w:hAnsi="Cambria"/>
        </w:rPr>
        <w:t>: carries the height minus one of the gain map image in pixels.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gainmap_matrix_coefficients</w:t>
      </w:r>
      <w:r>
        <w:rPr>
          <w:rFonts w:eastAsia="Cambria" w:cs="Cambria" w:ascii="Cambria" w:hAnsi="Cambria"/>
        </w:rPr>
        <w:t xml:space="preserve">: carries a </w:t>
      </w:r>
      <w:r>
        <w:rPr>
          <w:rFonts w:eastAsia="Cambria" w:cs="Cambria" w:ascii="Cambria" w:hAnsi="Cambria"/>
          <w:b/>
        </w:rPr>
        <w:t>MatrixCoefficients</w:t>
      </w:r>
      <w:r>
        <w:rPr>
          <w:rFonts w:eastAsia="Cambria" w:cs="Cambria" w:ascii="Cambria" w:hAnsi="Cambria"/>
        </w:rPr>
        <w:t xml:space="preserve"> value as defined in Rec. ITU-T H.273 | ISO/IEC 23091-2 for the gain map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gainmap_full_range</w:t>
      </w:r>
      <w:r>
        <w:rPr>
          <w:rFonts w:eastAsia="Cambria" w:cs="Cambria" w:ascii="Cambria" w:hAnsi="Cambria"/>
        </w:rPr>
        <w:t xml:space="preserve">: carries a </w:t>
      </w:r>
      <w:r>
        <w:rPr>
          <w:rFonts w:eastAsia="Cambria" w:cs="Cambria" w:ascii="Cambria" w:hAnsi="Cambria"/>
          <w:b/>
        </w:rPr>
        <w:t>VideoFullRangeFlag</w:t>
      </w:r>
      <w:r>
        <w:rPr>
          <w:rFonts w:eastAsia="Cambria" w:cs="Cambria" w:ascii="Cambria" w:hAnsi="Cambria"/>
        </w:rPr>
        <w:t xml:space="preserve"> as defined in Rec. ITU-T H.273 | ISO/IEC 23091-2 for the gain map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gainmap_chroma_subsampling</w:t>
      </w:r>
      <w:r>
        <w:rPr>
          <w:rFonts w:eastAsia="Cambria" w:cs="Cambria" w:ascii="Cambria" w:hAnsi="Cambria"/>
        </w:rPr>
        <w:t>: 0 specifies that there is exactly one channel of coded gain map samples (monochrome), otherwise there are exactly three channels of coded gain map samples (one luma channel and two chroma channels). A value of 1 specifies that these chroma channels are subsampled both horizontally and vertically by a factor 2 (i.e. 4:2:0). A value of 2 specifies that these chroma channels are subsampled by a factor 2 horizontally (i.e. 4:2:2). A value of 3 specifies that there is no subsampling of these chroma channels (i.e. 4:4:4).</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gainmap_is_horizontally_centered</w:t>
      </w:r>
      <w:r>
        <w:rPr>
          <w:rFonts w:eastAsia="Cambria" w:cs="Cambria" w:ascii="Cambria" w:hAnsi="Cambria"/>
        </w:rPr>
        <w:t xml:space="preserve">: 0 specifies that the chroma samples of the gain map image are co-located horizontally with the luma samples of the gain map image, otherwise they are horizontally centered between the luma samples of the gain map image. Ignored unless </w:t>
      </w:r>
      <w:r>
        <w:rPr>
          <w:rFonts w:eastAsia="Courier New" w:cs="Courier New" w:ascii="Courier New" w:hAnsi="Courier New"/>
        </w:rPr>
        <w:t>gainmap_chroma_subsampling</w:t>
      </w:r>
      <w:r>
        <w:rPr>
          <w:rFonts w:eastAsia="Cambria" w:cs="Cambria" w:ascii="Cambria" w:hAnsi="Cambria"/>
        </w:rPr>
        <w:t xml:space="preserve"> is 1 or 2.</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gainmap_is_vertically_centered</w:t>
      </w:r>
      <w:r>
        <w:rPr>
          <w:rFonts w:eastAsia="Cambria" w:cs="Cambria" w:ascii="Cambria" w:hAnsi="Cambria"/>
        </w:rPr>
        <w:t xml:space="preserve">: 0 specifies that the chroma samples of the gain map image are co-located vertically with the luma samples of the gain map image, otherwise they are vertically centered between the luma samples of the gain map image. Ignored unless </w:t>
      </w:r>
      <w:r>
        <w:rPr>
          <w:rFonts w:eastAsia="Courier New" w:cs="Courier New" w:ascii="Courier New" w:hAnsi="Courier New"/>
        </w:rPr>
        <w:t>gainmap_chroma_subsampling</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gainmap_pixel_format</w:t>
      </w:r>
      <w:r>
        <w:rPr>
          <w:rFonts w:eastAsia="Cambria" w:cs="Cambria" w:ascii="Cambria" w:hAnsi="Cambria"/>
        </w:rPr>
        <w:t>: specifies the number of bits per channel and the presence of a decimal point for the pixels of the gain map image. Values 0, 1, and 2 correspond to half-precision float (</w:t>
      </w:r>
      <w:r>
        <w:rPr>
          <w:rFonts w:eastAsia="Cambria" w:cs="Cambria" w:ascii="Cambria" w:hAnsi="Cambria"/>
          <w:b/>
        </w:rPr>
        <w:t>binary16</w:t>
      </w:r>
      <w:r>
        <w:rPr>
          <w:rFonts w:eastAsia="Cambria" w:cs="Cambria" w:ascii="Cambria" w:hAnsi="Cambria"/>
        </w:rPr>
        <w:t>), single-precision float (</w:t>
      </w:r>
      <w:r>
        <w:rPr>
          <w:rFonts w:eastAsia="Cambria" w:cs="Cambria" w:ascii="Cambria" w:hAnsi="Cambria"/>
          <w:b/>
        </w:rPr>
        <w:t>binary32</w:t>
      </w:r>
      <w:r>
        <w:rPr>
          <w:rFonts w:eastAsia="Cambria" w:cs="Cambria" w:ascii="Cambria" w:hAnsi="Cambria"/>
        </w:rPr>
        <w:t>), and double-precision float (</w:t>
      </w:r>
      <w:r>
        <w:rPr>
          <w:rFonts w:eastAsia="Cambria" w:cs="Cambria" w:ascii="Cambria" w:hAnsi="Cambria"/>
          <w:b/>
        </w:rPr>
        <w:t>binary64</w:t>
      </w:r>
      <w:r>
        <w:rPr>
          <w:rFonts w:eastAsia="Cambria" w:cs="Cambria" w:ascii="Cambria" w:hAnsi="Cambria"/>
        </w:rPr>
        <w:t>) formats as defined by IEEE 754-2008, respectively. Other values correspond to the bit depth minus one per channel of unsigned integer samples.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tmap_has_clli: </w:t>
      </w:r>
      <w:r>
        <w:rPr>
          <w:rFonts w:eastAsia="Cambria" w:cs="Cambria" w:ascii="Cambria" w:hAnsi="Cambria"/>
        </w:rPr>
        <w:t xml:space="preserve">1 specifies that there is signaling for </w:t>
      </w:r>
      <w:r>
        <w:rPr>
          <w:rFonts w:eastAsia="Courier New" w:cs="Courier New" w:ascii="Courier New" w:hAnsi="Courier New"/>
        </w:rPr>
        <w:t>ContentLightLevel</w:t>
      </w:r>
      <w:r>
        <w:rPr>
          <w:rFonts w:eastAsia="Cambria" w:cs="Cambria" w:ascii="Cambria" w:hAnsi="Cambria"/>
        </w:rPr>
        <w:t xml:space="preserve"> attached to the tone-mapped image. Otherwise no such signaling is present.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tmap_has_mdcv: </w:t>
      </w:r>
      <w:r>
        <w:rPr>
          <w:rFonts w:eastAsia="Cambria" w:cs="Cambria" w:ascii="Cambria" w:hAnsi="Cambria"/>
        </w:rPr>
        <w:t xml:space="preserve">1 specifies that there is signaling for </w:t>
      </w:r>
      <w:r>
        <w:rPr>
          <w:rFonts w:eastAsia="Courier New" w:cs="Courier New" w:ascii="Courier New" w:hAnsi="Courier New"/>
        </w:rPr>
        <w:t>MasteringDisplayColourVolume</w:t>
      </w:r>
      <w:r>
        <w:rPr>
          <w:rFonts w:eastAsia="Cambria" w:cs="Cambria" w:ascii="Cambria" w:hAnsi="Cambria"/>
        </w:rPr>
        <w:t xml:space="preserve"> attached to the tone-mapped image. Otherwise no such signaling is present.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tmap_has_cclv: </w:t>
      </w:r>
      <w:r>
        <w:rPr>
          <w:rFonts w:eastAsia="Cambria" w:cs="Cambria" w:ascii="Cambria" w:hAnsi="Cambria"/>
        </w:rPr>
        <w:t xml:space="preserve">1 specifies that there is signaling for </w:t>
      </w:r>
      <w:r>
        <w:rPr>
          <w:rFonts w:eastAsia="Courier New" w:cs="Courier New" w:ascii="Courier New" w:hAnsi="Courier New"/>
        </w:rPr>
        <w:t>ContentColourVolume</w:t>
      </w:r>
      <w:r>
        <w:rPr>
          <w:rFonts w:eastAsia="Cambria" w:cs="Cambria" w:ascii="Cambria" w:hAnsi="Cambria"/>
        </w:rPr>
        <w:t xml:space="preserve"> attached to the tone-mapped image. Otherwise no such signaling is present.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tmap_has_amve: </w:t>
      </w:r>
      <w:r>
        <w:rPr>
          <w:rFonts w:eastAsia="Cambria" w:cs="Cambria" w:ascii="Cambria" w:hAnsi="Cambria"/>
        </w:rPr>
        <w:t xml:space="preserve">1 specifies that there is signaling for </w:t>
      </w:r>
      <w:r>
        <w:rPr>
          <w:rFonts w:eastAsia="Courier New" w:cs="Courier New" w:ascii="Courier New" w:hAnsi="Courier New"/>
        </w:rPr>
        <w:t>AmbientViewingEnvironment</w:t>
      </w:r>
      <w:r>
        <w:rPr>
          <w:rFonts w:eastAsia="Cambria" w:cs="Cambria" w:ascii="Cambria" w:hAnsi="Cambria"/>
        </w:rPr>
        <w:t xml:space="preserve"> attached to the tone-mapped image. Otherwise no such signaling is present.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tmap_has_reve: </w:t>
      </w:r>
      <w:r>
        <w:rPr>
          <w:rFonts w:eastAsia="Cambria" w:cs="Cambria" w:ascii="Cambria" w:hAnsi="Cambria"/>
        </w:rPr>
        <w:t xml:space="preserve">1 specifies that there is signaling for </w:t>
      </w:r>
      <w:r>
        <w:rPr>
          <w:rFonts w:eastAsia="Courier New" w:cs="Courier New" w:ascii="Courier New" w:hAnsi="Courier New"/>
        </w:rPr>
        <w:t>ReferenceViewingEnvironment</w:t>
      </w:r>
      <w:r>
        <w:rPr>
          <w:rFonts w:eastAsia="Cambria" w:cs="Cambria" w:ascii="Cambria" w:hAnsi="Cambria"/>
        </w:rPr>
        <w:t xml:space="preserve"> attached to the tone-mapped image. Otherwise no such signaling is present.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tmap_has_ndwt: </w:t>
      </w:r>
      <w:r>
        <w:rPr>
          <w:rFonts w:eastAsia="Cambria" w:cs="Cambria" w:ascii="Cambria" w:hAnsi="Cambria"/>
        </w:rPr>
        <w:t xml:space="preserve">1 specifies that there is signaling for </w:t>
      </w:r>
      <w:r>
        <w:rPr>
          <w:rFonts w:eastAsia="Courier New" w:cs="Courier New" w:ascii="Courier New" w:hAnsi="Courier New"/>
        </w:rPr>
        <w:t>NominalDiffuseWhite</w:t>
      </w:r>
      <w:r>
        <w:rPr>
          <w:rFonts w:eastAsia="Cambria" w:cs="Cambria" w:ascii="Cambria" w:hAnsi="Cambria"/>
        </w:rPr>
        <w:t xml:space="preserve"> attached to the tone-mapped image. Otherwise no such signaling is present. 0 if </w:t>
      </w:r>
      <w:r>
        <w:rPr>
          <w:rFonts w:eastAsia="Courier New" w:cs="Courier New" w:ascii="Courier New" w:hAnsi="Courier New"/>
        </w:rPr>
        <w:t>tmap_has_gainmap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tmap_clli: </w:t>
      </w:r>
      <w:r>
        <w:rPr>
          <w:rFonts w:eastAsia="Cambria" w:cs="Cambria" w:ascii="Cambria" w:hAnsi="Cambria"/>
        </w:rPr>
        <w:t xml:space="preserve">The box body of the </w:t>
      </w:r>
      <w:r>
        <w:rPr>
          <w:rFonts w:eastAsia="Cambria" w:cs="Cambria" w:ascii="Cambria" w:hAnsi="Cambria"/>
          <w:b/>
        </w:rPr>
        <w:t>ContentLightLevelBox</w:t>
      </w:r>
      <w:r>
        <w:rPr>
          <w:rFonts w:eastAsia="Cambria" w:cs="Cambria" w:ascii="Cambria" w:hAnsi="Cambria"/>
        </w:rPr>
        <w:t xml:space="preserve"> as defined in ISO/IEC 14496-12 attached to the tone-mapped image. Only present if </w:t>
      </w:r>
      <w:r>
        <w:rPr>
          <w:rFonts w:eastAsia="Courier New" w:cs="Courier New" w:ascii="Courier New" w:hAnsi="Courier New"/>
        </w:rPr>
        <w:t>tmap_has_clli</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tmap_mdcv: </w:t>
      </w:r>
      <w:r>
        <w:rPr>
          <w:rFonts w:eastAsia="Cambria" w:cs="Cambria" w:ascii="Cambria" w:hAnsi="Cambria"/>
        </w:rPr>
        <w:t xml:space="preserve">The box body of the </w:t>
      </w:r>
      <w:r>
        <w:rPr>
          <w:rFonts w:eastAsia="Cambria" w:cs="Cambria" w:ascii="Cambria" w:hAnsi="Cambria"/>
          <w:b/>
        </w:rPr>
        <w:t>MasteringDisplayColourVolumeBox</w:t>
      </w:r>
      <w:r>
        <w:rPr>
          <w:rFonts w:eastAsia="Cambria" w:cs="Cambria" w:ascii="Cambria" w:hAnsi="Cambria"/>
        </w:rPr>
        <w:t xml:space="preserve"> as defined in ISO/IEC 14496-12 attached to the tone-mapped image. Only present if </w:t>
      </w:r>
      <w:r>
        <w:rPr>
          <w:rFonts w:eastAsia="Courier New" w:cs="Courier New" w:ascii="Courier New" w:hAnsi="Courier New"/>
        </w:rPr>
        <w:t>tmap_has_mdcv</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tmap_cclv: </w:t>
      </w:r>
      <w:r>
        <w:rPr>
          <w:rFonts w:eastAsia="Cambria" w:cs="Cambria" w:ascii="Cambria" w:hAnsi="Cambria"/>
        </w:rPr>
        <w:t xml:space="preserve">The box body of the </w:t>
      </w:r>
      <w:r>
        <w:rPr>
          <w:rFonts w:eastAsia="Cambria" w:cs="Cambria" w:ascii="Cambria" w:hAnsi="Cambria"/>
          <w:b/>
        </w:rPr>
        <w:t>ContentColourVolumeBox</w:t>
      </w:r>
      <w:r>
        <w:rPr>
          <w:rFonts w:eastAsia="Cambria" w:cs="Cambria" w:ascii="Cambria" w:hAnsi="Cambria"/>
        </w:rPr>
        <w:t xml:space="preserve"> as defined in ISO/IEC 14496-12 attached to the tone-mapped image. Only present if </w:t>
      </w:r>
      <w:r>
        <w:rPr>
          <w:rFonts w:eastAsia="Courier New" w:cs="Courier New" w:ascii="Courier New" w:hAnsi="Courier New"/>
        </w:rPr>
        <w:t>tmap_has_cclv</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tmap_amve: </w:t>
      </w:r>
      <w:r>
        <w:rPr>
          <w:rFonts w:eastAsia="Cambria" w:cs="Cambria" w:ascii="Cambria" w:hAnsi="Cambria"/>
        </w:rPr>
        <w:t xml:space="preserve">The box body of the </w:t>
      </w:r>
      <w:r>
        <w:rPr>
          <w:rFonts w:eastAsia="Cambria" w:cs="Cambria" w:ascii="Cambria" w:hAnsi="Cambria"/>
          <w:b/>
        </w:rPr>
        <w:t>AmbientViewingEnvironmentBox</w:t>
      </w:r>
      <w:r>
        <w:rPr>
          <w:rFonts w:eastAsia="Cambria" w:cs="Cambria" w:ascii="Cambria" w:hAnsi="Cambria"/>
        </w:rPr>
        <w:t xml:space="preserve"> as defined in ISO/IEC 14496-12 attached to the tone-mapped image. Only present if </w:t>
      </w:r>
      <w:r>
        <w:rPr>
          <w:rFonts w:eastAsia="Courier New" w:cs="Courier New" w:ascii="Courier New" w:hAnsi="Courier New"/>
        </w:rPr>
        <w:t>tmap_has_amve</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 xml:space="preserve">tmap_reve: </w:t>
      </w:r>
      <w:r>
        <w:rPr>
          <w:rFonts w:eastAsia="Cambria" w:cs="Cambria" w:ascii="Cambria" w:hAnsi="Cambria"/>
        </w:rPr>
        <w:t xml:space="preserve">The box body of the </w:t>
      </w:r>
      <w:r>
        <w:rPr>
          <w:rFonts w:eastAsia="Cambria" w:cs="Cambria" w:ascii="Cambria" w:hAnsi="Cambria"/>
          <w:b/>
        </w:rPr>
        <w:t>ReferenceViewingEnvironmentBox</w:t>
      </w:r>
      <w:r>
        <w:rPr>
          <w:rFonts w:eastAsia="Cambria" w:cs="Cambria" w:ascii="Cambria" w:hAnsi="Cambria"/>
        </w:rPr>
        <w:t xml:space="preserve"> attached to the tone-mapped image. Only present if </w:t>
      </w:r>
      <w:r>
        <w:rPr>
          <w:rFonts w:eastAsia="Courier New" w:cs="Courier New" w:ascii="Courier New" w:hAnsi="Courier New"/>
        </w:rPr>
        <w:t>tmap_has_reve</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ourier New" w:hAnsi="Courier New" w:eastAsia="Courier New" w:cs="Courier New"/>
        </w:rPr>
      </w:pPr>
      <w:r>
        <w:rPr>
          <w:rFonts w:eastAsia="Courier New" w:cs="Courier New" w:ascii="Courier New" w:hAnsi="Courier New"/>
        </w:rPr>
        <w:t xml:space="preserve">tmap_ndwt: </w:t>
      </w:r>
      <w:r>
        <w:rPr>
          <w:rFonts w:eastAsia="Cambria" w:cs="Cambria" w:ascii="Cambria" w:hAnsi="Cambria"/>
        </w:rPr>
        <w:t xml:space="preserve">The box body of the </w:t>
      </w:r>
      <w:r>
        <w:rPr>
          <w:rFonts w:eastAsia="Cambria" w:cs="Cambria" w:ascii="Cambria" w:hAnsi="Cambria"/>
          <w:b/>
        </w:rPr>
        <w:t>NominalDiffuseWhiteBox</w:t>
      </w:r>
      <w:r>
        <w:rPr>
          <w:rFonts w:eastAsia="Cambria" w:cs="Cambria" w:ascii="Cambria" w:hAnsi="Cambria"/>
        </w:rPr>
        <w:t xml:space="preserve"> attached to the tone-mapped image. Only present if </w:t>
      </w:r>
      <w:r>
        <w:rPr>
          <w:rFonts w:eastAsia="Courier New" w:cs="Courier New" w:ascii="Courier New" w:hAnsi="Courier New"/>
        </w:rPr>
        <w:t>tmap_has_ndwt</w:t>
      </w:r>
      <w:r>
        <w:rPr>
          <w:rFonts w:eastAsia="Cambria" w:cs="Cambria" w:ascii="Cambria" w:hAnsi="Cambria"/>
        </w:rPr>
        <w:t xml:space="preserve"> is 1.</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tmap_has_icc:</w:t>
      </w:r>
      <w:r>
        <w:rPr>
          <w:rFonts w:eastAsia="Cambria" w:cs="Cambria" w:ascii="Cambria" w:hAnsi="Cambria"/>
        </w:rPr>
        <w:t xml:space="preserve"> if 1, specifies that the tone-mapped image is associated with an ICC profile. 0 if </w:t>
      </w:r>
      <w:r>
        <w:rPr>
          <w:rFonts w:eastAsia="Courier New" w:cs="Courier New" w:ascii="Courier New" w:hAnsi="Courier New"/>
        </w:rPr>
        <w:t>has_gainmap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tmap_icc_data_size_minus_one</w:t>
      </w:r>
      <w:r>
        <w:rPr>
          <w:rFonts w:eastAsia="Cambria" w:cs="Cambria" w:ascii="Cambria" w:hAnsi="Cambria"/>
        </w:rPr>
        <w:t xml:space="preserve">: carries the size minus one in bytes of the </w:t>
      </w:r>
      <w:r>
        <w:rPr>
          <w:rFonts w:eastAsia="Cambria" w:cs="Cambria" w:ascii="Cambria" w:hAnsi="Cambria"/>
          <w:b/>
        </w:rPr>
        <w:t>ICC profile</w:t>
      </w:r>
      <w:r>
        <w:rPr>
          <w:rFonts w:eastAsia="Cambria" w:cs="Cambria" w:ascii="Cambria" w:hAnsi="Cambria"/>
        </w:rPr>
        <w:t>, as defined in ISO 15076-1 or ICC.1</w:t>
      </w:r>
      <w:r>
        <w:rPr>
          <w:rFonts w:eastAsia="Cambria" w:cs="Cambria" w:ascii="Cambria" w:hAnsi="Cambria"/>
          <w:vertAlign w:val="superscript"/>
        </w:rPr>
        <w:t>[23]</w:t>
      </w:r>
      <w:r>
        <w:rPr>
          <w:rFonts w:eastAsia="Cambria" w:cs="Cambria" w:ascii="Cambria" w:hAnsi="Cambria"/>
        </w:rPr>
        <w:t xml:space="preserve">, associated with the tone-mapped image. Not signaled if </w:t>
      </w:r>
      <w:r>
        <w:rPr>
          <w:rFonts w:eastAsia="Courier New" w:cs="Courier New" w:ascii="Courier New" w:hAnsi="Courier New"/>
        </w:rPr>
        <w:t>tmap_has_icc</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tmap_has_explicit_cicp:</w:t>
      </w:r>
      <w:r>
        <w:rPr>
          <w:rFonts w:eastAsia="Cambria" w:cs="Cambria" w:ascii="Cambria" w:hAnsi="Cambria"/>
        </w:rPr>
        <w:t xml:space="preserve"> 0 specifies sRGB on-screen colors as the values of </w:t>
      </w:r>
      <w:r>
        <w:rPr>
          <w:rFonts w:eastAsia="Cambria" w:cs="Cambria" w:ascii="Cambria" w:hAnsi="Cambria"/>
          <w:b/>
        </w:rPr>
        <w:t>ColourPrimaries</w:t>
      </w:r>
      <w:r>
        <w:rPr>
          <w:rFonts w:eastAsia="Cambria" w:cs="Cambria" w:ascii="Cambria" w:hAnsi="Cambria"/>
        </w:rPr>
        <w:t xml:space="preserve">, </w:t>
      </w:r>
      <w:r>
        <w:rPr>
          <w:rFonts w:eastAsia="Cambria" w:cs="Cambria" w:ascii="Cambria" w:hAnsi="Cambria"/>
          <w:b/>
        </w:rPr>
        <w:t>TransferCharacteristics</w:t>
      </w:r>
      <w:r>
        <w:rPr>
          <w:rFonts w:eastAsia="Cambria" w:cs="Cambria" w:ascii="Cambria" w:hAnsi="Cambria"/>
        </w:rPr>
        <w:t xml:space="preserve"> and </w:t>
      </w:r>
      <w:r>
        <w:rPr>
          <w:rFonts w:eastAsia="Cambria" w:cs="Cambria" w:ascii="Cambria" w:hAnsi="Cambria"/>
          <w:b/>
        </w:rPr>
        <w:t>MatrixCoefficients</w:t>
      </w:r>
      <w:r>
        <w:rPr>
          <w:rFonts w:eastAsia="Cambria" w:cs="Cambria" w:ascii="Cambria" w:hAnsi="Cambria"/>
        </w:rPr>
        <w:t>, as defined in Rec. ITU-T H.273 | ISO/IEC 23091-2, associated with the tone-mapped image,  set to 1, 13 and 6, respectively. Otherwise these values are signaled explicitly.</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tmap_colour_primaries:</w:t>
      </w:r>
      <w:r>
        <w:rPr>
          <w:rFonts w:eastAsia="Cambria" w:cs="Cambria" w:ascii="Cambria" w:hAnsi="Cambria"/>
        </w:rPr>
        <w:t xml:space="preserve"> carries a </w:t>
      </w:r>
      <w:r>
        <w:rPr>
          <w:rFonts w:eastAsia="Cambria" w:cs="Cambria" w:ascii="Cambria" w:hAnsi="Cambria"/>
          <w:b/>
        </w:rPr>
        <w:t>ColourPrimaries</w:t>
      </w:r>
      <w:r>
        <w:rPr>
          <w:rFonts w:eastAsia="Cambria" w:cs="Cambria" w:ascii="Cambria" w:hAnsi="Cambria"/>
        </w:rPr>
        <w:t xml:space="preserve"> value as defined in Rec. ITU-T H.273 | ISO/IEC 23091-2 for the tone-mapped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tmap_transfer_characteristics:</w:t>
      </w:r>
      <w:r>
        <w:rPr>
          <w:rFonts w:eastAsia="Cambria" w:cs="Cambria" w:ascii="Cambria" w:hAnsi="Cambria"/>
        </w:rPr>
        <w:t xml:space="preserve"> carries a </w:t>
      </w:r>
      <w:r>
        <w:rPr>
          <w:rFonts w:eastAsia="Cambria" w:cs="Cambria" w:ascii="Cambria" w:hAnsi="Cambria"/>
          <w:b/>
        </w:rPr>
        <w:t>TransferCharacteristics</w:t>
      </w:r>
      <w:r>
        <w:rPr>
          <w:rFonts w:eastAsia="Cambria" w:cs="Cambria" w:ascii="Cambria" w:hAnsi="Cambria"/>
        </w:rPr>
        <w:t xml:space="preserve"> value as defined in Rec. ITU-T H.273 | ISO/IEC 23091-2 for the tone-mapped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tmap_matrix_coefficients:</w:t>
      </w:r>
      <w:r>
        <w:rPr>
          <w:rFonts w:eastAsia="Cambria" w:cs="Cambria" w:ascii="Cambria" w:hAnsi="Cambria"/>
        </w:rPr>
        <w:t xml:space="preserve"> carries a </w:t>
      </w:r>
      <w:r>
        <w:rPr>
          <w:rFonts w:eastAsia="Cambria" w:cs="Cambria" w:ascii="Cambria" w:hAnsi="Cambria"/>
          <w:b/>
        </w:rPr>
        <w:t>MatrixCoefficients</w:t>
      </w:r>
      <w:r>
        <w:rPr>
          <w:rFonts w:eastAsia="Cambria" w:cs="Cambria" w:ascii="Cambria" w:hAnsi="Cambria"/>
        </w:rPr>
        <w:t xml:space="preserve"> value as defined in Rec. ITU-T H.273 | ISO/IEC 23091-2 for the tone-mapped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tmap_full_range:</w:t>
      </w:r>
      <w:r>
        <w:rPr>
          <w:rFonts w:eastAsia="Cambria" w:cs="Cambria" w:ascii="Cambria" w:hAnsi="Cambria"/>
        </w:rPr>
        <w:t xml:space="preserve"> carries a </w:t>
      </w:r>
      <w:r>
        <w:rPr>
          <w:rFonts w:eastAsia="Cambria" w:cs="Cambria" w:ascii="Cambria" w:hAnsi="Cambria"/>
          <w:b/>
        </w:rPr>
        <w:t>VideoFullRangeFlag</w:t>
      </w:r>
      <w:r>
        <w:rPr>
          <w:rFonts w:eastAsia="Cambria" w:cs="Cambria" w:ascii="Cambria" w:hAnsi="Cambria"/>
        </w:rPr>
        <w:t xml:space="preserve"> as defined in Rec. ITU-T H.273 | ISO/IEC 23091-2 for the tone-mapped image. Set to 1 if </w:t>
      </w:r>
      <w:r>
        <w:rPr>
          <w:rFonts w:eastAsia="Courier New" w:cs="Courier New" w:ascii="Courier New" w:hAnsi="Courier New"/>
        </w:rPr>
        <w:t>tmap_has_explicit_cicp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0" w:left="0"/>
        <w:jc w:val="both"/>
        <w:rPr>
          <w:rFonts w:ascii="Cambria" w:hAnsi="Cambria" w:eastAsia="Cambria" w:cs="Cambria"/>
        </w:rPr>
      </w:pPr>
      <w:r>
        <w:rPr>
          <w:rFonts w:eastAsia="Cambria" w:cs="Cambria" w:ascii="Cambria" w:hAnsi="Cambria"/>
        </w:rPr>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exif_data_size_minus_one</w:t>
      </w:r>
      <w:r>
        <w:rPr>
          <w:rFonts w:eastAsia="Cambria" w:cs="Cambria" w:ascii="Cambria" w:hAnsi="Cambria"/>
        </w:rPr>
        <w:t xml:space="preserve">: specifies the size minus one of the </w:t>
      </w:r>
      <w:r>
        <w:rPr>
          <w:rFonts w:eastAsia="Cambria" w:cs="Cambria" w:ascii="Cambria" w:hAnsi="Cambria"/>
          <w:b/>
        </w:rPr>
        <w:t>Exif</w:t>
      </w:r>
      <w:r>
        <w:rPr>
          <w:rFonts w:eastAsia="Cambria" w:cs="Cambria" w:ascii="Cambria" w:hAnsi="Cambria"/>
        </w:rPr>
        <w:t xml:space="preserve"> metadata in bytes. -1 if </w:t>
      </w:r>
      <w:r>
        <w:rPr>
          <w:rFonts w:eastAsia="Courier New" w:cs="Courier New" w:ascii="Courier New" w:hAnsi="Courier New"/>
        </w:rPr>
        <w:t>has_exif</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xmp_data_size_minus_one</w:t>
      </w:r>
      <w:r>
        <w:rPr>
          <w:rFonts w:eastAsia="Cambria" w:cs="Cambria" w:ascii="Cambria" w:hAnsi="Cambria"/>
        </w:rPr>
        <w:t xml:space="preserve">: specifies the size minus one of the </w:t>
      </w:r>
      <w:r>
        <w:rPr>
          <w:rFonts w:eastAsia="Cambria" w:cs="Cambria" w:ascii="Cambria" w:hAnsi="Cambria"/>
          <w:b/>
        </w:rPr>
        <w:t>XMP</w:t>
      </w:r>
      <w:r>
        <w:rPr>
          <w:rFonts w:eastAsia="Cambria" w:cs="Cambria" w:ascii="Cambria" w:hAnsi="Cambria"/>
        </w:rPr>
        <w:t xml:space="preserve"> metadata in bytes. -1 if </w:t>
      </w:r>
      <w:r>
        <w:rPr>
          <w:rFonts w:eastAsia="Courier New" w:cs="Courier New" w:ascii="Courier New" w:hAnsi="Courier New"/>
        </w:rPr>
        <w:t>has_xmp</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trailing_bits</w:t>
      </w:r>
      <w:r>
        <w:rPr>
          <w:rFonts w:eastAsia="Cambria" w:cs="Cambria" w:ascii="Cambria" w:hAnsi="Cambria"/>
        </w:rPr>
        <w:t>: padding bits to ensure payloads are 8-bit aligned. Shall be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ambria" w:cs="Cambria" w:ascii="Cambria" w:hAnsi="Cambria"/>
        </w:rPr>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alpha_item_codec_config</w:t>
      </w:r>
      <w:r>
        <w:rPr>
          <w:rFonts w:eastAsia="Cambria" w:cs="Cambria" w:ascii="Cambria" w:hAnsi="Cambria"/>
        </w:rPr>
        <w:t xml:space="preserve">: carries the optional alpha image codec configuration data. When </w:t>
      </w:r>
      <w:r>
        <w:rPr>
          <w:rFonts w:eastAsia="Courier New" w:cs="Courier New" w:ascii="Courier New" w:hAnsi="Courier New"/>
        </w:rPr>
        <w:t>alpha_item_codec_config_size</w:t>
      </w:r>
      <w:r>
        <w:rPr>
          <w:rFonts w:eastAsia="Cambria" w:cs="Cambria" w:ascii="Cambria" w:hAnsi="Cambria"/>
        </w:rPr>
        <w:t xml:space="preserve"> is 0, </w:t>
      </w:r>
      <w:r>
        <w:rPr>
          <w:rFonts w:eastAsia="Courier New" w:cs="Courier New" w:ascii="Courier New" w:hAnsi="Courier New"/>
        </w:rPr>
        <w:t>alpha_item_codec_config</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gainmap_item_codec_config</w:t>
      </w:r>
      <w:r>
        <w:rPr>
          <w:rFonts w:eastAsia="Cambria" w:cs="Cambria" w:ascii="Cambria" w:hAnsi="Cambria"/>
        </w:rPr>
        <w:t xml:space="preserve">: carries the HDR-related gain map image item codec configuration data. When </w:t>
      </w:r>
      <w:r>
        <w:rPr>
          <w:rFonts w:eastAsia="Courier New" w:cs="Courier New" w:ascii="Courier New" w:hAnsi="Courier New"/>
        </w:rPr>
        <w:t>gainmap_item_codec_config_size</w:t>
      </w:r>
      <w:r>
        <w:rPr>
          <w:rFonts w:eastAsia="Cambria" w:cs="Cambria" w:ascii="Cambria" w:hAnsi="Cambria"/>
        </w:rPr>
        <w:t xml:space="preserve"> is 0, </w:t>
      </w:r>
      <w:r>
        <w:rPr>
          <w:rFonts w:eastAsia="Courier New" w:cs="Courier New" w:ascii="Courier New" w:hAnsi="Courier New"/>
        </w:rPr>
        <w:t>gainmap_item_codec_config</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main_item_codec_config</w:t>
      </w:r>
      <w:r>
        <w:rPr>
          <w:rFonts w:eastAsia="Cambria" w:cs="Cambria" w:ascii="Cambria" w:hAnsi="Cambria"/>
        </w:rPr>
        <w:t xml:space="preserve">: carries the main image item codec configuration data. When </w:t>
      </w:r>
      <w:r>
        <w:rPr>
          <w:rFonts w:eastAsia="Courier New" w:cs="Courier New" w:ascii="Courier New" w:hAnsi="Courier New"/>
        </w:rPr>
        <w:t>main_item_codec_config_size</w:t>
      </w:r>
      <w:r>
        <w:rPr>
          <w:rFonts w:eastAsia="Cambria" w:cs="Cambria" w:ascii="Cambria" w:hAnsi="Cambria"/>
        </w:rPr>
        <w:t xml:space="preserve"> is 0, </w:t>
      </w:r>
      <w:r>
        <w:rPr>
          <w:rFonts w:eastAsia="Courier New" w:cs="Courier New" w:ascii="Courier New" w:hAnsi="Courier New"/>
        </w:rPr>
        <w:t>main_item_codec_config</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icc_data</w:t>
      </w:r>
      <w:r>
        <w:rPr>
          <w:rFonts w:eastAsia="Cambria" w:cs="Cambria" w:ascii="Cambria" w:hAnsi="Cambria"/>
        </w:rPr>
        <w:t xml:space="preserve">: carries the </w:t>
      </w:r>
      <w:r>
        <w:rPr>
          <w:rFonts w:eastAsia="Cambria" w:cs="Cambria" w:ascii="Cambria" w:hAnsi="Cambria"/>
          <w:b/>
        </w:rPr>
        <w:t>ICC profile</w:t>
      </w:r>
      <w:r>
        <w:rPr>
          <w:rFonts w:eastAsia="Cambria" w:cs="Cambria" w:ascii="Cambria" w:hAnsi="Cambria"/>
        </w:rPr>
        <w:t xml:space="preserve"> data of the main image as defined in ISO 15076-1 or ICC.1</w:t>
      </w:r>
      <w:r>
        <w:rPr>
          <w:rFonts w:eastAsia="Cambria" w:cs="Cambria" w:ascii="Cambria" w:hAnsi="Cambria"/>
          <w:vertAlign w:val="superscript"/>
        </w:rPr>
        <w:t>[23]</w:t>
      </w:r>
      <w:r>
        <w:rPr>
          <w:rFonts w:eastAsia="Cambria" w:cs="Cambria" w:ascii="Cambria" w:hAnsi="Cambria"/>
        </w:rPr>
        <w:t xml:space="preserve">. When </w:t>
      </w:r>
      <w:r>
        <w:rPr>
          <w:rFonts w:eastAsia="Courier New" w:cs="Courier New" w:ascii="Courier New" w:hAnsi="Courier New"/>
        </w:rPr>
        <w:t>has_icc</w:t>
      </w:r>
      <w:r>
        <w:rPr>
          <w:rFonts w:eastAsia="Cambria" w:cs="Cambria" w:ascii="Cambria" w:hAnsi="Cambria"/>
        </w:rPr>
        <w:t xml:space="preserve"> is 0, </w:t>
      </w:r>
      <w:r>
        <w:rPr>
          <w:rFonts w:eastAsia="Courier New" w:cs="Courier New" w:ascii="Courier New" w:hAnsi="Courier New"/>
        </w:rPr>
        <w:t>icc_data</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tmap_icc_data</w:t>
      </w:r>
      <w:r>
        <w:rPr>
          <w:rFonts w:eastAsia="Cambria" w:cs="Cambria" w:ascii="Cambria" w:hAnsi="Cambria"/>
        </w:rPr>
        <w:t xml:space="preserve">: carries the </w:t>
      </w:r>
      <w:r>
        <w:rPr>
          <w:rFonts w:eastAsia="Cambria" w:cs="Cambria" w:ascii="Cambria" w:hAnsi="Cambria"/>
          <w:b/>
        </w:rPr>
        <w:t>ICC profile</w:t>
      </w:r>
      <w:r>
        <w:rPr>
          <w:rFonts w:eastAsia="Cambria" w:cs="Cambria" w:ascii="Cambria" w:hAnsi="Cambria"/>
        </w:rPr>
        <w:t xml:space="preserve"> data of the optional HDR-related tone-mapped image as defined in ISO 15076-1 or ICC.1</w:t>
      </w:r>
      <w:r>
        <w:rPr>
          <w:rFonts w:eastAsia="Cambria" w:cs="Cambria" w:ascii="Cambria" w:hAnsi="Cambria"/>
          <w:vertAlign w:val="superscript"/>
        </w:rPr>
        <w:t>[23]</w:t>
      </w:r>
      <w:r>
        <w:rPr>
          <w:rFonts w:eastAsia="Cambria" w:cs="Cambria" w:ascii="Cambria" w:hAnsi="Cambria"/>
        </w:rPr>
        <w:t xml:space="preserve">. When </w:t>
      </w:r>
      <w:r>
        <w:rPr>
          <w:rFonts w:eastAsia="Courier New" w:cs="Courier New" w:ascii="Courier New" w:hAnsi="Courier New"/>
        </w:rPr>
        <w:t>tmap_has_icc</w:t>
      </w:r>
      <w:r>
        <w:rPr>
          <w:rFonts w:eastAsia="Cambria" w:cs="Cambria" w:ascii="Cambria" w:hAnsi="Cambria"/>
        </w:rPr>
        <w:t xml:space="preserve"> is 0, </w:t>
      </w:r>
      <w:r>
        <w:rPr>
          <w:rFonts w:eastAsia="Courier New" w:cs="Courier New" w:ascii="Courier New" w:hAnsi="Courier New"/>
        </w:rPr>
        <w:t>tmap_icc_data</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gainmap_metadata</w:t>
      </w:r>
      <w:r>
        <w:rPr>
          <w:rFonts w:eastAsia="Cambria" w:cs="Cambria" w:ascii="Cambria" w:hAnsi="Cambria"/>
        </w:rPr>
        <w:t xml:space="preserve">: Gain map metadata as defined by the </w:t>
      </w:r>
      <w:r>
        <w:rPr>
          <w:rFonts w:eastAsia="Cambria" w:cs="Cambria" w:ascii="Cambria" w:hAnsi="Cambria"/>
          <w:b/>
        </w:rPr>
        <w:t>GainmapMetadata</w:t>
      </w:r>
      <w:r>
        <w:rPr>
          <w:rFonts w:eastAsia="Cambria" w:cs="Cambria" w:ascii="Cambria" w:hAnsi="Cambria"/>
        </w:rPr>
        <w:t xml:space="preserve"> struct in ISO 21496-1. Not present if </w:t>
      </w:r>
      <w:r>
        <w:rPr>
          <w:rFonts w:eastAsia="Courier New" w:cs="Courier New" w:ascii="Courier New" w:hAnsi="Courier New"/>
        </w:rPr>
        <w:t>gainmap_metadata_size</w:t>
      </w:r>
      <w:r>
        <w:rPr>
          <w:rFonts w:eastAsia="Cambria" w:cs="Cambria" w:ascii="Cambria" w:hAnsi="Cambria"/>
        </w:rPr>
        <w:t xml:space="preserve"> is 0.</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alpha_item_data</w:t>
      </w:r>
      <w:r>
        <w:rPr>
          <w:rFonts w:eastAsia="Cambria" w:cs="Cambria" w:ascii="Cambria" w:hAnsi="Cambria"/>
        </w:rPr>
        <w:t xml:space="preserve">: carries the coded sample data of the optional alpha image. When </w:t>
      </w:r>
      <w:r>
        <w:rPr>
          <w:rFonts w:eastAsia="Courier New" w:cs="Courier New" w:ascii="Courier New" w:hAnsi="Courier New"/>
        </w:rPr>
        <w:t>alpha_item_data_size</w:t>
      </w:r>
      <w:r>
        <w:rPr>
          <w:rFonts w:eastAsia="Cambria" w:cs="Cambria" w:ascii="Cambria" w:hAnsi="Cambria"/>
        </w:rPr>
        <w:t xml:space="preserve"> is 0, </w:t>
      </w:r>
      <w:r>
        <w:rPr>
          <w:rFonts w:eastAsia="Courier New" w:cs="Courier New" w:ascii="Courier New" w:hAnsi="Courier New"/>
        </w:rPr>
        <w:t>alpha_item_data</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gainmap_item_data</w:t>
      </w:r>
      <w:r>
        <w:rPr>
          <w:rFonts w:eastAsia="Cambria" w:cs="Cambria" w:ascii="Cambria" w:hAnsi="Cambria"/>
        </w:rPr>
        <w:t xml:space="preserve">: carries the coded sample data of the optional gain map image. When </w:t>
      </w:r>
      <w:r>
        <w:rPr>
          <w:rFonts w:eastAsia="Courier New" w:cs="Courier New" w:ascii="Courier New" w:hAnsi="Courier New"/>
        </w:rPr>
        <w:t>gainmap_item_data_size</w:t>
      </w:r>
      <w:r>
        <w:rPr>
          <w:rFonts w:eastAsia="Cambria" w:cs="Cambria" w:ascii="Cambria" w:hAnsi="Cambria"/>
        </w:rPr>
        <w:t xml:space="preserve"> is 0, </w:t>
      </w:r>
      <w:r>
        <w:rPr>
          <w:rFonts w:eastAsia="Courier New" w:cs="Courier New" w:ascii="Courier New" w:hAnsi="Courier New"/>
        </w:rPr>
        <w:t>gainmap_item_data</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main_item_data</w:t>
      </w:r>
      <w:r>
        <w:rPr>
          <w:rFonts w:eastAsia="Cambria" w:cs="Cambria" w:ascii="Cambria" w:hAnsi="Cambria"/>
        </w:rPr>
        <w:t>: carries the coded sample data of the main image.</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exif_data</w:t>
      </w:r>
      <w:r>
        <w:rPr>
          <w:rFonts w:eastAsia="Cambria" w:cs="Cambria" w:ascii="Cambria" w:hAnsi="Cambria"/>
        </w:rPr>
        <w:t xml:space="preserve">: specifies the optional </w:t>
      </w:r>
      <w:r>
        <w:rPr>
          <w:rFonts w:eastAsia="Cambria" w:cs="Cambria" w:ascii="Cambria" w:hAnsi="Cambria"/>
          <w:b/>
        </w:rPr>
        <w:t>Exif</w:t>
      </w:r>
      <w:r>
        <w:rPr>
          <w:rFonts w:eastAsia="Cambria" w:cs="Cambria" w:ascii="Cambria" w:hAnsi="Cambria"/>
        </w:rPr>
        <w:t xml:space="preserve"> metadata. When </w:t>
      </w:r>
      <w:r>
        <w:rPr>
          <w:rFonts w:eastAsia="Courier New" w:cs="Courier New" w:ascii="Courier New" w:hAnsi="Courier New"/>
        </w:rPr>
        <w:t>has_exif</w:t>
      </w:r>
      <w:r>
        <w:rPr>
          <w:rFonts w:eastAsia="Cambria" w:cs="Cambria" w:ascii="Cambria" w:hAnsi="Cambria"/>
        </w:rPr>
        <w:t xml:space="preserve"> is set to 0, </w:t>
      </w:r>
      <w:r>
        <w:rPr>
          <w:rFonts w:eastAsia="Courier New" w:cs="Courier New" w:ascii="Courier New" w:hAnsi="Courier New"/>
        </w:rPr>
        <w:t>exif_data</w:t>
      </w:r>
      <w:r>
        <w:rPr>
          <w:rFonts w:eastAsia="Cambria" w:cs="Cambria" w:ascii="Cambria" w:hAnsi="Cambria"/>
        </w:rPr>
        <w:t xml:space="preserve"> is not present.</w:t>
      </w:r>
    </w:p>
    <w:p>
      <w:pPr>
        <w:pStyle w:val="Normal1"/>
        <w:tabs>
          <w:tab w:val="clear" w:pos="720"/>
          <w:tab w:val="left" w:pos="1440" w:leader="none"/>
          <w:tab w:val="left" w:pos="8010" w:leader="none"/>
        </w:tabs>
        <w:spacing w:lineRule="auto" w:line="240"/>
        <w:ind w:hanging="360" w:left="720"/>
        <w:jc w:val="both"/>
        <w:rPr/>
      </w:pPr>
      <w:r>
        <w:rPr>
          <w:rFonts w:eastAsia="Courier New" w:cs="Courier New" w:ascii="Courier New" w:hAnsi="Courier New"/>
        </w:rPr>
        <w:t>xmp_data</w:t>
      </w:r>
      <w:r>
        <w:rPr>
          <w:rFonts w:eastAsia="Cambria" w:cs="Cambria" w:ascii="Cambria" w:hAnsi="Cambria"/>
        </w:rPr>
        <w:t xml:space="preserve">: specifies the optional </w:t>
      </w:r>
      <w:r>
        <w:rPr>
          <w:rFonts w:eastAsia="Cambria" w:cs="Cambria" w:ascii="Cambria" w:hAnsi="Cambria"/>
          <w:b/>
        </w:rPr>
        <w:t>XMP</w:t>
      </w:r>
      <w:r>
        <w:rPr>
          <w:rFonts w:eastAsia="Cambria" w:cs="Cambria" w:ascii="Cambria" w:hAnsi="Cambria"/>
        </w:rPr>
        <w:t xml:space="preserve"> metadata. When </w:t>
      </w:r>
      <w:r>
        <w:rPr>
          <w:rFonts w:eastAsia="Courier New" w:cs="Courier New" w:ascii="Courier New" w:hAnsi="Courier New"/>
        </w:rPr>
        <w:t>has_xmp</w:t>
      </w:r>
      <w:r>
        <w:rPr>
          <w:rFonts w:eastAsia="Cambria" w:cs="Cambria" w:ascii="Cambria" w:hAnsi="Cambria"/>
        </w:rPr>
        <w:t xml:space="preserve"> is set to 0, </w:t>
      </w:r>
      <w:r>
        <w:rPr>
          <w:rFonts w:eastAsia="Courier New" w:cs="Courier New" w:ascii="Courier New" w:hAnsi="Courier New"/>
        </w:rPr>
        <w:t>xmp_data</w:t>
      </w:r>
      <w:r>
        <w:rPr>
          <w:rFonts w:eastAsia="Cambria" w:cs="Cambria" w:ascii="Cambria" w:hAnsi="Cambria"/>
        </w:rPr>
        <w:t xml:space="preserve"> is not present.</w:t>
      </w:r>
    </w:p>
    <w:p>
      <w:pPr>
        <w:pStyle w:val="Normal1"/>
        <w:tabs>
          <w:tab w:val="clear" w:pos="720"/>
          <w:tab w:val="left" w:pos="940" w:leader="none"/>
          <w:tab w:val="left" w:pos="1140" w:leader="none"/>
          <w:tab w:val="left" w:pos="1360" w:leader="none"/>
        </w:tabs>
        <w:rPr/>
      </w:pPr>
      <w:r>
        <w:rPr/>
      </w:r>
    </w:p>
    <w:p>
      <w:pPr>
        <w:pStyle w:val="Heading4"/>
        <w:keepLines w:val="false"/>
        <w:spacing w:lineRule="auto" w:line="228"/>
        <w:rPr/>
      </w:pPr>
      <w:bookmarkStart w:id="30" w:name="__RefHeading___Toc3828_1483204132"/>
      <w:bookmarkStart w:id="31" w:name="_r4m3vhm5zoye"/>
      <w:bookmarkEnd w:id="30"/>
      <w:bookmarkEnd w:id="31"/>
      <w:r>
        <w:rPr/>
        <w:t>6.10.2</w:t>
        <w:tab/>
        <w:t>Equivalence with MetaBox with version 0</w:t>
      </w:r>
    </w:p>
    <w:p>
      <w:pPr>
        <w:pStyle w:val="Normal1"/>
        <w:spacing w:lineRule="auto" w:line="240" w:before="0" w:after="240"/>
        <w:jc w:val="both"/>
        <w:rPr>
          <w:rFonts w:ascii="Cambria" w:hAnsi="Cambria" w:eastAsia="Cambria" w:cs="Cambria"/>
        </w:rPr>
      </w:pPr>
      <w:r>
        <w:rPr>
          <w:rFonts w:eastAsia="Cambria" w:cs="Cambria" w:ascii="Cambria" w:hAnsi="Cambria"/>
        </w:rPr>
        <w:t xml:space="preserve">A </w:t>
      </w:r>
      <w:r>
        <w:rPr>
          <w:rFonts w:eastAsia="Courier New" w:cs="Courier New" w:ascii="Courier New" w:hAnsi="Courier New"/>
        </w:rPr>
        <w:t>MetaBox</w:t>
      </w:r>
      <w:r>
        <w:rPr>
          <w:rFonts w:eastAsia="Cambria" w:cs="Cambria" w:ascii="Cambria" w:hAnsi="Cambria"/>
        </w:rPr>
        <w:t xml:space="preserve"> with version 1 has a one-to-one mapping to a </w:t>
      </w:r>
      <w:r>
        <w:rPr>
          <w:rFonts w:eastAsia="Courier New" w:cs="Courier New" w:ascii="Courier New" w:hAnsi="Courier New"/>
        </w:rPr>
        <w:t>MetaBox</w:t>
      </w:r>
      <w:r>
        <w:rPr>
          <w:rFonts w:eastAsia="Cambria" w:cs="Cambria" w:ascii="Cambria" w:hAnsi="Cambria"/>
        </w:rPr>
        <w:t xml:space="preserve"> with version 0. Readers shall treat </w:t>
      </w:r>
      <w:r>
        <w:rPr>
          <w:rFonts w:eastAsia="Courier New" w:cs="Courier New" w:ascii="Courier New" w:hAnsi="Courier New"/>
        </w:rPr>
        <w:t>MetaBox</w:t>
      </w:r>
      <w:r>
        <w:rPr>
          <w:rFonts w:eastAsia="Cambria" w:cs="Cambria" w:ascii="Cambria" w:hAnsi="Cambria"/>
        </w:rPr>
        <w:t xml:space="preserve"> with version 1 as if it were the equivalent </w:t>
      </w:r>
      <w:r>
        <w:rPr>
          <w:rFonts w:eastAsia="Courier New" w:cs="Courier New" w:ascii="Courier New" w:hAnsi="Courier New"/>
        </w:rPr>
        <w:t>MetaBox</w:t>
      </w:r>
      <w:r>
        <w:rPr>
          <w:rFonts w:eastAsia="Cambria" w:cs="Cambria" w:ascii="Cambria" w:hAnsi="Cambria"/>
        </w:rPr>
        <w:t xml:space="preserve"> with version 0 that is transformed from </w:t>
      </w:r>
      <w:r>
        <w:rPr>
          <w:rFonts w:eastAsia="Courier New" w:cs="Courier New" w:ascii="Courier New" w:hAnsi="Courier New"/>
        </w:rPr>
        <w:t>MetaBox</w:t>
      </w:r>
      <w:r>
        <w:rPr>
          <w:rFonts w:eastAsia="Cambria" w:cs="Cambria" w:ascii="Cambria" w:hAnsi="Cambria"/>
        </w:rPr>
        <w:t xml:space="preserve"> with version 1 as specified in this subclause. The equivalent </w:t>
      </w:r>
      <w:r>
        <w:rPr>
          <w:rFonts w:eastAsia="Courier New" w:cs="Courier New" w:ascii="Courier New" w:hAnsi="Courier New"/>
        </w:rPr>
        <w:t>MetaBox</w:t>
      </w:r>
      <w:r>
        <w:rPr>
          <w:rFonts w:eastAsia="Cambria" w:cs="Cambria" w:ascii="Cambria" w:hAnsi="Cambria"/>
        </w:rPr>
        <w:t xml:space="preserve"> with version 0 has its </w:t>
      </w:r>
      <w:r>
        <w:rPr>
          <w:rFonts w:eastAsia="Courier New" w:cs="Courier New" w:ascii="Courier New" w:hAnsi="Courier New"/>
        </w:rPr>
        <w:t>flags</w:t>
      </w:r>
      <w:r>
        <w:rPr>
          <w:rFonts w:eastAsia="Cambria" w:cs="Cambria" w:ascii="Cambria" w:hAnsi="Cambria"/>
        </w:rPr>
        <w:t xml:space="preserve"> set to 0 and the sub-boxes described by the following subclauses.</w:t>
      </w:r>
    </w:p>
    <w:p>
      <w:pPr>
        <w:pStyle w:val="Heading5"/>
        <w:keepLines w:val="false"/>
        <w:rPr/>
      </w:pPr>
      <w:bookmarkStart w:id="32" w:name="__RefHeading___Toc3868_1483204132"/>
      <w:bookmarkStart w:id="33" w:name="_m6xg1do462c"/>
      <w:bookmarkEnd w:id="32"/>
      <w:bookmarkEnd w:id="33"/>
      <w:r>
        <w:rPr/>
        <w:t>6.10.2.1</w:t>
        <w:tab/>
        <w:t>HandlerBox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equivalent </w:t>
      </w:r>
      <w:r>
        <w:rPr>
          <w:rFonts w:eastAsia="Courier New" w:cs="Courier New" w:ascii="Courier New" w:hAnsi="Courier New"/>
        </w:rPr>
        <w:t>MetaBox</w:t>
      </w:r>
      <w:r>
        <w:rPr>
          <w:rFonts w:eastAsia="Cambria" w:cs="Cambria" w:ascii="Cambria" w:hAnsi="Cambria"/>
        </w:rPr>
        <w:t xml:space="preserve"> with version 0 shall have a </w:t>
      </w:r>
      <w:r>
        <w:rPr>
          <w:rFonts w:eastAsia="Courier New" w:cs="Courier New" w:ascii="Courier New" w:hAnsi="Courier New"/>
        </w:rPr>
        <w:t>HandlerBox</w:t>
      </w:r>
      <w:r>
        <w:rPr>
          <w:rFonts w:eastAsia="Cambria" w:cs="Cambria" w:ascii="Cambria" w:hAnsi="Cambria"/>
        </w:rPr>
        <w:t xml:space="preserve"> with </w:t>
      </w:r>
      <w:r>
        <w:rPr>
          <w:rFonts w:eastAsia="Courier New" w:cs="Courier New" w:ascii="Courier New" w:hAnsi="Courier New"/>
        </w:rPr>
        <w:t>handler_type</w:t>
      </w:r>
      <w:r>
        <w:rPr>
          <w:rFonts w:eastAsia="Cambria" w:cs="Cambria" w:ascii="Cambria" w:hAnsi="Cambria"/>
        </w:rPr>
        <w:t xml:space="preserve"> equal to </w:t>
      </w:r>
      <w:r>
        <w:rPr>
          <w:rFonts w:eastAsia="Courier New" w:cs="Courier New" w:ascii="Courier New" w:hAnsi="Courier New"/>
        </w:rPr>
        <w:t>'pict'</w:t>
      </w:r>
      <w:r>
        <w:rPr>
          <w:rFonts w:eastAsia="Cambria" w:cs="Cambria" w:ascii="Cambria" w:hAnsi="Cambria"/>
        </w:rPr>
        <w:t>.</w:t>
      </w:r>
    </w:p>
    <w:p>
      <w:pPr>
        <w:pStyle w:val="Heading5"/>
        <w:keepLines w:val="false"/>
        <w:rPr/>
      </w:pPr>
      <w:bookmarkStart w:id="34" w:name="__RefHeading___Toc3866_1483204132"/>
      <w:bookmarkStart w:id="35" w:name="_5ppu55w6ztlp"/>
      <w:bookmarkEnd w:id="34"/>
      <w:bookmarkEnd w:id="35"/>
      <w:r>
        <w:rPr/>
        <w:t>6.10.2.2</w:t>
        <w:tab/>
        <w:t>PrimaryItemBox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equivalent </w:t>
      </w:r>
      <w:r>
        <w:rPr>
          <w:rFonts w:eastAsia="Courier New" w:cs="Courier New" w:ascii="Courier New" w:hAnsi="Courier New"/>
        </w:rPr>
        <w:t>MetaBox</w:t>
      </w:r>
      <w:r>
        <w:rPr>
          <w:rFonts w:eastAsia="Cambria" w:cs="Cambria" w:ascii="Cambria" w:hAnsi="Cambria"/>
        </w:rPr>
        <w:t xml:space="preserve"> with version 0 shall have a </w:t>
      </w:r>
      <w:r>
        <w:rPr>
          <w:rFonts w:eastAsia="Courier New" w:cs="Courier New" w:ascii="Courier New" w:hAnsi="Courier New"/>
        </w:rPr>
        <w:t>PrimaryItemBox</w:t>
      </w:r>
      <w:r>
        <w:rPr>
          <w:rFonts w:eastAsia="Cambria" w:cs="Cambria" w:ascii="Cambria" w:hAnsi="Cambria"/>
        </w:rPr>
        <w:t xml:space="preserve"> with </w:t>
      </w:r>
      <w:r>
        <w:rPr>
          <w:rFonts w:eastAsia="Courier New" w:cs="Courier New" w:ascii="Courier New" w:hAnsi="Courier New"/>
        </w:rPr>
        <w:t>item_ID</w:t>
      </w:r>
      <w:r>
        <w:rPr>
          <w:rFonts w:eastAsia="Cambria" w:cs="Cambria" w:ascii="Cambria" w:hAnsi="Cambria"/>
        </w:rPr>
        <w:t xml:space="preserve"> set to 1.</w:t>
      </w:r>
    </w:p>
    <w:p>
      <w:pPr>
        <w:pStyle w:val="Heading5"/>
        <w:keepLines w:val="false"/>
        <w:rPr/>
      </w:pPr>
      <w:bookmarkStart w:id="36" w:name="__RefHeading___Toc3864_1483204132"/>
      <w:bookmarkStart w:id="37" w:name="_annkk9doc4do"/>
      <w:bookmarkEnd w:id="36"/>
      <w:bookmarkEnd w:id="37"/>
      <w:r>
        <w:rPr/>
        <w:t>6.10.2.3</w:t>
        <w:tab/>
        <w:t>ItemInfoBox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equivalent </w:t>
      </w:r>
      <w:r>
        <w:rPr>
          <w:rFonts w:eastAsia="Courier New" w:cs="Courier New" w:ascii="Courier New" w:hAnsi="Courier New"/>
        </w:rPr>
        <w:t>MetaBox</w:t>
      </w:r>
      <w:r>
        <w:rPr>
          <w:rFonts w:eastAsia="Cambria" w:cs="Cambria" w:ascii="Cambria" w:hAnsi="Cambria"/>
        </w:rPr>
        <w:t xml:space="preserve"> with version 0 shall have an </w:t>
      </w:r>
      <w:r>
        <w:rPr>
          <w:rFonts w:eastAsia="Courier New" w:cs="Courier New" w:ascii="Courier New" w:hAnsi="Courier New"/>
        </w:rPr>
        <w:t>ItemInfoBox</w:t>
      </w:r>
      <w:r>
        <w:rPr>
          <w:rFonts w:eastAsia="Cambria" w:cs="Cambria" w:ascii="Cambria" w:hAnsi="Cambria"/>
        </w:rPr>
        <w:t xml:space="preserve"> containing the following entries:</w:t>
      </w:r>
    </w:p>
    <w:p>
      <w:pPr>
        <w:pStyle w:val="Normal1"/>
        <w:numPr>
          <w:ilvl w:val="0"/>
          <w:numId w:val="2"/>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ItemInfoEntry</w:t>
      </w:r>
      <w:r>
        <w:rPr>
          <w:rFonts w:eastAsia="Cambria" w:cs="Cambria" w:ascii="Cambria" w:hAnsi="Cambria"/>
        </w:rPr>
        <w:t xml:space="preserve"> of version 2 with </w:t>
      </w:r>
      <w:r>
        <w:rPr>
          <w:rFonts w:eastAsia="Courier New" w:cs="Courier New" w:ascii="Courier New" w:hAnsi="Courier New"/>
        </w:rPr>
        <w:t>flags</w:t>
      </w:r>
      <w:r>
        <w:rPr>
          <w:rFonts w:eastAsia="Cambria" w:cs="Cambria" w:ascii="Cambria" w:hAnsi="Cambria"/>
        </w:rPr>
        <w:t xml:space="preserve"> set to 0, </w:t>
      </w:r>
      <w:r>
        <w:rPr>
          <w:rFonts w:eastAsia="Courier New" w:cs="Courier New" w:ascii="Courier New" w:hAnsi="Courier New"/>
        </w:rPr>
        <w:t>item_ID</w:t>
      </w:r>
      <w:r>
        <w:rPr>
          <w:rFonts w:eastAsia="Cambria" w:cs="Cambria" w:ascii="Cambria" w:hAnsi="Cambria"/>
        </w:rPr>
        <w:t xml:space="preserve"> set to 1 and </w:t>
      </w:r>
      <w:r>
        <w:rPr>
          <w:rFonts w:eastAsia="Courier New" w:cs="Courier New" w:ascii="Courier New" w:hAnsi="Courier New"/>
        </w:rPr>
        <w:t>item_type</w:t>
      </w:r>
      <w:r>
        <w:rPr>
          <w:rFonts w:eastAsia="Cambria" w:cs="Cambria" w:ascii="Cambria" w:hAnsi="Cambria"/>
        </w:rPr>
        <w:t xml:space="preserve"> set to </w:t>
      </w:r>
      <w:r>
        <w:rPr>
          <w:rFonts w:eastAsia="Courier New" w:cs="Courier New" w:ascii="Courier New" w:hAnsi="Courier New"/>
        </w:rPr>
        <w:t>infe_type</w:t>
      </w:r>
      <w:r>
        <w:rPr>
          <w:rFonts w:eastAsia="Cambria" w:cs="Cambria" w:ascii="Cambria" w:hAnsi="Cambria"/>
        </w:rPr>
        <w:t>. All other fields are set to null or 0 as appropriate.</w:t>
      </w:r>
    </w:p>
    <w:p>
      <w:pPr>
        <w:pStyle w:val="Normal1"/>
        <w:numPr>
          <w:ilvl w:val="0"/>
          <w:numId w:val="2"/>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alpha_item_data_size</w:t>
      </w:r>
      <w:r>
        <w:rPr>
          <w:rFonts w:eastAsia="Cambria" w:cs="Cambria" w:ascii="Cambria" w:hAnsi="Cambria"/>
        </w:rPr>
        <w:t xml:space="preserve"> is not 0, </w:t>
      </w:r>
      <w:r>
        <w:rPr>
          <w:rFonts w:eastAsia="Courier New" w:cs="Courier New" w:ascii="Courier New" w:hAnsi="Courier New"/>
        </w:rPr>
        <w:t>ItemInfoEntry</w:t>
      </w:r>
      <w:r>
        <w:rPr>
          <w:rFonts w:eastAsia="Cambria" w:cs="Cambria" w:ascii="Cambria" w:hAnsi="Cambria"/>
        </w:rPr>
        <w:t xml:space="preserve"> of version 2 with </w:t>
      </w:r>
      <w:r>
        <w:rPr>
          <w:rFonts w:eastAsia="Courier New" w:cs="Courier New" w:ascii="Courier New" w:hAnsi="Courier New"/>
        </w:rPr>
        <w:t>flags</w:t>
      </w:r>
      <w:r>
        <w:rPr>
          <w:rFonts w:eastAsia="Cambria" w:cs="Cambria" w:ascii="Cambria" w:hAnsi="Cambria"/>
        </w:rPr>
        <w:t xml:space="preserve"> set to 1, </w:t>
      </w:r>
      <w:r>
        <w:rPr>
          <w:rFonts w:eastAsia="Courier New" w:cs="Courier New" w:ascii="Courier New" w:hAnsi="Courier New"/>
        </w:rPr>
        <w:t>item_ID</w:t>
      </w:r>
      <w:r>
        <w:rPr>
          <w:rFonts w:eastAsia="Cambria" w:cs="Cambria" w:ascii="Cambria" w:hAnsi="Cambria"/>
        </w:rPr>
        <w:t xml:space="preserve"> set to 2 and </w:t>
      </w:r>
      <w:r>
        <w:rPr>
          <w:rFonts w:eastAsia="Courier New" w:cs="Courier New" w:ascii="Courier New" w:hAnsi="Courier New"/>
        </w:rPr>
        <w:t>item_type</w:t>
      </w:r>
      <w:r>
        <w:rPr>
          <w:rFonts w:eastAsia="Cambria" w:cs="Cambria" w:ascii="Cambria" w:hAnsi="Cambria"/>
        </w:rPr>
        <w:t xml:space="preserve"> set to </w:t>
      </w:r>
      <w:r>
        <w:rPr>
          <w:rFonts w:eastAsia="Courier New" w:cs="Courier New" w:ascii="Courier New" w:hAnsi="Courier New"/>
        </w:rPr>
        <w:t>infe_type</w:t>
      </w:r>
      <w:r>
        <w:rPr>
          <w:rFonts w:eastAsia="Cambria" w:cs="Cambria" w:ascii="Cambria" w:hAnsi="Cambria"/>
        </w:rPr>
        <w:t>. All other fields are set to null or 0 as appropriate.</w:t>
      </w:r>
    </w:p>
    <w:p>
      <w:pPr>
        <w:pStyle w:val="Normal1"/>
        <w:numPr>
          <w:ilvl w:val="0"/>
          <w:numId w:val="2"/>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1, </w:t>
      </w:r>
      <w:r>
        <w:rPr>
          <w:rFonts w:eastAsia="Courier New" w:cs="Courier New" w:ascii="Courier New" w:hAnsi="Courier New"/>
        </w:rPr>
        <w:t>ItemInfoEntry</w:t>
      </w:r>
      <w:r>
        <w:rPr>
          <w:rFonts w:eastAsia="Cambria" w:cs="Cambria" w:ascii="Cambria" w:hAnsi="Cambria"/>
        </w:rPr>
        <w:t xml:space="preserve"> of version 2 with </w:t>
      </w:r>
      <w:r>
        <w:rPr>
          <w:rFonts w:eastAsia="Courier New" w:cs="Courier New" w:ascii="Courier New" w:hAnsi="Courier New"/>
        </w:rPr>
        <w:t>flags</w:t>
      </w:r>
      <w:r>
        <w:rPr>
          <w:rFonts w:eastAsia="Cambria" w:cs="Cambria" w:ascii="Cambria" w:hAnsi="Cambria"/>
        </w:rPr>
        <w:t xml:space="preserve"> set to 0, </w:t>
      </w:r>
      <w:r>
        <w:rPr>
          <w:rFonts w:eastAsia="Courier New" w:cs="Courier New" w:ascii="Courier New" w:hAnsi="Courier New"/>
        </w:rPr>
        <w:t>item_ID</w:t>
      </w:r>
      <w:r>
        <w:rPr>
          <w:rFonts w:eastAsia="Cambria" w:cs="Cambria" w:ascii="Cambria" w:hAnsi="Cambria"/>
        </w:rPr>
        <w:t xml:space="preserve"> set to 3 and </w:t>
      </w:r>
      <w:r>
        <w:rPr>
          <w:rFonts w:eastAsia="Courier New" w:cs="Courier New" w:ascii="Courier New" w:hAnsi="Courier New"/>
        </w:rPr>
        <w:t>item_type</w:t>
      </w:r>
      <w:r>
        <w:rPr>
          <w:rFonts w:eastAsia="Cambria" w:cs="Cambria" w:ascii="Cambria" w:hAnsi="Cambria"/>
        </w:rPr>
        <w:t xml:space="preserve"> set to </w:t>
      </w:r>
      <w:r>
        <w:rPr>
          <w:rFonts w:eastAsia="Courier New" w:cs="Courier New" w:ascii="Courier New" w:hAnsi="Courier New"/>
        </w:rPr>
        <w:t>'tmap'</w:t>
      </w:r>
      <w:r>
        <w:rPr>
          <w:rFonts w:eastAsia="Cambria" w:cs="Cambria" w:ascii="Cambria" w:hAnsi="Cambria"/>
        </w:rPr>
        <w:t>. All other fields are set to null or 0 as appropriate.</w:t>
      </w:r>
    </w:p>
    <w:p>
      <w:pPr>
        <w:pStyle w:val="Normal1"/>
        <w:numPr>
          <w:ilvl w:val="0"/>
          <w:numId w:val="2"/>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gainmap_item_data_size</w:t>
      </w:r>
      <w:r>
        <w:rPr>
          <w:rFonts w:eastAsia="Cambria" w:cs="Cambria" w:ascii="Cambria" w:hAnsi="Cambria"/>
        </w:rPr>
        <w:t xml:space="preserve"> is not 0, </w:t>
      </w:r>
      <w:r>
        <w:rPr>
          <w:rFonts w:eastAsia="Courier New" w:cs="Courier New" w:ascii="Courier New" w:hAnsi="Courier New"/>
        </w:rPr>
        <w:t>ItemInfoEntry</w:t>
      </w:r>
      <w:r>
        <w:rPr>
          <w:rFonts w:eastAsia="Cambria" w:cs="Cambria" w:ascii="Cambria" w:hAnsi="Cambria"/>
        </w:rPr>
        <w:t xml:space="preserve"> of version 2 with </w:t>
      </w:r>
      <w:r>
        <w:rPr>
          <w:rFonts w:eastAsia="Courier New" w:cs="Courier New" w:ascii="Courier New" w:hAnsi="Courier New"/>
        </w:rPr>
        <w:t>flags</w:t>
      </w:r>
      <w:r>
        <w:rPr>
          <w:rFonts w:eastAsia="Cambria" w:cs="Cambria" w:ascii="Cambria" w:hAnsi="Cambria"/>
        </w:rPr>
        <w:t xml:space="preserve"> set to 1, </w:t>
      </w:r>
      <w:r>
        <w:rPr>
          <w:rFonts w:eastAsia="Courier New" w:cs="Courier New" w:ascii="Courier New" w:hAnsi="Courier New"/>
        </w:rPr>
        <w:t>item_ID</w:t>
      </w:r>
      <w:r>
        <w:rPr>
          <w:rFonts w:eastAsia="Cambria" w:cs="Cambria" w:ascii="Cambria" w:hAnsi="Cambria"/>
        </w:rPr>
        <w:t xml:space="preserve"> set to 4 and </w:t>
      </w:r>
      <w:r>
        <w:rPr>
          <w:rFonts w:eastAsia="Courier New" w:cs="Courier New" w:ascii="Courier New" w:hAnsi="Courier New"/>
        </w:rPr>
        <w:t>item_type</w:t>
      </w:r>
      <w:r>
        <w:rPr>
          <w:rFonts w:eastAsia="Cambria" w:cs="Cambria" w:ascii="Cambria" w:hAnsi="Cambria"/>
        </w:rPr>
        <w:t xml:space="preserve"> set to </w:t>
      </w:r>
      <w:r>
        <w:rPr>
          <w:rFonts w:eastAsia="Courier New" w:cs="Courier New" w:ascii="Courier New" w:hAnsi="Courier New"/>
        </w:rPr>
        <w:t>infe_type</w:t>
      </w:r>
      <w:r>
        <w:rPr>
          <w:rFonts w:eastAsia="Cambria" w:cs="Cambria" w:ascii="Cambria" w:hAnsi="Cambria"/>
        </w:rPr>
        <w:t>. All other fields are set to null or 0 as appropriate.</w:t>
      </w:r>
    </w:p>
    <w:p>
      <w:pPr>
        <w:pStyle w:val="Normal1"/>
        <w:numPr>
          <w:ilvl w:val="0"/>
          <w:numId w:val="2"/>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has_exif</w:t>
      </w:r>
      <w:r>
        <w:rPr>
          <w:rFonts w:eastAsia="Cambria" w:cs="Cambria" w:ascii="Cambria" w:hAnsi="Cambria"/>
        </w:rPr>
        <w:t xml:space="preserve"> is 1, </w:t>
      </w:r>
      <w:r>
        <w:rPr>
          <w:rFonts w:eastAsia="Courier New" w:cs="Courier New" w:ascii="Courier New" w:hAnsi="Courier New"/>
        </w:rPr>
        <w:t>ItemInfoEntry</w:t>
      </w:r>
      <w:r>
        <w:rPr>
          <w:rFonts w:eastAsia="Cambria" w:cs="Cambria" w:ascii="Cambria" w:hAnsi="Cambria"/>
        </w:rPr>
        <w:t xml:space="preserve"> of version 2 with </w:t>
      </w:r>
      <w:r>
        <w:rPr>
          <w:rFonts w:eastAsia="Courier New" w:cs="Courier New" w:ascii="Courier New" w:hAnsi="Courier New"/>
        </w:rPr>
        <w:t>flags</w:t>
      </w:r>
      <w:r>
        <w:rPr>
          <w:rFonts w:eastAsia="Cambria" w:cs="Cambria" w:ascii="Cambria" w:hAnsi="Cambria"/>
        </w:rPr>
        <w:t xml:space="preserve"> set to 1, </w:t>
      </w:r>
      <w:r>
        <w:rPr>
          <w:rFonts w:eastAsia="Courier New" w:cs="Courier New" w:ascii="Courier New" w:hAnsi="Courier New"/>
        </w:rPr>
        <w:t>item_ID</w:t>
      </w:r>
      <w:r>
        <w:rPr>
          <w:rFonts w:eastAsia="Cambria" w:cs="Cambria" w:ascii="Cambria" w:hAnsi="Cambria"/>
        </w:rPr>
        <w:t xml:space="preserve"> set to 6 and </w:t>
      </w:r>
      <w:r>
        <w:rPr>
          <w:rFonts w:eastAsia="Courier New" w:cs="Courier New" w:ascii="Courier New" w:hAnsi="Courier New"/>
        </w:rPr>
        <w:t>item_type</w:t>
      </w:r>
      <w:r>
        <w:rPr>
          <w:rFonts w:eastAsia="Cambria" w:cs="Cambria" w:ascii="Cambria" w:hAnsi="Cambria"/>
        </w:rPr>
        <w:t xml:space="preserve"> set to </w:t>
      </w:r>
      <w:r>
        <w:rPr>
          <w:rFonts w:eastAsia="Courier New" w:cs="Courier New" w:ascii="Courier New" w:hAnsi="Courier New"/>
        </w:rPr>
        <w:t>'Exif'</w:t>
      </w:r>
      <w:r>
        <w:rPr>
          <w:rFonts w:eastAsia="Cambria" w:cs="Cambria" w:ascii="Cambria" w:hAnsi="Cambria"/>
        </w:rPr>
        <w:t>. All other fields are set to null or 0 as appropriate.</w:t>
      </w:r>
    </w:p>
    <w:p>
      <w:pPr>
        <w:pStyle w:val="Normal1"/>
        <w:numPr>
          <w:ilvl w:val="0"/>
          <w:numId w:val="2"/>
        </w:numPr>
        <w:spacing w:lineRule="auto" w:line="240" w:before="0" w:after="24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has_xmp</w:t>
      </w:r>
      <w:r>
        <w:rPr>
          <w:rFonts w:eastAsia="Cambria" w:cs="Cambria" w:ascii="Cambria" w:hAnsi="Cambria"/>
        </w:rPr>
        <w:t xml:space="preserve"> is 1, </w:t>
      </w:r>
      <w:r>
        <w:rPr>
          <w:rFonts w:eastAsia="Courier New" w:cs="Courier New" w:ascii="Courier New" w:hAnsi="Courier New"/>
        </w:rPr>
        <w:t>ItemInfoEntry</w:t>
      </w:r>
      <w:r>
        <w:rPr>
          <w:rFonts w:eastAsia="Cambria" w:cs="Cambria" w:ascii="Cambria" w:hAnsi="Cambria"/>
        </w:rPr>
        <w:t xml:space="preserve"> of version 2 with </w:t>
      </w:r>
      <w:r>
        <w:rPr>
          <w:rFonts w:eastAsia="Courier New" w:cs="Courier New" w:ascii="Courier New" w:hAnsi="Courier New"/>
        </w:rPr>
        <w:t>flags</w:t>
      </w:r>
      <w:r>
        <w:rPr>
          <w:rFonts w:eastAsia="Cambria" w:cs="Cambria" w:ascii="Cambria" w:hAnsi="Cambria"/>
        </w:rPr>
        <w:t xml:space="preserve"> set to 1, </w:t>
      </w:r>
      <w:r>
        <w:rPr>
          <w:rFonts w:eastAsia="Courier New" w:cs="Courier New" w:ascii="Courier New" w:hAnsi="Courier New"/>
        </w:rPr>
        <w:t>item_ID</w:t>
      </w:r>
      <w:r>
        <w:rPr>
          <w:rFonts w:eastAsia="Cambria" w:cs="Cambria" w:ascii="Cambria" w:hAnsi="Cambria"/>
        </w:rPr>
        <w:t xml:space="preserve"> set to 7 and </w:t>
      </w:r>
      <w:r>
        <w:rPr>
          <w:rFonts w:eastAsia="Courier New" w:cs="Courier New" w:ascii="Courier New" w:hAnsi="Courier New"/>
        </w:rPr>
        <w:t>item_type</w:t>
      </w:r>
      <w:r>
        <w:rPr>
          <w:rFonts w:eastAsia="Cambria" w:cs="Cambria" w:ascii="Cambria" w:hAnsi="Cambria"/>
        </w:rPr>
        <w:t xml:space="preserve"> set to </w:t>
      </w:r>
      <w:r>
        <w:rPr>
          <w:rFonts w:eastAsia="Courier New" w:cs="Courier New" w:ascii="Courier New" w:hAnsi="Courier New"/>
        </w:rPr>
        <w:t>'mime'</w:t>
      </w:r>
      <w:r>
        <w:rPr>
          <w:rFonts w:eastAsia="Cambria" w:cs="Cambria" w:ascii="Cambria" w:hAnsi="Cambria"/>
        </w:rPr>
        <w:t xml:space="preserve"> and </w:t>
      </w:r>
      <w:r>
        <w:rPr>
          <w:rFonts w:eastAsia="Courier New" w:cs="Courier New" w:ascii="Courier New" w:hAnsi="Courier New"/>
        </w:rPr>
        <w:t>content_type</w:t>
      </w:r>
      <w:r>
        <w:rPr>
          <w:rFonts w:eastAsia="Cambria" w:cs="Cambria" w:ascii="Cambria" w:hAnsi="Cambria"/>
        </w:rPr>
        <w:t xml:space="preserve"> set to </w:t>
      </w:r>
      <w:r>
        <w:rPr>
          <w:rFonts w:eastAsia="Courier New" w:cs="Courier New" w:ascii="Courier New" w:hAnsi="Courier New"/>
        </w:rPr>
        <w:t>'application/rdf+xml'</w:t>
      </w:r>
      <w:r>
        <w:rPr>
          <w:rFonts w:eastAsia="Cambria" w:cs="Cambria" w:ascii="Cambria" w:hAnsi="Cambria"/>
        </w:rPr>
        <w:t>. All other fields are set to null or 0 as appropriate.</w:t>
      </w:r>
    </w:p>
    <w:p>
      <w:pPr>
        <w:pStyle w:val="Heading5"/>
        <w:keepLines w:val="false"/>
        <w:rPr/>
      </w:pPr>
      <w:bookmarkStart w:id="38" w:name="__RefHeading___Toc3862_1483204132"/>
      <w:bookmarkStart w:id="39" w:name="_hmga2t1aicng"/>
      <w:bookmarkEnd w:id="38"/>
      <w:bookmarkEnd w:id="39"/>
      <w:r>
        <w:rPr/>
        <w:t>6.10.2.4</w:t>
        <w:tab/>
        <w:t>ItemReferenceBox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w:t>
      </w:r>
      <w:r>
        <w:rPr>
          <w:rFonts w:eastAsia="Courier New" w:cs="Courier New" w:ascii="Courier New" w:hAnsi="Courier New"/>
        </w:rPr>
        <w:t>ItemReferenceBox</w:t>
      </w:r>
      <w:r>
        <w:rPr>
          <w:rFonts w:eastAsia="Cambria" w:cs="Cambria" w:ascii="Cambria" w:hAnsi="Cambria"/>
        </w:rPr>
        <w:t xml:space="preserve"> is populated with the following entries:</w:t>
      </w:r>
    </w:p>
    <w:p>
      <w:pPr>
        <w:pStyle w:val="Normal1"/>
        <w:numPr>
          <w:ilvl w:val="0"/>
          <w:numId w:val="4"/>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ItemInfoBox</w:t>
      </w:r>
      <w:r>
        <w:rPr>
          <w:rFonts w:eastAsia="Cambria" w:cs="Cambria" w:ascii="Cambria" w:hAnsi="Cambria"/>
        </w:rPr>
        <w:t xml:space="preserve"> has an entry for </w:t>
      </w:r>
      <w:r>
        <w:rPr>
          <w:rFonts w:eastAsia="Courier New" w:cs="Courier New" w:ascii="Courier New" w:hAnsi="Courier New"/>
        </w:rPr>
        <w:t>item_ID</w:t>
      </w:r>
      <w:r>
        <w:rPr>
          <w:rFonts w:eastAsia="Cambria" w:cs="Cambria" w:ascii="Cambria" w:hAnsi="Cambria"/>
        </w:rPr>
        <w:t xml:space="preserve"> 2: Item type reference with </w:t>
      </w:r>
      <w:r>
        <w:rPr>
          <w:rFonts w:eastAsia="Courier New" w:cs="Courier New" w:ascii="Courier New" w:hAnsi="Courier New"/>
        </w:rPr>
        <w:t>referenceType</w:t>
      </w:r>
      <w:r>
        <w:rPr>
          <w:rFonts w:eastAsia="Cambria" w:cs="Cambria" w:ascii="Cambria" w:hAnsi="Cambria"/>
        </w:rPr>
        <w:t xml:space="preserve"> set to </w:t>
      </w:r>
      <w:r>
        <w:rPr>
          <w:rFonts w:eastAsia="Courier New" w:cs="Courier New" w:ascii="Courier New" w:hAnsi="Courier New"/>
        </w:rPr>
        <w:t>'auxl'</w:t>
      </w:r>
      <w:r>
        <w:rPr>
          <w:rFonts w:eastAsia="Cambria" w:cs="Cambria" w:ascii="Cambria" w:hAnsi="Cambria"/>
        </w:rPr>
        <w:t xml:space="preserve">, </w:t>
      </w:r>
      <w:r>
        <w:rPr>
          <w:rFonts w:eastAsia="Courier New" w:cs="Courier New" w:ascii="Courier New" w:hAnsi="Courier New"/>
        </w:rPr>
        <w:t>from_item_ID</w:t>
      </w:r>
      <w:r>
        <w:rPr>
          <w:rFonts w:eastAsia="Cambria" w:cs="Cambria" w:ascii="Cambria" w:hAnsi="Cambria"/>
        </w:rPr>
        <w:t xml:space="preserve"> set to 2, </w:t>
      </w:r>
      <w:r>
        <w:rPr>
          <w:rFonts w:eastAsia="Courier New" w:cs="Courier New" w:ascii="Courier New" w:hAnsi="Courier New"/>
        </w:rPr>
        <w:t>reference_count</w:t>
      </w:r>
      <w:r>
        <w:rPr>
          <w:rFonts w:eastAsia="Cambria" w:cs="Cambria" w:ascii="Cambria" w:hAnsi="Cambria"/>
        </w:rPr>
        <w:t xml:space="preserve"> set to 1 and </w:t>
      </w:r>
      <w:r>
        <w:rPr>
          <w:rFonts w:eastAsia="Courier New" w:cs="Courier New" w:ascii="Courier New" w:hAnsi="Courier New"/>
        </w:rPr>
        <w:t>to_item_ID</w:t>
      </w:r>
      <w:r>
        <w:rPr>
          <w:rFonts w:eastAsia="Cambria" w:cs="Cambria" w:ascii="Cambria" w:hAnsi="Cambria"/>
        </w:rPr>
        <w:t xml:space="preserve"> set to 1.</w:t>
      </w:r>
    </w:p>
    <w:p>
      <w:pPr>
        <w:pStyle w:val="Normal1"/>
        <w:numPr>
          <w:ilvl w:val="0"/>
          <w:numId w:val="4"/>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ItemInfoBox</w:t>
      </w:r>
      <w:r>
        <w:rPr>
          <w:rFonts w:eastAsia="Cambria" w:cs="Cambria" w:ascii="Cambria" w:hAnsi="Cambria"/>
        </w:rPr>
        <w:t xml:space="preserve"> has an entry for </w:t>
      </w:r>
      <w:r>
        <w:rPr>
          <w:rFonts w:eastAsia="Courier New" w:cs="Courier New" w:ascii="Courier New" w:hAnsi="Courier New"/>
        </w:rPr>
        <w:t>item_ID</w:t>
      </w:r>
      <w:r>
        <w:rPr>
          <w:rFonts w:eastAsia="Cambria" w:cs="Cambria" w:ascii="Cambria" w:hAnsi="Cambria"/>
        </w:rPr>
        <w:t xml:space="preserve"> 2 and </w:t>
      </w:r>
      <w:r>
        <w:rPr>
          <w:rFonts w:eastAsia="Courier New" w:cs="Courier New" w:ascii="Courier New" w:hAnsi="Courier New"/>
        </w:rPr>
        <w:t>alpha_is_premultiplied</w:t>
      </w:r>
      <w:r>
        <w:rPr>
          <w:rFonts w:eastAsia="Cambria" w:cs="Cambria" w:ascii="Cambria" w:hAnsi="Cambria"/>
        </w:rPr>
        <w:t xml:space="preserve"> is set to 1: Item type reference with </w:t>
      </w:r>
      <w:r>
        <w:rPr>
          <w:rFonts w:eastAsia="Courier New" w:cs="Courier New" w:ascii="Courier New" w:hAnsi="Courier New"/>
        </w:rPr>
        <w:t>referenceType</w:t>
      </w:r>
      <w:r>
        <w:rPr>
          <w:rFonts w:eastAsia="Cambria" w:cs="Cambria" w:ascii="Cambria" w:hAnsi="Cambria"/>
        </w:rPr>
        <w:t xml:space="preserve"> set to </w:t>
      </w:r>
      <w:r>
        <w:rPr>
          <w:rFonts w:eastAsia="Courier New" w:cs="Courier New" w:ascii="Courier New" w:hAnsi="Courier New"/>
        </w:rPr>
        <w:t>'prem'</w:t>
      </w:r>
      <w:r>
        <w:rPr>
          <w:rFonts w:eastAsia="Cambria" w:cs="Cambria" w:ascii="Cambria" w:hAnsi="Cambria"/>
        </w:rPr>
        <w:t xml:space="preserve">, </w:t>
      </w:r>
      <w:r>
        <w:rPr>
          <w:rFonts w:eastAsia="Courier New" w:cs="Courier New" w:ascii="Courier New" w:hAnsi="Courier New"/>
        </w:rPr>
        <w:t>from_item_ID</w:t>
      </w:r>
      <w:r>
        <w:rPr>
          <w:rFonts w:eastAsia="Cambria" w:cs="Cambria" w:ascii="Cambria" w:hAnsi="Cambria"/>
        </w:rPr>
        <w:t xml:space="preserve"> set to 1, </w:t>
      </w:r>
      <w:r>
        <w:rPr>
          <w:rFonts w:eastAsia="Courier New" w:cs="Courier New" w:ascii="Courier New" w:hAnsi="Courier New"/>
        </w:rPr>
        <w:t>reference_count</w:t>
      </w:r>
      <w:r>
        <w:rPr>
          <w:rFonts w:eastAsia="Cambria" w:cs="Cambria" w:ascii="Cambria" w:hAnsi="Cambria"/>
        </w:rPr>
        <w:t xml:space="preserve"> set to 1 and </w:t>
      </w:r>
      <w:r>
        <w:rPr>
          <w:rFonts w:eastAsia="Courier New" w:cs="Courier New" w:ascii="Courier New" w:hAnsi="Courier New"/>
        </w:rPr>
        <w:t>to_item_ID</w:t>
      </w:r>
      <w:r>
        <w:rPr>
          <w:rFonts w:eastAsia="Cambria" w:cs="Cambria" w:ascii="Cambria" w:hAnsi="Cambria"/>
        </w:rPr>
        <w:t xml:space="preserve"> set to 2.</w:t>
      </w:r>
    </w:p>
    <w:p>
      <w:pPr>
        <w:pStyle w:val="Normal1"/>
        <w:numPr>
          <w:ilvl w:val="0"/>
          <w:numId w:val="4"/>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1 and </w:t>
      </w:r>
      <w:r>
        <w:rPr>
          <w:rFonts w:eastAsia="Courier New" w:cs="Courier New" w:ascii="Courier New" w:hAnsi="Courier New"/>
        </w:rPr>
        <w:t>ItemInfoBox</w:t>
      </w:r>
      <w:r>
        <w:rPr>
          <w:rFonts w:eastAsia="Cambria" w:cs="Cambria" w:ascii="Cambria" w:hAnsi="Cambria"/>
        </w:rPr>
        <w:t xml:space="preserve"> has an entry for </w:t>
      </w:r>
      <w:r>
        <w:rPr>
          <w:rFonts w:eastAsia="Courier New" w:cs="Courier New" w:ascii="Courier New" w:hAnsi="Courier New"/>
        </w:rPr>
        <w:t>item_ID</w:t>
      </w:r>
      <w:r>
        <w:rPr>
          <w:rFonts w:eastAsia="Cambria" w:cs="Cambria" w:ascii="Cambria" w:hAnsi="Cambria"/>
        </w:rPr>
        <w:t xml:space="preserve"> 4: item type reference with </w:t>
      </w:r>
      <w:r>
        <w:rPr>
          <w:rFonts w:eastAsia="Courier New" w:cs="Courier New" w:ascii="Courier New" w:hAnsi="Courier New"/>
        </w:rPr>
        <w:t>referenceType</w:t>
      </w:r>
      <w:r>
        <w:rPr>
          <w:rFonts w:eastAsia="Cambria" w:cs="Cambria" w:ascii="Cambria" w:hAnsi="Cambria"/>
        </w:rPr>
        <w:t xml:space="preserve"> set to </w:t>
      </w:r>
      <w:r>
        <w:rPr>
          <w:rFonts w:eastAsia="Courier New" w:cs="Courier New" w:ascii="Courier New" w:hAnsi="Courier New"/>
        </w:rPr>
        <w:t>'dimg'</w:t>
      </w:r>
      <w:r>
        <w:rPr>
          <w:rFonts w:eastAsia="Cambria" w:cs="Cambria" w:ascii="Cambria" w:hAnsi="Cambria"/>
        </w:rPr>
        <w:t xml:space="preserve">, </w:t>
      </w:r>
      <w:r>
        <w:rPr>
          <w:rFonts w:eastAsia="Courier New" w:cs="Courier New" w:ascii="Courier New" w:hAnsi="Courier New"/>
        </w:rPr>
        <w:t>from_item_ID</w:t>
      </w:r>
      <w:r>
        <w:rPr>
          <w:rFonts w:eastAsia="Cambria" w:cs="Cambria" w:ascii="Cambria" w:hAnsi="Cambria"/>
        </w:rPr>
        <w:t xml:space="preserve"> set to 3, </w:t>
      </w:r>
      <w:r>
        <w:rPr>
          <w:rFonts w:eastAsia="Courier New" w:cs="Courier New" w:ascii="Courier New" w:hAnsi="Courier New"/>
        </w:rPr>
        <w:t>reference_count</w:t>
      </w:r>
      <w:r>
        <w:rPr>
          <w:rFonts w:eastAsia="Cambria" w:cs="Cambria" w:ascii="Cambria" w:hAnsi="Cambria"/>
        </w:rPr>
        <w:t xml:space="preserve"> set to 2 and the following </w:t>
      </w:r>
      <w:r>
        <w:rPr>
          <w:rFonts w:eastAsia="Courier New" w:cs="Courier New" w:ascii="Courier New" w:hAnsi="Courier New"/>
        </w:rPr>
        <w:t>to_item_ID</w:t>
      </w:r>
      <w:r>
        <w:rPr>
          <w:rFonts w:eastAsia="Cambria" w:cs="Cambria" w:ascii="Cambria" w:hAnsi="Cambria"/>
        </w:rPr>
        <w:t xml:space="preserve"> entries: 1, 4.</w:t>
      </w:r>
    </w:p>
    <w:p>
      <w:pPr>
        <w:pStyle w:val="Normal1"/>
        <w:numPr>
          <w:ilvl w:val="0"/>
          <w:numId w:val="4"/>
        </w:numPr>
        <w:spacing w:lineRule="auto" w:line="240" w:before="0" w:after="24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1 and </w:t>
      </w:r>
      <w:r>
        <w:rPr>
          <w:rFonts w:eastAsia="Courier New" w:cs="Courier New" w:ascii="Courier New" w:hAnsi="Courier New"/>
        </w:rPr>
        <w:t>ItemInfoBox</w:t>
      </w:r>
      <w:r>
        <w:rPr>
          <w:rFonts w:eastAsia="Cambria" w:cs="Cambria" w:ascii="Cambria" w:hAnsi="Cambria"/>
        </w:rPr>
        <w:t xml:space="preserve"> has zero entry for </w:t>
      </w:r>
      <w:r>
        <w:rPr>
          <w:rFonts w:eastAsia="Courier New" w:cs="Courier New" w:ascii="Courier New" w:hAnsi="Courier New"/>
        </w:rPr>
        <w:t>item_ID</w:t>
      </w:r>
      <w:r>
        <w:rPr>
          <w:rFonts w:eastAsia="Cambria" w:cs="Cambria" w:ascii="Cambria" w:hAnsi="Cambria"/>
        </w:rPr>
        <w:t xml:space="preserve"> 4: item type reference with </w:t>
      </w:r>
      <w:r>
        <w:rPr>
          <w:rFonts w:eastAsia="Courier New" w:cs="Courier New" w:ascii="Courier New" w:hAnsi="Courier New"/>
        </w:rPr>
        <w:t>referenceType</w:t>
      </w:r>
      <w:r>
        <w:rPr>
          <w:rFonts w:eastAsia="Cambria" w:cs="Cambria" w:ascii="Cambria" w:hAnsi="Cambria"/>
        </w:rPr>
        <w:t xml:space="preserve"> set to </w:t>
      </w:r>
      <w:r>
        <w:rPr>
          <w:rFonts w:eastAsia="Courier New" w:cs="Courier New" w:ascii="Courier New" w:hAnsi="Courier New"/>
        </w:rPr>
        <w:t>'dimg'</w:t>
      </w:r>
      <w:r>
        <w:rPr>
          <w:rFonts w:eastAsia="Cambria" w:cs="Cambria" w:ascii="Cambria" w:hAnsi="Cambria"/>
        </w:rPr>
        <w:t xml:space="preserve">, </w:t>
      </w:r>
      <w:r>
        <w:rPr>
          <w:rFonts w:eastAsia="Courier New" w:cs="Courier New" w:ascii="Courier New" w:hAnsi="Courier New"/>
        </w:rPr>
        <w:t>from_item_ID</w:t>
      </w:r>
      <w:r>
        <w:rPr>
          <w:rFonts w:eastAsia="Cambria" w:cs="Cambria" w:ascii="Cambria" w:hAnsi="Cambria"/>
        </w:rPr>
        <w:t xml:space="preserve"> set to 3, </w:t>
      </w:r>
      <w:r>
        <w:rPr>
          <w:rFonts w:eastAsia="Courier New" w:cs="Courier New" w:ascii="Courier New" w:hAnsi="Courier New"/>
        </w:rPr>
        <w:t>reference_count</w:t>
      </w:r>
      <w:r>
        <w:rPr>
          <w:rFonts w:eastAsia="Cambria" w:cs="Cambria" w:ascii="Cambria" w:hAnsi="Cambria"/>
        </w:rPr>
        <w:t xml:space="preserve"> set to 1 and </w:t>
      </w:r>
      <w:r>
        <w:rPr>
          <w:rFonts w:eastAsia="Courier New" w:cs="Courier New" w:ascii="Courier New" w:hAnsi="Courier New"/>
        </w:rPr>
        <w:t>to_item_ID</w:t>
      </w:r>
      <w:r>
        <w:rPr>
          <w:rFonts w:eastAsia="Cambria" w:cs="Cambria" w:ascii="Cambria" w:hAnsi="Cambria"/>
        </w:rPr>
        <w:t xml:space="preserve"> set to 1.</w:t>
      </w:r>
    </w:p>
    <w:p>
      <w:pPr>
        <w:pStyle w:val="Normal1"/>
        <w:spacing w:lineRule="auto" w:line="240" w:before="0" w:after="240"/>
        <w:ind w:hanging="0" w:left="720"/>
        <w:jc w:val="both"/>
        <w:rPr>
          <w:rFonts w:ascii="Cambria" w:hAnsi="Cambria" w:eastAsia="Cambria" w:cs="Cambria"/>
          <w:highlight w:val="yellow"/>
        </w:rPr>
      </w:pPr>
      <w:r>
        <w:rPr>
          <w:rFonts w:eastAsia="Cambria" w:cs="Cambria" w:ascii="Cambria" w:hAnsi="Cambria"/>
          <w:highlight w:val="yellow"/>
        </w:rPr>
        <w:t>EDITORS NOTE:</w:t>
        <w:br/>
        <w:t>‘tmap’ items currently require 2 inputs. In a future where a codec supports coding the gain map interleaved with the base image in the same coded payload, a ‘tmap’ item would presumably only have one input. We’re leaving the option open here for now for that future.</w:t>
      </w:r>
    </w:p>
    <w:p>
      <w:pPr>
        <w:pStyle w:val="Normal1"/>
        <w:numPr>
          <w:ilvl w:val="0"/>
          <w:numId w:val="4"/>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ItemInfoBox</w:t>
      </w:r>
      <w:r>
        <w:rPr>
          <w:rFonts w:eastAsia="Cambria" w:cs="Cambria" w:ascii="Cambria" w:hAnsi="Cambria"/>
        </w:rPr>
        <w:t xml:space="preserve"> has an entry for </w:t>
      </w:r>
      <w:r>
        <w:rPr>
          <w:rFonts w:eastAsia="Courier New" w:cs="Courier New" w:ascii="Courier New" w:hAnsi="Courier New"/>
        </w:rPr>
        <w:t>item_ID</w:t>
      </w:r>
      <w:r>
        <w:rPr>
          <w:rFonts w:eastAsia="Cambria" w:cs="Cambria" w:ascii="Cambria" w:hAnsi="Cambria"/>
        </w:rPr>
        <w:t xml:space="preserve"> 6: item type reference with </w:t>
      </w:r>
      <w:r>
        <w:rPr>
          <w:rFonts w:eastAsia="Courier New" w:cs="Courier New" w:ascii="Courier New" w:hAnsi="Courier New"/>
        </w:rPr>
        <w:t>referenceType</w:t>
      </w:r>
      <w:r>
        <w:rPr>
          <w:rFonts w:eastAsia="Cambria" w:cs="Cambria" w:ascii="Cambria" w:hAnsi="Cambria"/>
        </w:rPr>
        <w:t xml:space="preserve"> set to </w:t>
      </w:r>
      <w:r>
        <w:rPr>
          <w:rFonts w:eastAsia="Courier New" w:cs="Courier New" w:ascii="Courier New" w:hAnsi="Courier New"/>
        </w:rPr>
        <w:t>'cdsc'</w:t>
      </w:r>
      <w:r>
        <w:rPr>
          <w:rFonts w:eastAsia="Cambria" w:cs="Cambria" w:ascii="Cambria" w:hAnsi="Cambria"/>
        </w:rPr>
        <w:t xml:space="preserve">, </w:t>
      </w:r>
      <w:r>
        <w:rPr>
          <w:rFonts w:eastAsia="Courier New" w:cs="Courier New" w:ascii="Courier New" w:hAnsi="Courier New"/>
        </w:rPr>
        <w:t>from_item_ID</w:t>
      </w:r>
      <w:r>
        <w:rPr>
          <w:rFonts w:eastAsia="Cambria" w:cs="Cambria" w:ascii="Cambria" w:hAnsi="Cambria"/>
        </w:rPr>
        <w:t xml:space="preserve"> set to 6, </w:t>
      </w:r>
      <w:r>
        <w:rPr>
          <w:rFonts w:eastAsia="Courier New" w:cs="Courier New" w:ascii="Courier New" w:hAnsi="Courier New"/>
        </w:rPr>
        <w:t>reference_count</w:t>
      </w:r>
      <w:r>
        <w:rPr>
          <w:rFonts w:eastAsia="Cambria" w:cs="Cambria" w:ascii="Cambria" w:hAnsi="Cambria"/>
        </w:rPr>
        <w:t xml:space="preserve"> set to 1 and </w:t>
      </w:r>
      <w:r>
        <w:rPr>
          <w:rFonts w:eastAsia="Courier New" w:cs="Courier New" w:ascii="Courier New" w:hAnsi="Courier New"/>
        </w:rPr>
        <w:t>to_item_ID</w:t>
      </w:r>
      <w:r>
        <w:rPr>
          <w:rFonts w:eastAsia="Cambria" w:cs="Cambria" w:ascii="Cambria" w:hAnsi="Cambria"/>
        </w:rPr>
        <w:t xml:space="preserve"> set to 1.</w:t>
      </w:r>
    </w:p>
    <w:p>
      <w:pPr>
        <w:pStyle w:val="Normal1"/>
        <w:numPr>
          <w:ilvl w:val="0"/>
          <w:numId w:val="4"/>
        </w:numPr>
        <w:spacing w:lineRule="auto" w:line="240" w:before="0" w:after="24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ItemInfoBox</w:t>
      </w:r>
      <w:r>
        <w:rPr>
          <w:rFonts w:eastAsia="Cambria" w:cs="Cambria" w:ascii="Cambria" w:hAnsi="Cambria"/>
        </w:rPr>
        <w:t xml:space="preserve"> has an entry for </w:t>
      </w:r>
      <w:r>
        <w:rPr>
          <w:rFonts w:eastAsia="Courier New" w:cs="Courier New" w:ascii="Courier New" w:hAnsi="Courier New"/>
        </w:rPr>
        <w:t>item_ID</w:t>
      </w:r>
      <w:r>
        <w:rPr>
          <w:rFonts w:eastAsia="Cambria" w:cs="Cambria" w:ascii="Cambria" w:hAnsi="Cambria"/>
        </w:rPr>
        <w:t xml:space="preserve"> 7: item type reference with </w:t>
      </w:r>
      <w:r>
        <w:rPr>
          <w:rFonts w:eastAsia="Courier New" w:cs="Courier New" w:ascii="Courier New" w:hAnsi="Courier New"/>
        </w:rPr>
        <w:t>referenceType</w:t>
      </w:r>
      <w:r>
        <w:rPr>
          <w:rFonts w:eastAsia="Cambria" w:cs="Cambria" w:ascii="Cambria" w:hAnsi="Cambria"/>
        </w:rPr>
        <w:t xml:space="preserve"> set to </w:t>
      </w:r>
      <w:r>
        <w:rPr>
          <w:rFonts w:eastAsia="Courier New" w:cs="Courier New" w:ascii="Courier New" w:hAnsi="Courier New"/>
        </w:rPr>
        <w:t>'cdsc'</w:t>
      </w:r>
      <w:r>
        <w:rPr>
          <w:rFonts w:eastAsia="Cambria" w:cs="Cambria" w:ascii="Cambria" w:hAnsi="Cambria"/>
        </w:rPr>
        <w:t xml:space="preserve">, </w:t>
      </w:r>
      <w:r>
        <w:rPr>
          <w:rFonts w:eastAsia="Courier New" w:cs="Courier New" w:ascii="Courier New" w:hAnsi="Courier New"/>
        </w:rPr>
        <w:t>from_item_ID</w:t>
      </w:r>
      <w:r>
        <w:rPr>
          <w:rFonts w:eastAsia="Cambria" w:cs="Cambria" w:ascii="Cambria" w:hAnsi="Cambria"/>
        </w:rPr>
        <w:t xml:space="preserve"> set to 7, </w:t>
      </w:r>
      <w:r>
        <w:rPr>
          <w:rFonts w:eastAsia="Courier New" w:cs="Courier New" w:ascii="Courier New" w:hAnsi="Courier New"/>
        </w:rPr>
        <w:t>reference_count</w:t>
      </w:r>
      <w:r>
        <w:rPr>
          <w:rFonts w:eastAsia="Cambria" w:cs="Cambria" w:ascii="Cambria" w:hAnsi="Cambria"/>
        </w:rPr>
        <w:t xml:space="preserve"> set to 1 and </w:t>
      </w:r>
      <w:r>
        <w:rPr>
          <w:rFonts w:eastAsia="Courier New" w:cs="Courier New" w:ascii="Courier New" w:hAnsi="Courier New"/>
        </w:rPr>
        <w:t>to_item_ID</w:t>
      </w:r>
      <w:r>
        <w:rPr>
          <w:rFonts w:eastAsia="Cambria" w:cs="Cambria" w:ascii="Cambria" w:hAnsi="Cambria"/>
        </w:rPr>
        <w:t xml:space="preserve"> set to 1.</w:t>
      </w:r>
    </w:p>
    <w:p>
      <w:pPr>
        <w:pStyle w:val="Normal1"/>
        <w:spacing w:lineRule="auto" w:line="240" w:before="0" w:after="240"/>
        <w:jc w:val="both"/>
        <w:rPr>
          <w:rFonts w:ascii="Cambria" w:hAnsi="Cambria" w:eastAsia="Cambria" w:cs="Cambria"/>
        </w:rPr>
      </w:pPr>
      <w:r>
        <w:rPr>
          <w:rFonts w:eastAsia="Cambria" w:cs="Cambria" w:ascii="Cambria" w:hAnsi="Cambria"/>
        </w:rPr>
        <w:t xml:space="preserve">If the resulting </w:t>
      </w:r>
      <w:r>
        <w:rPr>
          <w:rFonts w:eastAsia="Courier New" w:cs="Courier New" w:ascii="Courier New" w:hAnsi="Courier New"/>
        </w:rPr>
        <w:t>ItemReferenceBox</w:t>
      </w:r>
      <w:r>
        <w:rPr>
          <w:rFonts w:eastAsia="Cambria" w:cs="Cambria" w:ascii="Cambria" w:hAnsi="Cambria"/>
        </w:rPr>
        <w:t xml:space="preserve"> contains at least one entry, it shall be added to the equivalent </w:t>
      </w:r>
      <w:r>
        <w:rPr>
          <w:rFonts w:eastAsia="Courier New" w:cs="Courier New" w:ascii="Courier New" w:hAnsi="Courier New"/>
        </w:rPr>
        <w:t>MetaBox</w:t>
      </w:r>
      <w:r>
        <w:rPr>
          <w:rFonts w:eastAsia="Cambria" w:cs="Cambria" w:ascii="Cambria" w:hAnsi="Cambria"/>
        </w:rPr>
        <w:t xml:space="preserve"> with version 0. An empty </w:t>
      </w:r>
      <w:r>
        <w:rPr>
          <w:rFonts w:eastAsia="Courier New" w:cs="Courier New" w:ascii="Courier New" w:hAnsi="Courier New"/>
        </w:rPr>
        <w:t>ItemReferenceBox</w:t>
      </w:r>
      <w:r>
        <w:rPr>
          <w:rFonts w:eastAsia="Cambria" w:cs="Cambria" w:ascii="Cambria" w:hAnsi="Cambria"/>
        </w:rPr>
        <w:t xml:space="preserve"> shall be ignored.</w:t>
      </w:r>
    </w:p>
    <w:p>
      <w:pPr>
        <w:pStyle w:val="Heading5"/>
        <w:keepLines w:val="false"/>
        <w:rPr/>
      </w:pPr>
      <w:bookmarkStart w:id="40" w:name="__RefHeading___Toc3860_1483204132"/>
      <w:bookmarkStart w:id="41" w:name="_9v0owpe8fz26"/>
      <w:bookmarkEnd w:id="40"/>
      <w:bookmarkEnd w:id="41"/>
      <w:r>
        <w:rPr/>
        <w:t>6.10.2.5</w:t>
        <w:tab/>
        <w:t>EntityToGroupBox</w:t>
      </w:r>
    </w:p>
    <w:p>
      <w:pPr>
        <w:pStyle w:val="Normal1"/>
        <w:spacing w:lineRule="auto" w:line="240" w:before="0" w:after="24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1, the equivalent </w:t>
      </w:r>
      <w:r>
        <w:rPr>
          <w:rFonts w:eastAsia="Courier New" w:cs="Courier New" w:ascii="Courier New" w:hAnsi="Courier New"/>
        </w:rPr>
        <w:t>MetaBox</w:t>
      </w:r>
      <w:r>
        <w:rPr>
          <w:rFonts w:eastAsia="Cambria" w:cs="Cambria" w:ascii="Cambria" w:hAnsi="Cambria"/>
        </w:rPr>
        <w:t xml:space="preserve"> with version 0 shall have a </w:t>
      </w:r>
      <w:r>
        <w:rPr>
          <w:rFonts w:eastAsia="Courier New" w:cs="Courier New" w:ascii="Courier New" w:hAnsi="Courier New"/>
        </w:rPr>
        <w:t>GroupsListBox</w:t>
      </w:r>
      <w:r>
        <w:rPr>
          <w:rFonts w:eastAsia="Cambria" w:cs="Cambria" w:ascii="Cambria" w:hAnsi="Cambria"/>
        </w:rPr>
        <w:t xml:space="preserve"> containing a single sub-box. That sub-box is an </w:t>
      </w:r>
      <w:r>
        <w:rPr>
          <w:rFonts w:eastAsia="Courier New" w:cs="Courier New" w:ascii="Courier New" w:hAnsi="Courier New"/>
        </w:rPr>
        <w:t>EntityToGroupBox</w:t>
      </w:r>
      <w:r>
        <w:rPr>
          <w:rFonts w:eastAsia="Cambria" w:cs="Cambria" w:ascii="Cambria" w:hAnsi="Cambria"/>
        </w:rPr>
        <w:t xml:space="preserve"> with </w:t>
      </w:r>
      <w:r>
        <w:rPr>
          <w:rFonts w:eastAsia="Courier New" w:cs="Courier New" w:ascii="Courier New" w:hAnsi="Courier New"/>
        </w:rPr>
        <w:t>grouping_type</w:t>
      </w:r>
      <w:r>
        <w:rPr>
          <w:rFonts w:eastAsia="Cambria" w:cs="Cambria" w:ascii="Cambria" w:hAnsi="Cambria"/>
        </w:rPr>
        <w:t xml:space="preserve"> set to </w:t>
      </w:r>
      <w:r>
        <w:rPr>
          <w:rFonts w:eastAsia="Courier New" w:cs="Courier New" w:ascii="Courier New" w:hAnsi="Courier New"/>
        </w:rPr>
        <w:t>'altr'</w:t>
      </w:r>
      <w:r>
        <w:rPr>
          <w:rFonts w:eastAsia="Cambria" w:cs="Cambria" w:ascii="Cambria" w:hAnsi="Cambria"/>
        </w:rPr>
        <w:t xml:space="preserve">, </w:t>
      </w:r>
      <w:r>
        <w:rPr>
          <w:rFonts w:eastAsia="Courier New" w:cs="Courier New" w:ascii="Courier New" w:hAnsi="Courier New"/>
        </w:rPr>
        <w:t>version</w:t>
      </w:r>
      <w:r>
        <w:rPr>
          <w:rFonts w:eastAsia="Cambria" w:cs="Cambria" w:ascii="Cambria" w:hAnsi="Cambria"/>
        </w:rPr>
        <w:t xml:space="preserve"> set 0, </w:t>
      </w:r>
      <w:r>
        <w:rPr>
          <w:rFonts w:eastAsia="Courier New" w:cs="Courier New" w:ascii="Courier New" w:hAnsi="Courier New"/>
        </w:rPr>
        <w:t>flags</w:t>
      </w:r>
      <w:r>
        <w:rPr>
          <w:rFonts w:eastAsia="Cambria" w:cs="Cambria" w:ascii="Cambria" w:hAnsi="Cambria"/>
        </w:rPr>
        <w:t xml:space="preserve"> set to 0, </w:t>
      </w:r>
      <w:r>
        <w:rPr>
          <w:rFonts w:eastAsia="Courier New" w:cs="Courier New" w:ascii="Courier New" w:hAnsi="Courier New"/>
        </w:rPr>
        <w:t>group_id</w:t>
      </w:r>
      <w:r>
        <w:rPr>
          <w:rFonts w:eastAsia="Cambria" w:cs="Cambria" w:ascii="Cambria" w:hAnsi="Cambria"/>
        </w:rPr>
        <w:t xml:space="preserve"> set to 5, </w:t>
      </w:r>
      <w:r>
        <w:rPr>
          <w:rFonts w:eastAsia="Courier New" w:cs="Courier New" w:ascii="Courier New" w:hAnsi="Courier New"/>
        </w:rPr>
        <w:t>num_entities_in_group</w:t>
      </w:r>
      <w:r>
        <w:rPr>
          <w:rFonts w:eastAsia="Cambria" w:cs="Cambria" w:ascii="Cambria" w:hAnsi="Cambria"/>
        </w:rPr>
        <w:t xml:space="preserve"> set to 2 and the following </w:t>
      </w:r>
      <w:r>
        <w:rPr>
          <w:rFonts w:eastAsia="Courier New" w:cs="Courier New" w:ascii="Courier New" w:hAnsi="Courier New"/>
        </w:rPr>
        <w:t>entity_id</w:t>
      </w:r>
      <w:r>
        <w:rPr>
          <w:rFonts w:eastAsia="Cambria" w:cs="Cambria" w:ascii="Cambria" w:hAnsi="Cambria"/>
        </w:rPr>
        <w:t xml:space="preserve"> entries: 3, 1.</w:t>
      </w:r>
    </w:p>
    <w:p>
      <w:pPr>
        <w:pStyle w:val="Heading5"/>
        <w:keepLines w:val="false"/>
        <w:rPr/>
      </w:pPr>
      <w:bookmarkStart w:id="42" w:name="__RefHeading___Toc3858_1483204132"/>
      <w:bookmarkStart w:id="43" w:name="_7v3y8nktb720"/>
      <w:bookmarkEnd w:id="42"/>
      <w:bookmarkEnd w:id="43"/>
      <w:r>
        <w:rPr/>
        <w:t>6.10.2.6</w:t>
        <w:tab/>
        <w:t>ItemPropertiesBox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equivalent </w:t>
      </w:r>
      <w:r>
        <w:rPr>
          <w:rFonts w:eastAsia="Courier New" w:cs="Courier New" w:ascii="Courier New" w:hAnsi="Courier New"/>
        </w:rPr>
        <w:t>MetaBox</w:t>
      </w:r>
      <w:r>
        <w:rPr>
          <w:rFonts w:eastAsia="Cambria" w:cs="Cambria" w:ascii="Cambria" w:hAnsi="Cambria"/>
        </w:rPr>
        <w:t xml:space="preserve"> with version 0 shall have an </w:t>
      </w:r>
      <w:r>
        <w:rPr>
          <w:rFonts w:eastAsia="Courier New" w:cs="Courier New" w:ascii="Courier New" w:hAnsi="Courier New"/>
        </w:rPr>
        <w:t>ItemPropertiesBox</w:t>
      </w:r>
      <w:r>
        <w:rPr>
          <w:rFonts w:eastAsia="Cambria" w:cs="Cambria" w:ascii="Cambria" w:hAnsi="Cambria"/>
        </w:rPr>
        <w:t xml:space="preserve"> containing an </w:t>
      </w:r>
      <w:r>
        <w:rPr>
          <w:rFonts w:eastAsia="Courier New" w:cs="Courier New" w:ascii="Courier New" w:hAnsi="Courier New"/>
        </w:rPr>
        <w:t>ItemPropertyContainerBox</w:t>
      </w:r>
      <w:r>
        <w:rPr>
          <w:rFonts w:eastAsia="Cambria" w:cs="Cambria" w:ascii="Cambria" w:hAnsi="Cambria"/>
        </w:rPr>
        <w:t xml:space="preserve"> and an </w:t>
      </w:r>
      <w:r>
        <w:rPr>
          <w:rFonts w:eastAsia="Courier New" w:cs="Courier New" w:ascii="Courier New" w:hAnsi="Courier New"/>
        </w:rPr>
        <w:t>ItemPropertyAssociationBox</w:t>
      </w:r>
      <w:r>
        <w:rPr>
          <w:rFonts w:eastAsia="Cambria" w:cs="Cambria" w:ascii="Cambria" w:hAnsi="Cambria"/>
        </w:rPr>
        <w:t>.</w:t>
      </w:r>
    </w:p>
    <w:p>
      <w:pPr>
        <w:pStyle w:val="Normal1"/>
        <w:spacing w:lineRule="auto" w:line="240" w:before="0" w:after="240"/>
        <w:jc w:val="both"/>
        <w:rPr>
          <w:rFonts w:ascii="Times New Roman" w:hAnsi="Times New Roman" w:eastAsia="Times New Roman" w:cs="Times New Roman"/>
          <w:sz w:val="24"/>
          <w:szCs w:val="24"/>
        </w:rPr>
      </w:pPr>
      <w:r>
        <w:rPr>
          <w:rFonts w:eastAsia="Cambria" w:cs="Cambria" w:ascii="Cambria" w:hAnsi="Cambria"/>
        </w:rPr>
        <w:t xml:space="preserve">The </w:t>
      </w:r>
      <w:r>
        <w:rPr>
          <w:rFonts w:eastAsia="Courier New" w:cs="Courier New" w:ascii="Courier New" w:hAnsi="Courier New"/>
        </w:rPr>
        <w:t>ItemPropertyContainerBox</w:t>
      </w:r>
      <w:r>
        <w:rPr>
          <w:rFonts w:eastAsia="Cambria" w:cs="Cambria" w:ascii="Cambria" w:hAnsi="Cambria"/>
        </w:rPr>
        <w:t xml:space="preserve"> shall have 32 entries as listed below. Any entry for which the condition is not true is replaced with a </w:t>
      </w:r>
      <w:r>
        <w:rPr>
          <w:rFonts w:eastAsia="Courier New" w:cs="Courier New" w:ascii="Courier New" w:hAnsi="Courier New"/>
        </w:rPr>
        <w:t>FreeSpaceBox</w:t>
      </w:r>
      <w:r>
        <w:rPr>
          <w:rFonts w:eastAsia="Cambria" w:cs="Cambria" w:ascii="Cambria" w:hAnsi="Cambria"/>
        </w:rPr>
        <w:t>.</w:t>
      </w:r>
    </w:p>
    <w:tbl>
      <w:tblPr>
        <w:tblStyle w:val="Table2"/>
        <w:tblW w:w="10125" w:type="dxa"/>
        <w:jc w:val="left"/>
        <w:tblInd w:w="0" w:type="dxa"/>
        <w:tblLayout w:type="fixed"/>
        <w:tblCellMar>
          <w:top w:w="43" w:type="dxa"/>
          <w:left w:w="43" w:type="dxa"/>
          <w:bottom w:w="43" w:type="dxa"/>
          <w:right w:w="43" w:type="dxa"/>
        </w:tblCellMar>
        <w:tblLook w:val="0600"/>
      </w:tblPr>
      <w:tblGrid>
        <w:gridCol w:w="704"/>
        <w:gridCol w:w="3040"/>
        <w:gridCol w:w="6381"/>
      </w:tblGrid>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b/>
              </w:rPr>
            </w:pPr>
            <w:r>
              <w:rPr>
                <w:rFonts w:eastAsia="Cambria" w:cs="Cambria" w:ascii="Cambria" w:hAnsi="Cambria"/>
                <w:b/>
              </w:rPr>
              <w:t>Entry</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b/>
              </w:rPr>
            </w:pPr>
            <w:r>
              <w:rPr>
                <w:rFonts w:eastAsia="Cambria" w:cs="Cambria" w:ascii="Cambria" w:hAnsi="Cambria"/>
                <w:b/>
              </w:rPr>
              <w:t>Condition</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b/>
              </w:rPr>
            </w:pPr>
            <w:r>
              <w:rPr>
                <w:rFonts w:eastAsia="Cambria" w:cs="Cambria" w:ascii="Cambria" w:hAnsi="Cambria"/>
                <w:b/>
              </w:rPr>
              <w:t>Contents</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ambria" w:cs="Cambria" w:ascii="Cambria" w:hAnsi="Cambria"/>
              </w:rPr>
              <w:t>1</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main_item_codec_config_size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ourier New" w:hAnsi="Courier New" w:eastAsia="Courier New" w:cs="Courier New"/>
              </w:rPr>
            </w:pPr>
            <w:r>
              <w:rPr>
                <w:rFonts w:eastAsia="Cambria" w:cs="Cambria" w:ascii="Cambria" w:hAnsi="Cambria"/>
              </w:rPr>
              <w:t xml:space="preserve">Item property with the type set to </w:t>
            </w:r>
            <w:r>
              <w:rPr>
                <w:rFonts w:eastAsia="Courier New" w:cs="Courier New" w:ascii="Courier New" w:hAnsi="Courier New"/>
              </w:rPr>
              <w:t>codec_config_type</w:t>
            </w:r>
            <w:r>
              <w:rPr>
                <w:rFonts w:eastAsia="Cambria" w:cs="Cambria" w:ascii="Cambria" w:hAnsi="Cambria"/>
              </w:rPr>
              <w:t xml:space="preserve"> and with contents from </w:t>
            </w:r>
            <w:r>
              <w:rPr>
                <w:rFonts w:eastAsia="Courier New" w:cs="Courier New" w:ascii="Courier New" w:hAnsi="Courier New"/>
              </w:rPr>
              <w:t>main_item_codec_config</w:t>
            </w:r>
            <w:r>
              <w:rPr>
                <w:rFonts w:eastAsia="Cambria" w:cs="Cambria" w:ascii="Cambria" w:hAnsi="Cambria"/>
              </w:rPr>
              <w: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true</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ourier New" w:hAnsi="Courier New" w:eastAsia="Courier New" w:cs="Courier New"/>
              </w:rPr>
            </w:pPr>
            <w:r>
              <w:rPr>
                <w:rFonts w:eastAsia="Courier New" w:cs="Courier New" w:ascii="Courier New" w:hAnsi="Courier New"/>
              </w:rPr>
              <w:t>ImageSpatialExtentsProperty</w:t>
            </w:r>
            <w:r>
              <w:rPr>
                <w:rFonts w:eastAsia="Cambria" w:cs="Cambria" w:ascii="Cambria" w:hAnsi="Cambria"/>
              </w:rPr>
              <w:t xml:space="preserve"> with </w:t>
            </w:r>
            <w:r>
              <w:rPr>
                <w:rFonts w:eastAsia="Courier New" w:cs="Courier New" w:ascii="Courier New" w:hAnsi="Courier New"/>
              </w:rPr>
              <w:t>image_width</w:t>
            </w:r>
            <w:r>
              <w:rPr>
                <w:rFonts w:eastAsia="Cambria" w:cs="Cambria" w:ascii="Cambria" w:hAnsi="Cambria"/>
              </w:rPr>
              <w:t xml:space="preserve"> set to </w:t>
            </w:r>
            <w:r>
              <w:rPr>
                <w:rFonts w:eastAsia="Courier New" w:cs="Courier New" w:ascii="Courier New" w:hAnsi="Courier New"/>
              </w:rPr>
              <w:t>width_minus_one</w:t>
            </w:r>
            <w:r>
              <w:rPr>
                <w:rFonts w:eastAsia="Cambria" w:cs="Cambria" w:ascii="Cambria" w:hAnsi="Cambria"/>
              </w:rPr>
              <w:t xml:space="preserve"> + 1 and </w:t>
            </w:r>
            <w:r>
              <w:rPr>
                <w:rFonts w:eastAsia="Courier New" w:cs="Courier New" w:ascii="Courier New" w:hAnsi="Courier New"/>
              </w:rPr>
              <w:t>image_height</w:t>
            </w:r>
            <w:r>
              <w:rPr>
                <w:rFonts w:eastAsia="Cambria" w:cs="Cambria" w:ascii="Cambria" w:hAnsi="Cambria"/>
              </w:rPr>
              <w:t xml:space="preserve"> set to </w:t>
            </w:r>
            <w:r>
              <w:rPr>
                <w:rFonts w:eastAsia="Courier New" w:cs="Courier New" w:ascii="Courier New" w:hAnsi="Courier New"/>
              </w:rPr>
              <w:t>height_minus_one</w:t>
            </w:r>
            <w:r>
              <w:rPr>
                <w:rFonts w:eastAsia="Cambria" w:cs="Cambria" w:ascii="Cambria" w:hAnsi="Cambria"/>
              </w:rPr>
              <w:t xml:space="preserve"> + 1.</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3</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true</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highlight w:val="yellow"/>
              </w:rPr>
            </w:pPr>
            <w:r>
              <w:rPr>
                <w:rFonts w:eastAsia="Courier New" w:cs="Courier New" w:ascii="Courier New" w:hAnsi="Courier New"/>
              </w:rPr>
              <w:t>PixelInformationProperty</w:t>
            </w:r>
            <w:r>
              <w:rPr>
                <w:rFonts w:eastAsia="Cambria" w:cs="Cambria" w:ascii="Cambria" w:hAnsi="Cambria"/>
              </w:rPr>
              <w:t xml:space="preserve"> version 1 with field values defined in section 6.10.2.7 of this document.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4</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true</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before="0" w:after="120"/>
              <w:rPr>
                <w:rFonts w:ascii="Cambria" w:hAnsi="Cambria" w:eastAsia="Cambria" w:cs="Cambria"/>
              </w:rPr>
            </w:pPr>
            <w:r>
              <w:rPr>
                <w:rFonts w:eastAsia="Courier New" w:cs="Courier New" w:ascii="Courier New" w:hAnsi="Courier New"/>
              </w:rPr>
              <w:t>ColourInformationBox</w:t>
            </w:r>
            <w:r>
              <w:rPr>
                <w:rFonts w:eastAsia="Cambria" w:cs="Cambria" w:ascii="Cambria" w:hAnsi="Cambria"/>
              </w:rPr>
              <w:t xml:space="preserve"> with </w:t>
            </w:r>
            <w:r>
              <w:rPr>
                <w:rFonts w:eastAsia="Courier New" w:cs="Courier New" w:ascii="Courier New" w:hAnsi="Courier New"/>
              </w:rPr>
              <w:t>colour_type</w:t>
            </w:r>
            <w:r>
              <w:rPr>
                <w:rFonts w:eastAsia="Cambria" w:cs="Cambria" w:ascii="Cambria" w:hAnsi="Cambria"/>
              </w:rPr>
              <w:t xml:space="preserve"> set to </w:t>
            </w:r>
            <w:r>
              <w:rPr>
                <w:rFonts w:eastAsia="Courier New" w:cs="Courier New" w:ascii="Courier New" w:hAnsi="Courier New"/>
              </w:rPr>
              <w:t>'nclx'</w:t>
            </w:r>
            <w:r>
              <w:rPr>
                <w:rFonts w:eastAsia="Cambria" w:cs="Cambria" w:ascii="Cambria" w:hAnsi="Cambria"/>
              </w:rPr>
              <w:t xml:space="preserve"> and </w:t>
            </w:r>
            <w:r>
              <w:rPr>
                <w:rFonts w:eastAsia="Courier New" w:cs="Courier New" w:ascii="Courier New" w:hAnsi="Courier New"/>
              </w:rPr>
              <w:t>colour_primaries</w:t>
            </w:r>
            <w:r>
              <w:rPr>
                <w:rFonts w:eastAsia="Cambria" w:cs="Cambria" w:ascii="Cambria" w:hAnsi="Cambria"/>
              </w:rPr>
              <w:t xml:space="preserve">, </w:t>
            </w:r>
            <w:r>
              <w:rPr>
                <w:rFonts w:eastAsia="Courier New" w:cs="Courier New" w:ascii="Courier New" w:hAnsi="Courier New"/>
              </w:rPr>
              <w:t>transfer_characteristics</w:t>
            </w:r>
            <w:r>
              <w:rPr>
                <w:rFonts w:eastAsia="Cambria" w:cs="Cambria" w:ascii="Cambria" w:hAnsi="Cambria"/>
              </w:rPr>
              <w:t xml:space="preserve">, </w:t>
            </w:r>
            <w:r>
              <w:rPr>
                <w:rFonts w:eastAsia="Courier New" w:cs="Courier New" w:ascii="Courier New" w:hAnsi="Courier New"/>
              </w:rPr>
              <w:t>matrix_coefficients</w:t>
            </w:r>
            <w:r>
              <w:rPr>
                <w:rFonts w:eastAsia="Cambria" w:cs="Cambria" w:ascii="Cambria" w:hAnsi="Cambria"/>
              </w:rPr>
              <w:t xml:space="preserve"> and </w:t>
            </w:r>
            <w:r>
              <w:rPr>
                <w:rFonts w:eastAsia="Courier New" w:cs="Courier New" w:ascii="Courier New" w:hAnsi="Courier New"/>
              </w:rPr>
              <w:t>full_range</w:t>
            </w:r>
            <w:r>
              <w:rPr>
                <w:rFonts w:eastAsia="Cambria" w:cs="Cambria" w:ascii="Cambria" w:hAnsi="Cambria"/>
              </w:rPr>
              <w:t xml:space="preserve"> set to the values from the </w:t>
            </w:r>
            <w:r>
              <w:rPr>
                <w:rFonts w:eastAsia="Courier New" w:cs="Courier New" w:ascii="Courier New" w:hAnsi="Courier New"/>
              </w:rPr>
              <w:t>MetaBox</w:t>
            </w:r>
            <w:r>
              <w:rPr>
                <w:rFonts w:eastAsia="Cambria" w:cs="Cambria" w:ascii="Cambria" w:hAnsi="Cambria"/>
              </w:rPr>
              <w:t xml:space="preserve"> version 1.</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5</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ourier New" w:cs="Courier New" w:ascii="Courier New" w:hAnsi="Courier New"/>
              </w:rPr>
              <w:t>has_icc</w:t>
            </w:r>
            <w:r>
              <w:rPr>
                <w:rFonts w:eastAsia="Cambria" w:cs="Cambria" w:ascii="Cambria" w:hAnsi="Cambria"/>
              </w:rPr>
              <w:t xml:space="preserve"> 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ourier New" w:hAnsi="Courier New" w:eastAsia="Courier New" w:cs="Courier New"/>
              </w:rPr>
            </w:pPr>
            <w:r>
              <w:rPr>
                <w:rFonts w:eastAsia="Courier New" w:cs="Courier New" w:ascii="Courier New" w:hAnsi="Courier New"/>
              </w:rPr>
              <w:t>ColourInformationBox</w:t>
            </w:r>
            <w:r>
              <w:rPr>
                <w:rFonts w:eastAsia="Cambria" w:cs="Cambria" w:ascii="Cambria" w:hAnsi="Cambria"/>
              </w:rPr>
              <w:t xml:space="preserve"> with the </w:t>
            </w:r>
            <w:r>
              <w:rPr>
                <w:rFonts w:eastAsia="Courier New" w:cs="Courier New" w:ascii="Courier New" w:hAnsi="Courier New"/>
              </w:rPr>
              <w:t>colour_type</w:t>
            </w:r>
            <w:r>
              <w:rPr>
                <w:rFonts w:eastAsia="Cambria" w:cs="Cambria" w:ascii="Cambria" w:hAnsi="Cambria"/>
              </w:rPr>
              <w:t xml:space="preserve"> set to </w:t>
            </w:r>
            <w:r>
              <w:rPr>
                <w:rFonts w:eastAsia="Courier New" w:cs="Courier New" w:ascii="Courier New" w:hAnsi="Courier New"/>
              </w:rPr>
              <w:t>'prof'</w:t>
            </w:r>
            <w:r>
              <w:rPr>
                <w:rFonts w:eastAsia="Cambria" w:cs="Cambria" w:ascii="Cambria" w:hAnsi="Cambria"/>
              </w:rPr>
              <w:t xml:space="preserve"> and with </w:t>
            </w:r>
            <w:r>
              <w:rPr>
                <w:rFonts w:eastAsia="Courier New" w:cs="Courier New" w:ascii="Courier New" w:hAnsi="Courier New"/>
              </w:rPr>
              <w:t>ICC_profile</w:t>
            </w:r>
            <w:r>
              <w:rPr>
                <w:rFonts w:eastAsia="Cambria" w:cs="Cambria" w:ascii="Cambria" w:hAnsi="Cambria"/>
              </w:rPr>
              <w:t xml:space="preserve"> contents being </w:t>
            </w:r>
            <w:r>
              <w:rPr>
                <w:rFonts w:eastAsia="Courier New" w:cs="Courier New" w:ascii="Courier New" w:hAnsi="Courier New"/>
              </w:rPr>
              <w:t>icc_data</w:t>
            </w:r>
            <w:r>
              <w:rPr>
                <w:rFonts w:eastAsia="Cambria" w:cs="Cambria" w:ascii="Cambria" w:hAnsi="Cambria"/>
              </w:rPr>
              <w: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6</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sz w:val="26"/>
                <w:szCs w:val="26"/>
              </w:rPr>
            </w:pPr>
            <w:r>
              <w:rPr>
                <w:rFonts w:eastAsia="Courier New" w:cs="Courier New" w:ascii="Courier New" w:hAnsi="Courier New"/>
              </w:rPr>
              <w:t>alpha_item_codec_config_size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ourier New" w:hAnsi="Courier New" w:eastAsia="Courier New" w:cs="Courier New"/>
              </w:rPr>
            </w:pPr>
            <w:r>
              <w:rPr>
                <w:rFonts w:eastAsia="Cambria" w:cs="Cambria" w:ascii="Cambria" w:hAnsi="Cambria"/>
              </w:rPr>
              <w:t xml:space="preserve">Item property with the type set to </w:t>
            </w:r>
            <w:r>
              <w:rPr>
                <w:rFonts w:eastAsia="Courier New" w:cs="Courier New" w:ascii="Courier New" w:hAnsi="Courier New"/>
              </w:rPr>
              <w:t>codec_config_type</w:t>
            </w:r>
            <w:r>
              <w:rPr>
                <w:rFonts w:eastAsia="Cambria" w:cs="Cambria" w:ascii="Cambria" w:hAnsi="Cambria"/>
              </w:rPr>
              <w:t xml:space="preserve"> and with contents from </w:t>
            </w:r>
            <w:r>
              <w:rPr>
                <w:rFonts w:eastAsia="Courier New" w:cs="Courier New" w:ascii="Courier New" w:hAnsi="Courier New"/>
              </w:rPr>
              <w:t>alpha_item_codec_config</w:t>
            </w:r>
            <w:r>
              <w:rPr>
                <w:rFonts w:eastAsia="Cambria" w:cs="Cambria" w:ascii="Cambria" w:hAnsi="Cambria"/>
              </w:rPr>
              <w: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7</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alpha_item_data_size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AuxiliaryTypeProperty</w:t>
            </w:r>
            <w:r>
              <w:rPr>
                <w:rFonts w:eastAsia="Cambria" w:cs="Cambria" w:ascii="Cambria" w:hAnsi="Cambria"/>
              </w:rPr>
              <w:t xml:space="preserve"> with </w:t>
            </w:r>
            <w:r>
              <w:rPr>
                <w:rFonts w:eastAsia="Courier New" w:cs="Courier New" w:ascii="Courier New" w:hAnsi="Courier New"/>
              </w:rPr>
              <w:t>aux_type</w:t>
            </w:r>
            <w:r>
              <w:rPr>
                <w:rFonts w:eastAsia="Cambria" w:cs="Cambria" w:ascii="Cambria" w:hAnsi="Cambria"/>
              </w:rPr>
              <w:t xml:space="preserve"> set to </w:t>
            </w:r>
            <w:r>
              <w:rPr>
                <w:rFonts w:eastAsia="Courier New" w:cs="Courier New" w:ascii="Courier New" w:hAnsi="Courier New"/>
              </w:rPr>
              <w:t>'urn:mpeg:mpegB:cicp:systems:auxiliary:alpha'</w:t>
            </w:r>
            <w:r>
              <w:rPr>
                <w:rFonts w:eastAsia="Cambria" w:cs="Cambria" w:ascii="Cambria" w:hAnsi="Cambria"/>
              </w:rPr>
              <w:t>.</w:t>
            </w:r>
          </w:p>
        </w:tc>
      </w:tr>
      <w:tr>
        <w:trPr>
          <w:trHeight w:val="531" w:hRule="atLeast"/>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8</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alpha_item_data_size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PixelInformationProperty</w:t>
            </w:r>
            <w:r>
              <w:rPr>
                <w:rFonts w:eastAsia="Cambria" w:cs="Cambria" w:ascii="Cambria" w:hAnsi="Cambria"/>
              </w:rPr>
              <w:t xml:space="preserve"> version 1 with field values defined in section 6.10.2.7 of this document.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9</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orientation</w:t>
            </w:r>
            <w:r>
              <w:rPr>
                <w:rFonts w:eastAsia="Cambria" w:cs="Cambria" w:ascii="Cambria" w:hAnsi="Cambria"/>
              </w:rPr>
              <w:t xml:space="preserve"> is 2, 4, 5, 6 or 7</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ImageRotation</w:t>
            </w:r>
            <w:r>
              <w:rPr>
                <w:rFonts w:eastAsia="Cambria" w:cs="Cambria" w:ascii="Cambria" w:hAnsi="Cambria"/>
              </w:rPr>
              <w:t xml:space="preserve"> property with </w:t>
            </w:r>
            <w:r>
              <w:rPr>
                <w:rFonts w:eastAsia="Courier New" w:cs="Courier New" w:ascii="Courier New" w:hAnsi="Courier New"/>
              </w:rPr>
              <w:t>angle</w:t>
            </w:r>
            <w:r>
              <w:rPr>
                <w:rFonts w:eastAsia="Cambria" w:cs="Cambria" w:ascii="Cambria" w:hAnsi="Cambria"/>
              </w:rPr>
              <w:t xml:space="preserve"> set to 2, 1, 3, 3, 1, respectively</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10</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orientation</w:t>
            </w:r>
            <w:r>
              <w:rPr>
                <w:rFonts w:eastAsia="Cambria" w:cs="Cambria" w:ascii="Cambria" w:hAnsi="Cambria"/>
              </w:rPr>
              <w:t xml:space="preserve"> is 1, 3, 4 or 6</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ImageMirror</w:t>
            </w:r>
            <w:r>
              <w:rPr>
                <w:rFonts w:eastAsia="Cambria" w:cs="Cambria" w:ascii="Cambria" w:hAnsi="Cambria"/>
              </w:rPr>
              <w:t xml:space="preserve"> property with </w:t>
            </w:r>
            <w:r>
              <w:rPr>
                <w:rFonts w:eastAsia="Courier New" w:cs="Courier New" w:ascii="Courier New" w:hAnsi="Courier New"/>
              </w:rPr>
              <w:t>axis</w:t>
            </w:r>
            <w:r>
              <w:rPr>
                <w:rFonts w:eastAsia="Cambria" w:cs="Cambria" w:ascii="Cambria" w:hAnsi="Cambria"/>
              </w:rPr>
              <w:t xml:space="preserve"> set to 1, 0, 0, 0, respectively</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11</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 xml:space="preserve">has_clli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ind w:hanging="0" w:left="0"/>
              <w:jc w:val="both"/>
              <w:rPr>
                <w:rFonts w:ascii="Courier New" w:hAnsi="Courier New" w:eastAsia="Courier New" w:cs="Courier New"/>
              </w:rPr>
            </w:pPr>
            <w:r>
              <w:rPr>
                <w:rFonts w:eastAsia="Courier New" w:cs="Courier New" w:ascii="Courier New" w:hAnsi="Courier New"/>
              </w:rPr>
              <w:t>ContentLightLevelBox</w:t>
            </w:r>
            <w:r>
              <w:rPr>
                <w:rFonts w:eastAsia="Cambria" w:cs="Cambria" w:ascii="Cambria" w:hAnsi="Cambria"/>
              </w:rPr>
              <w:t xml:space="preserve"> with body set to </w:t>
            </w:r>
            <w:r>
              <w:rPr>
                <w:rFonts w:eastAsia="Courier New" w:cs="Courier New" w:ascii="Courier New" w:hAnsi="Courier New"/>
              </w:rPr>
              <w:t>clli</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12</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has_mdcv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MasteringDisplayColourVolumeBox</w:t>
            </w:r>
            <w:r>
              <w:rPr>
                <w:rFonts w:eastAsia="Cambria" w:cs="Cambria" w:ascii="Cambria" w:hAnsi="Cambria"/>
              </w:rPr>
              <w:t xml:space="preserve"> with body set to </w:t>
            </w:r>
            <w:r>
              <w:rPr>
                <w:rFonts w:eastAsia="Courier New" w:cs="Courier New" w:ascii="Courier New" w:hAnsi="Courier New"/>
              </w:rPr>
              <w:t>mdcv</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13</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has_cclv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ContentColourVolumeBox</w:t>
            </w:r>
            <w:r>
              <w:rPr>
                <w:rFonts w:eastAsia="Cambria" w:cs="Cambria" w:ascii="Cambria" w:hAnsi="Cambria"/>
              </w:rPr>
              <w:t xml:space="preserve"> with body set to </w:t>
            </w:r>
            <w:r>
              <w:rPr>
                <w:rFonts w:eastAsia="Courier New" w:cs="Courier New" w:ascii="Courier New" w:hAnsi="Courier New"/>
              </w:rPr>
              <w:t>cclv</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14</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has_amve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AmbientViewingEnvironmentBox</w:t>
            </w:r>
            <w:r>
              <w:rPr>
                <w:rFonts w:eastAsia="Cambria" w:cs="Cambria" w:ascii="Cambria" w:hAnsi="Cambria"/>
              </w:rPr>
              <w:t xml:space="preserve"> with body set to </w:t>
            </w:r>
            <w:r>
              <w:rPr>
                <w:rFonts w:eastAsia="Courier New" w:cs="Courier New" w:ascii="Courier New" w:hAnsi="Courier New"/>
              </w:rPr>
              <w:t>amve</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15</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has_reve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ambria" w:hAnsi="Cambria" w:eastAsia="Cambria" w:cs="Cambria"/>
              </w:rPr>
            </w:pPr>
            <w:r>
              <w:rPr>
                <w:rFonts w:eastAsia="Courier New" w:cs="Courier New" w:ascii="Courier New" w:hAnsi="Courier New"/>
              </w:rPr>
              <w:t>ReferenceViewingEnvironmentBox</w:t>
            </w:r>
            <w:r>
              <w:rPr>
                <w:rFonts w:eastAsia="Cambria" w:cs="Cambria" w:ascii="Cambria" w:hAnsi="Cambria"/>
              </w:rPr>
              <w:t xml:space="preserve"> with body set to </w:t>
            </w:r>
            <w:r>
              <w:rPr>
                <w:rFonts w:eastAsia="Courier New" w:cs="Courier New" w:ascii="Courier New" w:hAnsi="Courier New"/>
              </w:rPr>
              <w:t>reve</w:t>
            </w:r>
            <w:r>
              <w:rPr>
                <w:rFonts w:eastAsia="Cambria" w:cs="Cambria" w:ascii="Cambria" w:hAnsi="Cambria"/>
              </w:rPr>
              <w:t xml:space="preserve"> and </w:t>
            </w:r>
            <w:r>
              <w:rPr>
                <w:rFonts w:eastAsia="Courier New" w:cs="Courier New" w:ascii="Courier New" w:hAnsi="Courier New"/>
              </w:rPr>
              <w:t>version</w:t>
            </w:r>
            <w:r>
              <w:rPr>
                <w:rFonts w:eastAsia="Cambria" w:cs="Cambria" w:ascii="Cambria" w:hAnsi="Cambria"/>
              </w:rPr>
              <w:t xml:space="preserve"> and </w:t>
            </w:r>
            <w:r>
              <w:rPr>
                <w:rFonts w:eastAsia="Courier New" w:cs="Courier New" w:ascii="Courier New" w:hAnsi="Courier New"/>
              </w:rPr>
              <w:t>flags</w:t>
            </w:r>
            <w:r>
              <w:rPr>
                <w:rFonts w:eastAsia="Cambria" w:cs="Cambria" w:ascii="Cambria" w:hAnsi="Cambria"/>
              </w:rPr>
              <w:t xml:space="preserve"> set to 0</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16</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has_ndwt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NominalDiffuseWhiteBox</w:t>
            </w:r>
            <w:r>
              <w:rPr>
                <w:rFonts w:eastAsia="Cambria" w:cs="Cambria" w:ascii="Cambria" w:hAnsi="Cambria"/>
              </w:rPr>
              <w:t xml:space="preserve"> with body set to </w:t>
            </w:r>
            <w:r>
              <w:rPr>
                <w:rFonts w:eastAsia="Courier New" w:cs="Courier New" w:ascii="Courier New" w:hAnsi="Courier New"/>
              </w:rPr>
              <w:t>ndwt</w:t>
            </w:r>
            <w:r>
              <w:rPr>
                <w:rFonts w:eastAsia="Cambria" w:cs="Cambria" w:ascii="Cambria" w:hAnsi="Cambria"/>
              </w:rPr>
              <w:t xml:space="preserve"> and </w:t>
            </w:r>
            <w:r>
              <w:rPr>
                <w:rFonts w:eastAsia="Courier New" w:cs="Courier New" w:ascii="Courier New" w:hAnsi="Courier New"/>
              </w:rPr>
              <w:t>version</w:t>
            </w:r>
            <w:r>
              <w:rPr>
                <w:rFonts w:eastAsia="Cambria" w:cs="Cambria" w:ascii="Cambria" w:hAnsi="Cambria"/>
              </w:rPr>
              <w:t xml:space="preserve"> and </w:t>
            </w:r>
            <w:r>
              <w:rPr>
                <w:rFonts w:eastAsia="Courier New" w:cs="Courier New" w:ascii="Courier New" w:hAnsi="Courier New"/>
              </w:rPr>
              <w:t>flags</w:t>
            </w:r>
            <w:r>
              <w:rPr>
                <w:rFonts w:eastAsia="Cambria" w:cs="Cambria" w:ascii="Cambria" w:hAnsi="Cambria"/>
              </w:rPr>
              <w:t xml:space="preserve"> set to 0</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17</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gainmap_item_codec_config</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ambria" w:cs="Cambria" w:ascii="Cambria" w:hAnsi="Cambria"/>
              </w:rPr>
              <w:t xml:space="preserve">Item property with the type set to </w:t>
            </w:r>
            <w:r>
              <w:rPr>
                <w:rFonts w:eastAsia="Courier New" w:cs="Courier New" w:ascii="Courier New" w:hAnsi="Courier New"/>
              </w:rPr>
              <w:t>codec_config_type</w:t>
            </w:r>
            <w:r>
              <w:rPr>
                <w:rFonts w:eastAsia="Cambria" w:cs="Cambria" w:ascii="Cambria" w:hAnsi="Cambria"/>
              </w:rPr>
              <w:t xml:space="preserve"> and with contents from </w:t>
            </w:r>
            <w:r>
              <w:rPr>
                <w:rFonts w:eastAsia="Courier New" w:cs="Courier New" w:ascii="Courier New" w:hAnsi="Courier New"/>
              </w:rPr>
              <w:t>gainmap_item_codec_config</w:t>
            </w:r>
            <w:r>
              <w:rPr>
                <w:rFonts w:eastAsia="Cambria" w:cs="Cambria" w:ascii="Cambria" w:hAnsi="Cambria"/>
              </w:rPr>
              <w: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18</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gainmap_item_data_size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ImageSpatialExtentsProperty</w:t>
            </w:r>
            <w:r>
              <w:rPr>
                <w:rFonts w:eastAsia="Cambria" w:cs="Cambria" w:ascii="Cambria" w:hAnsi="Cambria"/>
              </w:rPr>
              <w:t xml:space="preserve"> with </w:t>
            </w:r>
            <w:r>
              <w:rPr>
                <w:rFonts w:eastAsia="Courier New" w:cs="Courier New" w:ascii="Courier New" w:hAnsi="Courier New"/>
              </w:rPr>
              <w:t>image_width</w:t>
            </w:r>
            <w:r>
              <w:rPr>
                <w:rFonts w:eastAsia="Cambria" w:cs="Cambria" w:ascii="Cambria" w:hAnsi="Cambria"/>
              </w:rPr>
              <w:t xml:space="preserve"> set to </w:t>
            </w:r>
            <w:r>
              <w:rPr>
                <w:rFonts w:eastAsia="Courier New" w:cs="Courier New" w:ascii="Courier New" w:hAnsi="Courier New"/>
              </w:rPr>
              <w:t>gainmap_width_minus_one</w:t>
            </w:r>
            <w:r>
              <w:rPr>
                <w:rFonts w:eastAsia="Cambria" w:cs="Cambria" w:ascii="Cambria" w:hAnsi="Cambria"/>
              </w:rPr>
              <w:t xml:space="preserve"> + 1 and </w:t>
            </w:r>
            <w:r>
              <w:rPr>
                <w:rFonts w:eastAsia="Courier New" w:cs="Courier New" w:ascii="Courier New" w:hAnsi="Courier New"/>
              </w:rPr>
              <w:t>image_height</w:t>
            </w:r>
            <w:r>
              <w:rPr>
                <w:rFonts w:eastAsia="Cambria" w:cs="Cambria" w:ascii="Cambria" w:hAnsi="Cambria"/>
              </w:rPr>
              <w:t xml:space="preserve"> set to </w:t>
            </w:r>
            <w:r>
              <w:rPr>
                <w:rFonts w:eastAsia="Courier New" w:cs="Courier New" w:ascii="Courier New" w:hAnsi="Courier New"/>
              </w:rPr>
              <w:t>gainmap_height_minus_one</w:t>
            </w:r>
            <w:r>
              <w:rPr>
                <w:rFonts w:eastAsia="Cambria" w:cs="Cambria" w:ascii="Cambria" w:hAnsi="Cambria"/>
              </w:rPr>
              <w:t xml:space="preserve"> + 1.</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19</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gainmap_item_data_size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PixelInformationProperty</w:t>
            </w:r>
            <w:r>
              <w:rPr>
                <w:rFonts w:eastAsia="Cambria" w:cs="Cambria" w:ascii="Cambria" w:hAnsi="Cambria"/>
              </w:rPr>
              <w:t xml:space="preserve"> version 1 with field values defined in section 6.10.2.7 of this document.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20</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gainmap_item_data_size</w:t>
            </w:r>
            <w:r>
              <w:rPr>
                <w:rFonts w:eastAsia="Cambria" w:cs="Cambria" w:ascii="Cambria" w:hAnsi="Cambria"/>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before="0" w:after="120"/>
              <w:rPr>
                <w:rFonts w:ascii="Cambria" w:hAnsi="Cambria" w:eastAsia="Cambria" w:cs="Cambria"/>
              </w:rPr>
            </w:pPr>
            <w:r>
              <w:rPr>
                <w:rFonts w:eastAsia="Courier New" w:cs="Courier New" w:ascii="Courier New" w:hAnsi="Courier New"/>
              </w:rPr>
              <w:t>ColourInformationBox</w:t>
            </w:r>
            <w:r>
              <w:rPr>
                <w:rFonts w:eastAsia="Cambria" w:cs="Cambria" w:ascii="Cambria" w:hAnsi="Cambria"/>
              </w:rPr>
              <w:t xml:space="preserve"> with </w:t>
            </w:r>
            <w:r>
              <w:rPr>
                <w:rFonts w:eastAsia="Courier New" w:cs="Courier New" w:ascii="Courier New" w:hAnsi="Courier New"/>
              </w:rPr>
              <w:t>colour_type</w:t>
            </w:r>
            <w:r>
              <w:rPr>
                <w:rFonts w:eastAsia="Cambria" w:cs="Cambria" w:ascii="Cambria" w:hAnsi="Cambria"/>
              </w:rPr>
              <w:t xml:space="preserve"> set to </w:t>
            </w:r>
            <w:r>
              <w:rPr>
                <w:rFonts w:eastAsia="Courier New" w:cs="Courier New" w:ascii="Courier New" w:hAnsi="Courier New"/>
              </w:rPr>
              <w:t>'nclx'</w:t>
            </w:r>
            <w:r>
              <w:rPr>
                <w:rFonts w:eastAsia="Cambria" w:cs="Cambria" w:ascii="Cambria" w:hAnsi="Cambria"/>
              </w:rPr>
              <w:t xml:space="preserve"> and </w:t>
            </w:r>
            <w:r>
              <w:rPr>
                <w:rFonts w:eastAsia="Courier New" w:cs="Courier New" w:ascii="Courier New" w:hAnsi="Courier New"/>
              </w:rPr>
              <w:t>colour_primaries</w:t>
            </w:r>
            <w:r>
              <w:rPr>
                <w:rFonts w:eastAsia="Cambria" w:cs="Cambria" w:ascii="Cambria" w:hAnsi="Cambria"/>
              </w:rPr>
              <w:t xml:space="preserve"> and </w:t>
            </w:r>
            <w:r>
              <w:rPr>
                <w:rFonts w:eastAsia="Courier New" w:cs="Courier New" w:ascii="Courier New" w:hAnsi="Courier New"/>
              </w:rPr>
              <w:t>transfer_characteristics</w:t>
            </w:r>
            <w:r>
              <w:rPr>
                <w:rFonts w:eastAsia="Cambria" w:cs="Cambria" w:ascii="Cambria" w:hAnsi="Cambria"/>
              </w:rPr>
              <w:t xml:space="preserve"> set to 2,  </w:t>
            </w:r>
            <w:r>
              <w:rPr>
                <w:rFonts w:eastAsia="Courier New" w:cs="Courier New" w:ascii="Courier New" w:hAnsi="Courier New"/>
              </w:rPr>
              <w:t>matrix_coefficients</w:t>
            </w:r>
            <w:r>
              <w:rPr>
                <w:rFonts w:eastAsia="Cambria" w:cs="Cambria" w:ascii="Cambria" w:hAnsi="Cambria"/>
              </w:rPr>
              <w:t xml:space="preserve"> set to </w:t>
            </w:r>
            <w:r>
              <w:rPr>
                <w:rFonts w:eastAsia="Courier New" w:cs="Courier New" w:ascii="Courier New" w:hAnsi="Courier New"/>
              </w:rPr>
              <w:t>gainmap_matrix_coefficients</w:t>
            </w:r>
            <w:r>
              <w:rPr>
                <w:rFonts w:eastAsia="Cambria" w:cs="Cambria" w:ascii="Cambria" w:hAnsi="Cambria"/>
              </w:rPr>
              <w:t xml:space="preserve"> and </w:t>
            </w:r>
            <w:r>
              <w:rPr>
                <w:rFonts w:eastAsia="Courier New" w:cs="Courier New" w:ascii="Courier New" w:hAnsi="Courier New"/>
              </w:rPr>
              <w:t>full_range</w:t>
            </w:r>
            <w:r>
              <w:rPr>
                <w:rFonts w:eastAsia="Cambria" w:cs="Cambria" w:ascii="Cambria" w:hAnsi="Cambria"/>
              </w:rPr>
              <w:t xml:space="preserve"> set to </w:t>
            </w:r>
            <w:r>
              <w:rPr>
                <w:rFonts w:eastAsia="Courier New" w:cs="Courier New" w:ascii="Courier New" w:hAnsi="Courier New"/>
              </w:rPr>
              <w:t>gainmap_full_range</w:t>
            </w:r>
            <w:r>
              <w:rPr>
                <w:rFonts w:eastAsia="Cambria" w:cs="Cambria" w:ascii="Cambria" w:hAnsi="Cambria"/>
              </w:rPr>
              <w: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21</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has_gainmap</w:t>
            </w:r>
            <w:r>
              <w:rPr>
                <w:rFonts w:eastAsia="Cambria" w:cs="Cambria" w:ascii="Cambria" w:hAnsi="Cambria"/>
              </w:rPr>
              <w:t xml:space="preserve"> 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before="0" w:after="120"/>
              <w:rPr>
                <w:rFonts w:ascii="Cambria" w:hAnsi="Cambria" w:eastAsia="Cambria" w:cs="Cambria"/>
              </w:rPr>
            </w:pPr>
            <w:r>
              <w:rPr>
                <w:rFonts w:eastAsia="Courier New" w:cs="Courier New" w:ascii="Courier New" w:hAnsi="Courier New"/>
              </w:rPr>
              <w:t>ImageSpatialExtentsProperty</w:t>
            </w:r>
            <w:r>
              <w:rPr>
                <w:rFonts w:eastAsia="Cambria" w:cs="Cambria" w:ascii="Cambria" w:hAnsi="Cambria"/>
              </w:rPr>
              <w:t xml:space="preserve"> equal to entry 2 if </w:t>
            </w:r>
            <w:r>
              <w:rPr>
                <w:rFonts w:eastAsia="Courier New" w:cs="Courier New" w:ascii="Courier New" w:hAnsi="Courier New"/>
              </w:rPr>
              <w:t>orientation</w:t>
            </w:r>
            <w:r>
              <w:rPr>
                <w:rFonts w:eastAsia="Cambria" w:cs="Cambria" w:ascii="Cambria" w:hAnsi="Cambria"/>
              </w:rPr>
              <w:t xml:space="preserve"> is 0, 1, 2, 3 and with </w:t>
            </w:r>
            <w:r>
              <w:rPr>
                <w:rFonts w:eastAsia="Courier New" w:cs="Courier New" w:ascii="Courier New" w:hAnsi="Courier New"/>
              </w:rPr>
              <w:t>image_width</w:t>
            </w:r>
            <w:r>
              <w:rPr>
                <w:rFonts w:eastAsia="Cambria" w:cs="Cambria" w:ascii="Cambria" w:hAnsi="Cambria"/>
              </w:rPr>
              <w:t xml:space="preserve"> set to </w:t>
            </w:r>
            <w:r>
              <w:rPr>
                <w:rFonts w:eastAsia="Courier New" w:cs="Courier New" w:ascii="Courier New" w:hAnsi="Courier New"/>
              </w:rPr>
              <w:t>height_minus_one + 1</w:t>
            </w:r>
            <w:r>
              <w:rPr>
                <w:rFonts w:eastAsia="Cambria" w:cs="Cambria" w:ascii="Cambria" w:hAnsi="Cambria"/>
              </w:rPr>
              <w:t xml:space="preserve"> and </w:t>
            </w:r>
            <w:r>
              <w:rPr>
                <w:rFonts w:eastAsia="Courier New" w:cs="Courier New" w:ascii="Courier New" w:hAnsi="Courier New"/>
              </w:rPr>
              <w:t>image_height</w:t>
            </w:r>
            <w:r>
              <w:rPr>
                <w:rFonts w:eastAsia="Cambria" w:cs="Cambria" w:ascii="Cambria" w:hAnsi="Cambria"/>
              </w:rPr>
              <w:t xml:space="preserve"> set to </w:t>
            </w:r>
            <w:r>
              <w:rPr>
                <w:rFonts w:eastAsia="Courier New" w:cs="Courier New" w:ascii="Courier New" w:hAnsi="Courier New"/>
              </w:rPr>
              <w:t>width_minus_one + 1</w:t>
            </w:r>
            <w:r>
              <w:rPr>
                <w:rFonts w:eastAsia="Cambria" w:cs="Cambria" w:ascii="Cambria" w:hAnsi="Cambria"/>
              </w:rPr>
              <w:t xml:space="preserve"> for any other orientation.</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22</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has_gainmap</w:t>
            </w:r>
            <w:r>
              <w:rPr>
                <w:rFonts w:eastAsia="Cambria" w:cs="Cambria" w:ascii="Cambria" w:hAnsi="Cambria"/>
              </w:rPr>
              <w:t xml:space="preserve"> is 1 and (</w:t>
            </w:r>
            <w:r>
              <w:rPr>
                <w:rFonts w:eastAsia="Courier New" w:cs="Courier New" w:ascii="Courier New" w:hAnsi="Courier New"/>
              </w:rPr>
              <w:t>tmap_has_explicit_cicp</w:t>
            </w:r>
            <w:r>
              <w:rPr>
                <w:rFonts w:eastAsia="Cambria" w:cs="Cambria" w:ascii="Cambria" w:hAnsi="Cambria"/>
              </w:rPr>
              <w:t xml:space="preserve"> is 1 or </w:t>
            </w:r>
            <w:r>
              <w:rPr>
                <w:rFonts w:eastAsia="Courier New" w:cs="Courier New" w:ascii="Courier New" w:hAnsi="Courier New"/>
              </w:rPr>
              <w:t>tmap_has_icc</w:t>
            </w:r>
            <w:r>
              <w:rPr>
                <w:rFonts w:eastAsia="Cambria" w:cs="Cambria" w:ascii="Cambria" w:hAnsi="Cambria"/>
              </w:rPr>
              <w:t xml:space="preserve"> is 0)</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before="0" w:after="120"/>
              <w:rPr>
                <w:rFonts w:ascii="Cambria" w:hAnsi="Cambria" w:eastAsia="Cambria" w:cs="Cambria"/>
              </w:rPr>
            </w:pPr>
            <w:r>
              <w:rPr>
                <w:rFonts w:eastAsia="Courier New" w:cs="Courier New" w:ascii="Courier New" w:hAnsi="Courier New"/>
              </w:rPr>
              <w:t>ColourInformationBox</w:t>
            </w:r>
            <w:r>
              <w:rPr>
                <w:rFonts w:eastAsia="Cambria" w:cs="Cambria" w:ascii="Cambria" w:hAnsi="Cambria"/>
              </w:rPr>
              <w:t xml:space="preserve"> with </w:t>
            </w:r>
            <w:r>
              <w:rPr>
                <w:rFonts w:eastAsia="Courier New" w:cs="Courier New" w:ascii="Courier New" w:hAnsi="Courier New"/>
              </w:rPr>
              <w:t>colour_type</w:t>
            </w:r>
            <w:r>
              <w:rPr>
                <w:rFonts w:eastAsia="Cambria" w:cs="Cambria" w:ascii="Cambria" w:hAnsi="Cambria"/>
              </w:rPr>
              <w:t xml:space="preserve"> set to </w:t>
            </w:r>
            <w:r>
              <w:rPr>
                <w:rFonts w:eastAsia="Courier New" w:cs="Courier New" w:ascii="Courier New" w:hAnsi="Courier New"/>
              </w:rPr>
              <w:t>'nclx'</w:t>
            </w:r>
            <w:r>
              <w:rPr>
                <w:rFonts w:eastAsia="Cambria" w:cs="Cambria" w:ascii="Cambria" w:hAnsi="Cambria"/>
              </w:rPr>
              <w:t xml:space="preserve"> and </w:t>
            </w:r>
            <w:r>
              <w:rPr>
                <w:rFonts w:eastAsia="Courier New" w:cs="Courier New" w:ascii="Courier New" w:hAnsi="Courier New"/>
              </w:rPr>
              <w:t>colour_primaries</w:t>
            </w:r>
            <w:r>
              <w:rPr>
                <w:rFonts w:eastAsia="Cambria" w:cs="Cambria" w:ascii="Cambria" w:hAnsi="Cambria"/>
              </w:rPr>
              <w:t xml:space="preserve">, </w:t>
            </w:r>
            <w:r>
              <w:rPr>
                <w:rFonts w:eastAsia="Courier New" w:cs="Courier New" w:ascii="Courier New" w:hAnsi="Courier New"/>
              </w:rPr>
              <w:t>transfer_characteristics</w:t>
            </w:r>
            <w:r>
              <w:rPr>
                <w:rFonts w:eastAsia="Cambria" w:cs="Cambria" w:ascii="Cambria" w:hAnsi="Cambria"/>
              </w:rPr>
              <w:t xml:space="preserve">, </w:t>
            </w:r>
            <w:r>
              <w:rPr>
                <w:rFonts w:eastAsia="Courier New" w:cs="Courier New" w:ascii="Courier New" w:hAnsi="Courier New"/>
              </w:rPr>
              <w:t>matrix_coefficients</w:t>
            </w:r>
            <w:r>
              <w:rPr>
                <w:rFonts w:eastAsia="Cambria" w:cs="Cambria" w:ascii="Cambria" w:hAnsi="Cambria"/>
              </w:rPr>
              <w:t xml:space="preserve"> and </w:t>
            </w:r>
            <w:r>
              <w:rPr>
                <w:rFonts w:eastAsia="Courier New" w:cs="Courier New" w:ascii="Courier New" w:hAnsi="Courier New"/>
              </w:rPr>
              <w:t>full_range</w:t>
            </w:r>
            <w:r>
              <w:rPr>
                <w:rFonts w:eastAsia="Cambria" w:cs="Cambria" w:ascii="Cambria" w:hAnsi="Cambria"/>
              </w:rPr>
              <w:t xml:space="preserve"> set to </w:t>
            </w:r>
            <w:r>
              <w:rPr>
                <w:rFonts w:eastAsia="Courier New" w:cs="Courier New" w:ascii="Courier New" w:hAnsi="Courier New"/>
              </w:rPr>
              <w:t>tmap_colour_primaries</w:t>
            </w:r>
            <w:r>
              <w:rPr>
                <w:rFonts w:eastAsia="Cambria" w:cs="Cambria" w:ascii="Cambria" w:hAnsi="Cambria"/>
              </w:rPr>
              <w:t xml:space="preserve">, </w:t>
            </w:r>
            <w:r>
              <w:rPr>
                <w:rFonts w:eastAsia="Courier New" w:cs="Courier New" w:ascii="Courier New" w:hAnsi="Courier New"/>
              </w:rPr>
              <w:t>tmap_transfer_characteristics</w:t>
            </w:r>
            <w:r>
              <w:rPr>
                <w:rFonts w:eastAsia="Cambria" w:cs="Cambria" w:ascii="Cambria" w:hAnsi="Cambria"/>
              </w:rPr>
              <w:t xml:space="preserve">,  </w:t>
            </w:r>
            <w:r>
              <w:rPr>
                <w:rFonts w:eastAsia="Courier New" w:cs="Courier New" w:ascii="Courier New" w:hAnsi="Courier New"/>
              </w:rPr>
              <w:t>tmap_matrix_coefficients</w:t>
            </w:r>
            <w:r>
              <w:rPr>
                <w:rFonts w:eastAsia="Cambria" w:cs="Cambria" w:ascii="Cambria" w:hAnsi="Cambria"/>
              </w:rPr>
              <w:t xml:space="preserve"> and </w:t>
            </w:r>
            <w:r>
              <w:rPr>
                <w:rFonts w:eastAsia="Courier New" w:cs="Courier New" w:ascii="Courier New" w:hAnsi="Courier New"/>
              </w:rPr>
              <w:t>tmap_full_range</w:t>
            </w:r>
            <w:r>
              <w:rPr>
                <w:rFonts w:eastAsia="Cambria" w:cs="Cambria" w:ascii="Cambria" w:hAnsi="Cambria"/>
              </w:rPr>
              <w:t>, respectively.</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23</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has_gainmap</w:t>
            </w:r>
            <w:r>
              <w:rPr>
                <w:rFonts w:eastAsia="Cambria" w:cs="Cambria" w:ascii="Cambria" w:hAnsi="Cambria"/>
              </w:rPr>
              <w:t xml:space="preserve"> is 1 and </w:t>
            </w:r>
            <w:r>
              <w:rPr>
                <w:rFonts w:eastAsia="Courier New" w:cs="Courier New" w:ascii="Courier New" w:hAnsi="Courier New"/>
              </w:rPr>
              <w:t>tmap_has_icc</w:t>
            </w:r>
            <w:r>
              <w:rPr>
                <w:rFonts w:eastAsia="Cambria" w:cs="Cambria" w:ascii="Cambria" w:hAnsi="Cambria"/>
              </w:rPr>
              <w:t xml:space="preserve"> 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Cambria" w:hAnsi="Cambria" w:eastAsia="Cambria" w:cs="Cambria"/>
              </w:rPr>
            </w:pPr>
            <w:r>
              <w:rPr>
                <w:rFonts w:eastAsia="Courier New" w:cs="Courier New" w:ascii="Courier New" w:hAnsi="Courier New"/>
              </w:rPr>
              <w:t>ColourInformationBox</w:t>
            </w:r>
            <w:r>
              <w:rPr>
                <w:rFonts w:eastAsia="Cambria" w:cs="Cambria" w:ascii="Cambria" w:hAnsi="Cambria"/>
              </w:rPr>
              <w:t xml:space="preserve"> with the </w:t>
            </w:r>
            <w:r>
              <w:rPr>
                <w:rFonts w:eastAsia="Courier New" w:cs="Courier New" w:ascii="Courier New" w:hAnsi="Courier New"/>
              </w:rPr>
              <w:t>colour_type</w:t>
            </w:r>
            <w:r>
              <w:rPr>
                <w:rFonts w:eastAsia="Cambria" w:cs="Cambria" w:ascii="Cambria" w:hAnsi="Cambria"/>
              </w:rPr>
              <w:t xml:space="preserve"> set to </w:t>
            </w:r>
            <w:r>
              <w:rPr>
                <w:rFonts w:eastAsia="Courier New" w:cs="Courier New" w:ascii="Courier New" w:hAnsi="Courier New"/>
              </w:rPr>
              <w:t>'prof'</w:t>
            </w:r>
            <w:r>
              <w:rPr>
                <w:rFonts w:eastAsia="Cambria" w:cs="Cambria" w:ascii="Cambria" w:hAnsi="Cambria"/>
              </w:rPr>
              <w:t xml:space="preserve"> and with </w:t>
            </w:r>
            <w:r>
              <w:rPr>
                <w:rFonts w:eastAsia="Courier New" w:cs="Courier New" w:ascii="Courier New" w:hAnsi="Courier New"/>
              </w:rPr>
              <w:t>ICC_profile</w:t>
            </w:r>
            <w:r>
              <w:rPr>
                <w:rFonts w:eastAsia="Cambria" w:cs="Cambria" w:ascii="Cambria" w:hAnsi="Cambria"/>
              </w:rPr>
              <w:t xml:space="preserve"> contents being </w:t>
            </w:r>
            <w:r>
              <w:rPr>
                <w:rFonts w:eastAsia="Courier New" w:cs="Courier New" w:ascii="Courier New" w:hAnsi="Courier New"/>
              </w:rPr>
              <w:t>tmap_icc_data</w:t>
            </w:r>
            <w:r>
              <w:rPr>
                <w:rFonts w:eastAsia="Cambria" w:cs="Cambria" w:ascii="Cambria" w:hAnsi="Cambria"/>
              </w:rPr>
              <w:t>.</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24</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ambria" w:hAnsi="Cambria" w:eastAsia="Cambria" w:cs="Cambria"/>
              </w:rPr>
            </w:pPr>
            <w:r>
              <w:rPr>
                <w:rFonts w:eastAsia="Courier New" w:cs="Courier New" w:ascii="Courier New" w:hAnsi="Courier New"/>
              </w:rPr>
              <w:t xml:space="preserve">tmap_has_clli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ContentLightLevelBox</w:t>
            </w:r>
            <w:r>
              <w:rPr>
                <w:rFonts w:eastAsia="Cambria" w:cs="Cambria" w:ascii="Cambria" w:hAnsi="Cambria"/>
              </w:rPr>
              <w:t xml:space="preserve"> with body set to </w:t>
            </w:r>
            <w:r>
              <w:rPr>
                <w:rFonts w:eastAsia="Courier New" w:cs="Courier New" w:ascii="Courier New" w:hAnsi="Courier New"/>
              </w:rPr>
              <w:t>tmap_clli</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25</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tmap_has_mdcv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MasteringDisplayColourVolumeBox</w:t>
            </w:r>
            <w:r>
              <w:rPr>
                <w:rFonts w:eastAsia="Cambria" w:cs="Cambria" w:ascii="Cambria" w:hAnsi="Cambria"/>
              </w:rPr>
              <w:t xml:space="preserve"> with body set to </w:t>
            </w:r>
            <w:r>
              <w:rPr>
                <w:rFonts w:eastAsia="Courier New" w:cs="Courier New" w:ascii="Courier New" w:hAnsi="Courier New"/>
              </w:rPr>
              <w:t>tmap_mdcv</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26</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tmap_has_cclv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ContentColourVolumeBox</w:t>
            </w:r>
            <w:r>
              <w:rPr>
                <w:rFonts w:eastAsia="Cambria" w:cs="Cambria" w:ascii="Cambria" w:hAnsi="Cambria"/>
              </w:rPr>
              <w:t xml:space="preserve"> with body set to </w:t>
            </w:r>
            <w:r>
              <w:rPr>
                <w:rFonts w:eastAsia="Courier New" w:cs="Courier New" w:ascii="Courier New" w:hAnsi="Courier New"/>
              </w:rPr>
              <w:t>tmap_cclv</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27</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tmap_has_amve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AmbientViewingEnvironmentBox</w:t>
            </w:r>
            <w:r>
              <w:rPr>
                <w:rFonts w:eastAsia="Cambria" w:cs="Cambria" w:ascii="Cambria" w:hAnsi="Cambria"/>
              </w:rPr>
              <w:t xml:space="preserve"> with body set to </w:t>
            </w:r>
            <w:r>
              <w:rPr>
                <w:rFonts w:eastAsia="Courier New" w:cs="Courier New" w:ascii="Courier New" w:hAnsi="Courier New"/>
              </w:rPr>
              <w:t>tmap_amve</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28</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tmap_has_reve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ambria" w:hAnsi="Cambria" w:eastAsia="Cambria" w:cs="Cambria"/>
              </w:rPr>
            </w:pPr>
            <w:r>
              <w:rPr>
                <w:rFonts w:eastAsia="Courier New" w:cs="Courier New" w:ascii="Courier New" w:hAnsi="Courier New"/>
              </w:rPr>
              <w:t>ReferenceViewingEnvironmentBox</w:t>
            </w:r>
            <w:r>
              <w:rPr>
                <w:rFonts w:eastAsia="Cambria" w:cs="Cambria" w:ascii="Cambria" w:hAnsi="Cambria"/>
              </w:rPr>
              <w:t xml:space="preserve"> with body set to </w:t>
            </w:r>
            <w:r>
              <w:rPr>
                <w:rFonts w:eastAsia="Courier New" w:cs="Courier New" w:ascii="Courier New" w:hAnsi="Courier New"/>
              </w:rPr>
              <w:t>tmap_reve</w:t>
            </w:r>
            <w:r>
              <w:rPr>
                <w:rFonts w:eastAsia="Cambria" w:cs="Cambria" w:ascii="Cambria" w:hAnsi="Cambria"/>
              </w:rPr>
              <w:t xml:space="preserve"> and </w:t>
            </w:r>
            <w:r>
              <w:rPr>
                <w:rFonts w:eastAsia="Courier New" w:cs="Courier New" w:ascii="Courier New" w:hAnsi="Courier New"/>
              </w:rPr>
              <w:t>version</w:t>
            </w:r>
            <w:r>
              <w:rPr>
                <w:rFonts w:eastAsia="Cambria" w:cs="Cambria" w:ascii="Cambria" w:hAnsi="Cambria"/>
              </w:rPr>
              <w:t xml:space="preserve"> and </w:t>
            </w:r>
            <w:r>
              <w:rPr>
                <w:rFonts w:eastAsia="Courier New" w:cs="Courier New" w:ascii="Courier New" w:hAnsi="Courier New"/>
              </w:rPr>
              <w:t>flags</w:t>
            </w:r>
            <w:r>
              <w:rPr>
                <w:rFonts w:eastAsia="Cambria" w:cs="Cambria" w:ascii="Cambria" w:hAnsi="Cambria"/>
              </w:rPr>
              <w:t xml:space="preserve"> set to 0</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29</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 xml:space="preserve">tmap_has_ndwt </w:t>
            </w:r>
            <w:r>
              <w:rPr>
                <w:rFonts w:eastAsia="Cambria" w:cs="Cambria" w:ascii="Cambria" w:hAnsi="Cambria"/>
              </w:rPr>
              <w:t>is 1</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ourier New" w:hAnsi="Courier New" w:eastAsia="Courier New" w:cs="Courier New"/>
              </w:rPr>
            </w:pPr>
            <w:r>
              <w:rPr>
                <w:rFonts w:eastAsia="Courier New" w:cs="Courier New" w:ascii="Courier New" w:hAnsi="Courier New"/>
              </w:rPr>
              <w:t>NominalDiffuseWhiteBox</w:t>
            </w:r>
            <w:r>
              <w:rPr>
                <w:rFonts w:eastAsia="Cambria" w:cs="Cambria" w:ascii="Cambria" w:hAnsi="Cambria"/>
              </w:rPr>
              <w:t xml:space="preserve"> with body set to </w:t>
            </w:r>
            <w:r>
              <w:rPr>
                <w:rFonts w:eastAsia="Courier New" w:cs="Courier New" w:ascii="Courier New" w:hAnsi="Courier New"/>
              </w:rPr>
              <w:t>tmap_ndwt</w:t>
            </w:r>
            <w:r>
              <w:rPr>
                <w:rFonts w:eastAsia="Cambria" w:cs="Cambria" w:ascii="Cambria" w:hAnsi="Cambria"/>
              </w:rPr>
              <w:t xml:space="preserve"> and </w:t>
            </w:r>
            <w:r>
              <w:rPr>
                <w:rFonts w:eastAsia="Courier New" w:cs="Courier New" w:ascii="Courier New" w:hAnsi="Courier New"/>
              </w:rPr>
              <w:t>version</w:t>
            </w:r>
            <w:r>
              <w:rPr>
                <w:rFonts w:eastAsia="Cambria" w:cs="Cambria" w:ascii="Cambria" w:hAnsi="Cambria"/>
              </w:rPr>
              <w:t xml:space="preserve"> and </w:t>
            </w:r>
            <w:r>
              <w:rPr>
                <w:rFonts w:eastAsia="Courier New" w:cs="Courier New" w:ascii="Courier New" w:hAnsi="Courier New"/>
              </w:rPr>
              <w:t>flags</w:t>
            </w:r>
            <w:r>
              <w:rPr>
                <w:rFonts w:eastAsia="Cambria" w:cs="Cambria" w:ascii="Cambria" w:hAnsi="Cambria"/>
              </w:rPr>
              <w:t xml:space="preserve"> set to 0</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30</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false</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ambria" w:hAnsi="Cambria" w:eastAsia="Cambria" w:cs="Cambria"/>
              </w:rPr>
            </w:pPr>
            <w:r>
              <w:rPr>
                <w:rFonts w:eastAsia="Cambria" w:cs="Cambria" w:ascii="Cambria" w:hAnsi="Cambria"/>
              </w:rPr>
              <w:t>Reserved</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31</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false</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ambria" w:hAnsi="Cambria" w:eastAsia="Cambria" w:cs="Cambria"/>
              </w:rPr>
            </w:pPr>
            <w:r>
              <w:rPr>
                <w:rFonts w:eastAsia="Cambria" w:cs="Cambria" w:ascii="Cambria" w:hAnsi="Cambria"/>
              </w:rPr>
              <w:t>Reserved</w:t>
            </w:r>
          </w:p>
        </w:tc>
      </w:tr>
      <w:tr>
        <w:trPr/>
        <w:tc>
          <w:tcPr>
            <w:tcW w:w="70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Cambria" w:hAnsi="Cambria" w:eastAsia="Cambria" w:cs="Cambria"/>
              </w:rPr>
            </w:pPr>
            <w:r>
              <w:rPr>
                <w:rFonts w:eastAsia="Cambria" w:cs="Cambria" w:ascii="Cambria" w:hAnsi="Cambria"/>
              </w:rPr>
              <w:t>32</w:t>
            </w:r>
          </w:p>
        </w:tc>
        <w:tc>
          <w:tcPr>
            <w:tcW w:w="3040" w:type="dxa"/>
            <w:tcBorders>
              <w:top w:val="single" w:sz="8" w:space="0" w:color="000000"/>
              <w:left w:val="single" w:sz="8" w:space="0" w:color="000000"/>
              <w:bottom w:val="single" w:sz="8" w:space="0" w:color="000000"/>
              <w:right w:val="single" w:sz="8" w:space="0" w:color="000000"/>
            </w:tcBorders>
            <w:shd w:fill="auto" w:val="clear"/>
          </w:tcPr>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0" w:after="160"/>
              <w:rPr>
                <w:rFonts w:ascii="Courier New" w:hAnsi="Courier New" w:eastAsia="Courier New" w:cs="Courier New"/>
              </w:rPr>
            </w:pPr>
            <w:r>
              <w:rPr>
                <w:rFonts w:eastAsia="Courier New" w:cs="Courier New" w:ascii="Courier New" w:hAnsi="Courier New"/>
              </w:rPr>
              <w:t>false</w:t>
            </w:r>
          </w:p>
        </w:tc>
        <w:tc>
          <w:tcPr>
            <w:tcW w:w="6381" w:type="dxa"/>
            <w:tcBorders>
              <w:top w:val="single" w:sz="8" w:space="0" w:color="000000"/>
              <w:left w:val="single" w:sz="8" w:space="0" w:color="000000"/>
              <w:bottom w:val="single" w:sz="8" w:space="0" w:color="000000"/>
              <w:right w:val="single" w:sz="8" w:space="0" w:color="000000"/>
            </w:tcBorders>
            <w:shd w:fill="auto" w:val="clear"/>
          </w:tcPr>
          <w:p>
            <w:pPr>
              <w:pStyle w:val="Normal1"/>
              <w:jc w:val="both"/>
              <w:rPr>
                <w:rFonts w:ascii="Cambria" w:hAnsi="Cambria" w:eastAsia="Cambria" w:cs="Cambria"/>
              </w:rPr>
            </w:pPr>
            <w:r>
              <w:rPr>
                <w:rFonts w:eastAsia="Cambria" w:cs="Cambria" w:ascii="Cambria" w:hAnsi="Cambria"/>
              </w:rPr>
              <w:t>Reserved</w:t>
            </w:r>
          </w:p>
        </w:tc>
      </w:tr>
    </w:tbl>
    <w:p>
      <w:pPr>
        <w:pStyle w:val="Normal1"/>
        <w:spacing w:lineRule="auto" w:line="240"/>
        <w:jc w:val="both"/>
        <w:rPr>
          <w:rFonts w:ascii="Cambria" w:hAnsi="Cambria" w:eastAsia="Cambria" w:cs="Cambria"/>
        </w:rPr>
      </w:pPr>
      <w:r>
        <w:rPr>
          <w:rFonts w:eastAsia="Cambria" w:cs="Cambria" w:ascii="Cambria" w:hAnsi="Cambria"/>
        </w:rPr>
      </w:r>
    </w:p>
    <w:p>
      <w:pPr>
        <w:pStyle w:val="Normal1"/>
        <w:spacing w:lineRule="auto" w:line="240" w:before="0" w:after="240"/>
        <w:jc w:val="both"/>
        <w:rPr>
          <w:rFonts w:ascii="Cambria" w:hAnsi="Cambria" w:eastAsia="Cambria" w:cs="Cambria"/>
        </w:rPr>
      </w:pPr>
      <w:r>
        <w:rPr>
          <w:rFonts w:eastAsia="Cambria" w:cs="Cambria" w:ascii="Cambria" w:hAnsi="Cambria"/>
        </w:rPr>
        <w:t xml:space="preserve">The </w:t>
      </w:r>
      <w:r>
        <w:rPr>
          <w:rFonts w:eastAsia="Courier New" w:cs="Courier New" w:ascii="Courier New" w:hAnsi="Courier New"/>
        </w:rPr>
        <w:t>ItemPropertyAssociationBox</w:t>
      </w:r>
      <w:r>
        <w:rPr>
          <w:rFonts w:eastAsia="Cambria" w:cs="Cambria" w:ascii="Cambria" w:hAnsi="Cambria"/>
        </w:rPr>
        <w:t xml:space="preserve"> shall have the entries below. Any association to a </w:t>
      </w:r>
      <w:r>
        <w:rPr>
          <w:rFonts w:eastAsia="Courier New" w:cs="Courier New" w:ascii="Courier New" w:hAnsi="Courier New"/>
        </w:rPr>
        <w:t>FreeSpaceBox</w:t>
      </w:r>
      <w:r>
        <w:rPr>
          <w:rFonts w:eastAsia="Cambria" w:cs="Cambria" w:ascii="Cambria" w:hAnsi="Cambria"/>
        </w:rPr>
        <w:t xml:space="preserve"> shall be dropped.</w:t>
      </w:r>
    </w:p>
    <w:p>
      <w:pPr>
        <w:pStyle w:val="Normal1"/>
        <w:numPr>
          <w:ilvl w:val="0"/>
          <w:numId w:val="11"/>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Item 1 shall be associated with </w:t>
      </w:r>
      <w:r>
        <w:rPr>
          <w:rFonts w:eastAsia="Courier New" w:cs="Courier New" w:ascii="Courier New" w:hAnsi="Courier New"/>
        </w:rPr>
        <w:t>ItemPropertyContainerBox</w:t>
      </w:r>
      <w:r>
        <w:rPr>
          <w:rFonts w:eastAsia="Cambria" w:cs="Cambria" w:ascii="Cambria" w:hAnsi="Cambria"/>
        </w:rPr>
        <w:t xml:space="preserve"> entries:</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3,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4,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5,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9,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10, essential</w:t>
      </w:r>
    </w:p>
    <w:p>
      <w:pPr>
        <w:pStyle w:val="Normal1"/>
        <w:numPr>
          <w:ilvl w:val="0"/>
          <w:numId w:val="11"/>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has_hdr</w:t>
      </w:r>
      <w:r>
        <w:rPr>
          <w:rFonts w:eastAsia="Cambria" w:cs="Cambria" w:ascii="Cambria" w:hAnsi="Cambria"/>
        </w:rPr>
        <w:t xml:space="preserve"> is 1, item 1 shall be associated with </w:t>
      </w:r>
      <w:r>
        <w:rPr>
          <w:rFonts w:eastAsia="Courier New" w:cs="Courier New" w:ascii="Courier New" w:hAnsi="Courier New"/>
        </w:rPr>
        <w:t>ItemPropertyContainerBox</w:t>
      </w:r>
      <w:r>
        <w:rPr>
          <w:rFonts w:eastAsia="Cambria" w:cs="Cambria" w:ascii="Cambria" w:hAnsi="Cambria"/>
        </w:rPr>
        <w:t xml:space="preserve"> entries:</w:t>
      </w:r>
    </w:p>
    <w:p>
      <w:pPr>
        <w:pStyle w:val="Normal1"/>
        <w:numPr>
          <w:ilvl w:val="1"/>
          <w:numId w:val="11"/>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11,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12,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13,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14,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15,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16, non-essential</w:t>
      </w:r>
    </w:p>
    <w:p>
      <w:pPr>
        <w:pStyle w:val="Normal1"/>
        <w:numPr>
          <w:ilvl w:val="0"/>
          <w:numId w:val="11"/>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alpha_item_data_size</w:t>
      </w:r>
      <w:r>
        <w:rPr>
          <w:rFonts w:eastAsia="Cambria" w:cs="Cambria" w:ascii="Cambria" w:hAnsi="Cambria"/>
        </w:rPr>
        <w:t xml:space="preserve"> is not 0, item 2 shall be associated with </w:t>
      </w:r>
      <w:r>
        <w:rPr>
          <w:rFonts w:eastAsia="Courier New" w:cs="Courier New" w:ascii="Courier New" w:hAnsi="Courier New"/>
        </w:rPr>
        <w:t>ItemPropertyContainerBox</w:t>
      </w:r>
      <w:r>
        <w:rPr>
          <w:rFonts w:eastAsia="Cambria" w:cs="Cambria" w:ascii="Cambria" w:hAnsi="Cambria"/>
        </w:rPr>
        <w:t xml:space="preserve"> entries:</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6,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7,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8,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9,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10, essential</w:t>
      </w:r>
    </w:p>
    <w:p>
      <w:pPr>
        <w:pStyle w:val="Normal1"/>
        <w:numPr>
          <w:ilvl w:val="0"/>
          <w:numId w:val="11"/>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1, item 3 shall be associated with </w:t>
      </w:r>
      <w:r>
        <w:rPr>
          <w:rFonts w:eastAsia="Courier New" w:cs="Courier New" w:ascii="Courier New" w:hAnsi="Courier New"/>
        </w:rPr>
        <w:t>ItemPropertyContainerBox</w:t>
      </w:r>
      <w:r>
        <w:rPr>
          <w:rFonts w:eastAsia="Cambria" w:cs="Cambria" w:ascii="Cambria" w:hAnsi="Cambria"/>
        </w:rPr>
        <w:t xml:space="preserve"> entries:</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21, non-essential</w:t>
      </w:r>
    </w:p>
    <w:p>
      <w:pPr>
        <w:pStyle w:val="Normal1"/>
        <w:numPr>
          <w:ilvl w:val="1"/>
          <w:numId w:val="11"/>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22, essential</w:t>
      </w:r>
    </w:p>
    <w:p>
      <w:pPr>
        <w:pStyle w:val="Normal1"/>
        <w:numPr>
          <w:ilvl w:val="1"/>
          <w:numId w:val="11"/>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23, essential</w:t>
      </w:r>
    </w:p>
    <w:p>
      <w:pPr>
        <w:pStyle w:val="Normal1"/>
        <w:numPr>
          <w:ilvl w:val="0"/>
          <w:numId w:val="11"/>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has_hdr</w:t>
      </w:r>
      <w:r>
        <w:rPr>
          <w:rFonts w:eastAsia="Cambria" w:cs="Cambria" w:ascii="Cambria" w:hAnsi="Cambria"/>
        </w:rPr>
        <w:t xml:space="preserve"> is 1 and </w:t>
      </w:r>
      <w:r>
        <w:rPr>
          <w:rFonts w:eastAsia="Courier New" w:cs="Courier New" w:ascii="Courier New" w:hAnsi="Courier New"/>
        </w:rPr>
        <w:t>has_gainmap</w:t>
      </w:r>
      <w:r>
        <w:rPr>
          <w:rFonts w:eastAsia="Cambria" w:cs="Cambria" w:ascii="Cambria" w:hAnsi="Cambria"/>
        </w:rPr>
        <w:t xml:space="preserve"> is 1, item 3 shall be associated with </w:t>
      </w:r>
      <w:r>
        <w:rPr>
          <w:rFonts w:eastAsia="Courier New" w:cs="Courier New" w:ascii="Courier New" w:hAnsi="Courier New"/>
        </w:rPr>
        <w:t>ItemPropertyContainerBox</w:t>
      </w:r>
      <w:r>
        <w:rPr>
          <w:rFonts w:eastAsia="Cambria" w:cs="Cambria" w:ascii="Cambria" w:hAnsi="Cambria"/>
        </w:rPr>
        <w:t xml:space="preserve"> entries:</w:t>
      </w:r>
    </w:p>
    <w:p>
      <w:pPr>
        <w:pStyle w:val="Normal1"/>
        <w:numPr>
          <w:ilvl w:val="1"/>
          <w:numId w:val="11"/>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24,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25,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26,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27,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28,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29, non-essential</w:t>
      </w:r>
    </w:p>
    <w:p>
      <w:pPr>
        <w:pStyle w:val="Normal1"/>
        <w:numPr>
          <w:ilvl w:val="0"/>
          <w:numId w:val="11"/>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gainmap_item_data_size</w:t>
      </w:r>
      <w:r>
        <w:rPr>
          <w:rFonts w:eastAsia="Cambria" w:cs="Cambria" w:ascii="Cambria" w:hAnsi="Cambria"/>
        </w:rPr>
        <w:t xml:space="preserve"> is not 0, item 4 shall be associated with </w:t>
      </w:r>
      <w:r>
        <w:rPr>
          <w:rFonts w:eastAsia="Courier New" w:cs="Courier New" w:ascii="Courier New" w:hAnsi="Courier New"/>
        </w:rPr>
        <w:t>ItemPropertyContainerBox</w:t>
      </w:r>
      <w:r>
        <w:rPr>
          <w:rFonts w:eastAsia="Cambria" w:cs="Cambria" w:ascii="Cambria" w:hAnsi="Cambria"/>
        </w:rPr>
        <w:t xml:space="preserve"> entries:</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17,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18, non-essential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9,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10, essential</w:t>
      </w:r>
    </w:p>
    <w:p>
      <w:pPr>
        <w:pStyle w:val="Normal1"/>
        <w:numPr>
          <w:ilvl w:val="1"/>
          <w:numId w:val="11"/>
        </w:numPr>
        <w:spacing w:lineRule="auto" w:line="240" w:before="0" w:afterAutospacing="0" w:after="0"/>
        <w:ind w:hanging="360" w:left="1440"/>
        <w:jc w:val="both"/>
        <w:rPr>
          <w:rFonts w:ascii="Cambria" w:hAnsi="Cambria" w:eastAsia="Cambria" w:cs="Cambria"/>
        </w:rPr>
      </w:pPr>
      <w:r>
        <w:rPr>
          <w:rFonts w:eastAsia="Cambria" w:cs="Cambria" w:ascii="Cambria" w:hAnsi="Cambria"/>
        </w:rPr>
        <w:t>19, non-essential</w:t>
      </w:r>
    </w:p>
    <w:p>
      <w:pPr>
        <w:pStyle w:val="Normal1"/>
        <w:numPr>
          <w:ilvl w:val="1"/>
          <w:numId w:val="11"/>
        </w:numPr>
        <w:spacing w:lineRule="auto" w:line="240" w:before="0" w:after="240"/>
        <w:ind w:hanging="360" w:left="1440"/>
        <w:jc w:val="both"/>
        <w:rPr>
          <w:rFonts w:ascii="Cambria" w:hAnsi="Cambria" w:eastAsia="Cambria" w:cs="Cambria"/>
        </w:rPr>
      </w:pPr>
      <w:r>
        <w:rPr>
          <w:rFonts w:eastAsia="Cambria" w:cs="Cambria" w:ascii="Cambria" w:hAnsi="Cambria"/>
        </w:rPr>
        <w:t>20, non-essential</w:t>
      </w:r>
    </w:p>
    <w:p>
      <w:pPr>
        <w:pStyle w:val="Heading5"/>
        <w:keepLines w:val="false"/>
        <w:rPr/>
      </w:pPr>
      <w:bookmarkStart w:id="44" w:name="__RefHeading___Toc3856_1483204132"/>
      <w:bookmarkStart w:id="45" w:name="_moeontw5s3aj"/>
      <w:bookmarkEnd w:id="44"/>
      <w:bookmarkEnd w:id="45"/>
      <w:r>
        <w:rPr/>
        <w:t>6.10.2.7</w:t>
        <w:tab/>
        <w:t>PixelInformationProperty</w:t>
      </w:r>
    </w:p>
    <w:p>
      <w:pPr>
        <w:pStyle w:val="Heading6"/>
        <w:tabs>
          <w:tab w:val="clear" w:pos="720"/>
          <w:tab w:val="left" w:pos="940" w:leader="none"/>
          <w:tab w:val="left" w:pos="1140" w:leader="none"/>
          <w:tab w:val="left" w:pos="1360" w:leader="none"/>
        </w:tabs>
        <w:rPr/>
      </w:pPr>
      <w:bookmarkStart w:id="46" w:name="__RefHeading___Toc3874_1483204132"/>
      <w:bookmarkStart w:id="47" w:name="_aov286xvpxfu"/>
      <w:bookmarkEnd w:id="46"/>
      <w:bookmarkEnd w:id="47"/>
      <w:r>
        <w:rPr/>
        <w:t>6.10.2.7.1 Reconstruction</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various </w:t>
      </w:r>
      <w:r>
        <w:rPr>
          <w:rFonts w:eastAsia="Courier New" w:cs="Courier New" w:ascii="Courier New" w:hAnsi="Courier New"/>
        </w:rPr>
        <w:t>PixelInformationProperty</w:t>
      </w:r>
      <w:r>
        <w:rPr>
          <w:rFonts w:eastAsia="Cambria" w:cs="Cambria" w:ascii="Cambria" w:hAnsi="Cambria"/>
        </w:rPr>
        <w:t xml:space="preserve"> boxes associated with the image items in the file are reconstructed given the arguments </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main_components</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has_alpha</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alpha_is_premultiplied</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subsampling</w:t>
      </w:r>
    </w:p>
    <w:p>
      <w:pPr>
        <w:pStyle w:val="Normal1"/>
        <w:numPr>
          <w:ilvl w:val="0"/>
          <w:numId w:val="7"/>
        </w:numPr>
        <w:spacing w:lineRule="auto" w:line="240" w:before="0" w:afterAutospacing="0" w:after="0"/>
        <w:ind w:hanging="360" w:left="720"/>
        <w:jc w:val="both"/>
        <w:rPr>
          <w:rFonts w:ascii="Cambria" w:hAnsi="Cambria" w:eastAsia="Cambria" w:cs="Cambria"/>
        </w:rPr>
      </w:pPr>
      <w:r>
        <w:rPr>
          <w:rFonts w:eastAsia="Cambria" w:cs="Cambria" w:ascii="Cambria" w:hAnsi="Cambria"/>
        </w:rPr>
        <w:t>is_horizontally_centered</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is_vertically_centered</w:t>
      </w:r>
    </w:p>
    <w:p>
      <w:pPr>
        <w:pStyle w:val="Normal1"/>
        <w:numPr>
          <w:ilvl w:val="0"/>
          <w:numId w:val="7"/>
        </w:numPr>
        <w:spacing w:lineRule="auto" w:line="240" w:before="0" w:after="240"/>
        <w:ind w:hanging="360" w:left="720"/>
        <w:jc w:val="both"/>
        <w:rPr>
          <w:rFonts w:ascii="Cambria" w:hAnsi="Cambria" w:eastAsia="Cambria" w:cs="Cambria"/>
          <w:u w:val="none"/>
        </w:rPr>
      </w:pPr>
      <w:r>
        <w:rPr>
          <w:rFonts w:eastAsia="Cambria" w:cs="Cambria" w:ascii="Cambria" w:hAnsi="Cambria"/>
        </w:rPr>
        <w:t>pixel_format</w:t>
      </w:r>
    </w:p>
    <w:p>
      <w:pPr>
        <w:pStyle w:val="Normal1"/>
        <w:spacing w:lineRule="auto" w:line="240" w:before="0" w:after="240"/>
        <w:jc w:val="both"/>
        <w:rPr>
          <w:rFonts w:ascii="Cambria" w:hAnsi="Cambria" w:eastAsia="Cambria" w:cs="Cambria"/>
        </w:rPr>
      </w:pPr>
      <w:r>
        <w:rPr>
          <w:rFonts w:eastAsia="Cambria" w:cs="Cambria" w:ascii="Cambria" w:hAnsi="Cambria"/>
        </w:rPr>
        <w:t>Reconstruction happens as follows:</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version set to 1.</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px_flags set to</w:t>
      </w:r>
    </w:p>
    <w:p>
      <w:pPr>
        <w:pStyle w:val="Normal1"/>
        <w:numPr>
          <w:ilvl w:val="1"/>
          <w:numId w:val="7"/>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7 if has_alpha and_alpha_is_premultiplied are both true</w:t>
      </w:r>
    </w:p>
    <w:p>
      <w:pPr>
        <w:pStyle w:val="Normal1"/>
        <w:numPr>
          <w:ilvl w:val="1"/>
          <w:numId w:val="7"/>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5 if has_alpha is true and alpha_is_premultiplied is false</w:t>
      </w:r>
    </w:p>
    <w:p>
      <w:pPr>
        <w:pStyle w:val="Normal1"/>
        <w:numPr>
          <w:ilvl w:val="1"/>
          <w:numId w:val="7"/>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4 otherwise</w:t>
      </w:r>
    </w:p>
    <w:p>
      <w:pPr>
        <w:pStyle w:val="Normal1"/>
        <w:numPr>
          <w:ilvl w:val="0"/>
          <w:numId w:val="7"/>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num_channels</w:t>
      </w:r>
      <w:r>
        <w:rPr>
          <w:rFonts w:eastAsia="Cambria" w:cs="Cambria" w:ascii="Cambria" w:hAnsi="Cambria"/>
        </w:rPr>
        <w:t xml:space="preserve"> set to </w:t>
      </w:r>
    </w:p>
    <w:p>
      <w:pPr>
        <w:pStyle w:val="Normal1"/>
        <w:numPr>
          <w:ilvl w:val="1"/>
          <w:numId w:val="7"/>
        </w:numPr>
        <w:spacing w:lineRule="auto" w:line="240" w:before="0" w:afterAutospacing="0" w:after="0"/>
        <w:ind w:hanging="360" w:left="1440"/>
        <w:jc w:val="both"/>
        <w:rPr>
          <w:rFonts w:ascii="Cambria" w:hAnsi="Cambria" w:eastAsia="Cambria" w:cs="Cambria"/>
        </w:rPr>
      </w:pPr>
      <w:r>
        <w:rPr>
          <w:rFonts w:eastAsia="Cambria" w:cs="Cambria" w:ascii="Cambria" w:hAnsi="Cambria"/>
        </w:rPr>
        <w:t>main_components if has_alpha is false</w:t>
      </w:r>
    </w:p>
    <w:p>
      <w:pPr>
        <w:pStyle w:val="Normal1"/>
        <w:numPr>
          <w:ilvl w:val="1"/>
          <w:numId w:val="7"/>
        </w:numPr>
        <w:spacing w:lineRule="auto" w:line="240" w:before="0" w:afterAutospacing="0" w:after="0"/>
        <w:ind w:hanging="360" w:left="1440"/>
        <w:jc w:val="both"/>
        <w:rPr>
          <w:rFonts w:ascii="Cambria" w:hAnsi="Cambria" w:eastAsia="Cambria" w:cs="Cambria"/>
        </w:rPr>
      </w:pPr>
      <w:r>
        <w:rPr>
          <w:rFonts w:eastAsia="Cambria" w:cs="Cambria" w:ascii="Cambria" w:hAnsi="Cambria"/>
        </w:rPr>
        <w:t>main_components + 1 if has_alpha is true</w:t>
      </w:r>
    </w:p>
    <w:p>
      <w:pPr>
        <w:pStyle w:val="Normal1"/>
        <w:numPr>
          <w:ilvl w:val="0"/>
          <w:numId w:val="7"/>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each </w:t>
      </w:r>
      <w:r>
        <w:rPr>
          <w:rFonts w:eastAsia="Courier New" w:cs="Courier New" w:ascii="Courier New" w:hAnsi="Courier New"/>
        </w:rPr>
        <w:t>bits_per_channel</w:t>
      </w:r>
      <w:r>
        <w:rPr>
          <w:rFonts w:eastAsia="Cambria" w:cs="Cambria" w:ascii="Cambria" w:hAnsi="Cambria"/>
        </w:rPr>
        <w:t xml:space="preserve"> entry set to 16 if </w:t>
      </w:r>
      <w:r>
        <w:rPr>
          <w:rFonts w:eastAsia="Courier New" w:cs="Courier New" w:ascii="Courier New" w:hAnsi="Courier New"/>
        </w:rPr>
        <w:t>pixel_format</w:t>
      </w:r>
      <w:r>
        <w:rPr>
          <w:rFonts w:eastAsia="Cambria" w:cs="Cambria" w:ascii="Cambria" w:hAnsi="Cambria"/>
        </w:rPr>
        <w:t xml:space="preserve"> is 0, to 32 if </w:t>
      </w:r>
      <w:r>
        <w:rPr>
          <w:rFonts w:eastAsia="Courier New" w:cs="Courier New" w:ascii="Courier New" w:hAnsi="Courier New"/>
        </w:rPr>
        <w:t>pixel_format</w:t>
      </w:r>
      <w:r>
        <w:rPr>
          <w:rFonts w:eastAsia="Cambria" w:cs="Cambria" w:ascii="Cambria" w:hAnsi="Cambria"/>
        </w:rPr>
        <w:t xml:space="preserve"> is 1, to 64 if </w:t>
      </w:r>
      <w:r>
        <w:rPr>
          <w:rFonts w:eastAsia="Courier New" w:cs="Courier New" w:ascii="Courier New" w:hAnsi="Courier New"/>
        </w:rPr>
        <w:t>pixel_format</w:t>
      </w:r>
      <w:r>
        <w:rPr>
          <w:rFonts w:eastAsia="Cambria" w:cs="Cambria" w:ascii="Cambria" w:hAnsi="Cambria"/>
        </w:rPr>
        <w:t xml:space="preserve"> is 2, or to </w:t>
      </w:r>
      <w:r>
        <w:rPr>
          <w:rFonts w:eastAsia="Courier New" w:cs="Courier New" w:ascii="Courier New" w:hAnsi="Courier New"/>
        </w:rPr>
        <w:t>pixel_format</w:t>
      </w:r>
      <w:r>
        <w:rPr>
          <w:rFonts w:eastAsia="Cambria" w:cs="Cambria" w:ascii="Cambria" w:hAnsi="Cambria"/>
        </w:rPr>
        <w:t>+1 otherwise.</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channel_label_present</w:t>
      </w:r>
      <w:r>
        <w:rPr>
          <w:rFonts w:eastAsia="Cambria" w:cs="Cambria" w:ascii="Cambria" w:hAnsi="Cambria"/>
        </w:rPr>
        <w:t xml:space="preserve"> is set to 0 for all entries</w:t>
      </w:r>
    </w:p>
    <w:p>
      <w:pPr>
        <w:pStyle w:val="Normal1"/>
        <w:numPr>
          <w:ilvl w:val="0"/>
          <w:numId w:val="7"/>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the following entries for channel subsampling and formats</w:t>
      </w:r>
    </w:p>
    <w:p>
      <w:pPr>
        <w:pStyle w:val="Normal1"/>
        <w:numPr>
          <w:ilvl w:val="1"/>
          <w:numId w:val="7"/>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the following entry if has_alpha is true (skipped if false)</w:t>
      </w:r>
    </w:p>
    <w:p>
      <w:pPr>
        <w:pStyle w:val="Normal1"/>
        <w:numPr>
          <w:ilvl w:val="2"/>
          <w:numId w:val="7"/>
        </w:numPr>
        <w:spacing w:lineRule="auto" w:line="240" w:before="0" w:afterAutospacing="0" w:after="0"/>
        <w:ind w:hanging="360" w:left="2160"/>
        <w:jc w:val="both"/>
        <w:rPr>
          <w:rFonts w:ascii="Cambria" w:hAnsi="Cambria" w:eastAsia="Cambria" w:cs="Cambria"/>
          <w:u w:val="none"/>
        </w:rPr>
      </w:pPr>
      <w:r>
        <w:rPr>
          <w:rFonts w:eastAsia="Courier New" w:cs="Courier New" w:ascii="Courier New" w:hAnsi="Courier New"/>
        </w:rPr>
        <w:t>channel_idc</w:t>
      </w:r>
      <w:r>
        <w:rPr>
          <w:rFonts w:eastAsia="Cambria" w:cs="Cambria" w:ascii="Cambria" w:hAnsi="Cambria"/>
        </w:rPr>
        <w:t xml:space="preserve"> set to 1</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channel_data_type</w:t>
      </w:r>
      <w:r>
        <w:rPr>
          <w:rFonts w:eastAsia="Cambria" w:cs="Cambria" w:ascii="Cambria" w:hAnsi="Cambria"/>
        </w:rPr>
        <w:t xml:space="preserve"> set to 2 if </w:t>
      </w:r>
      <w:r>
        <w:rPr>
          <w:rFonts w:eastAsia="Courier New" w:cs="Courier New" w:ascii="Courier New" w:hAnsi="Courier New"/>
        </w:rPr>
        <w:t>pixel_format</w:t>
      </w:r>
      <w:r>
        <w:rPr>
          <w:rFonts w:eastAsia="Cambria" w:cs="Cambria" w:ascii="Cambria" w:hAnsi="Cambria"/>
        </w:rPr>
        <w:t xml:space="preserve"> is 0, 1 or 2, or to 0 otherwise,</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subsampling_type</w:t>
      </w:r>
      <w:r>
        <w:rPr>
          <w:rFonts w:eastAsia="Cambria" w:cs="Cambria" w:ascii="Cambria" w:hAnsi="Cambria"/>
        </w:rPr>
        <w:t xml:space="preserve"> set to 0</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subsampling_location</w:t>
      </w:r>
      <w:r>
        <w:rPr>
          <w:rFonts w:eastAsia="Cambria" w:cs="Cambria" w:ascii="Cambria" w:hAnsi="Cambria"/>
        </w:rPr>
        <w:t xml:space="preserve"> set to 0</w:t>
      </w:r>
    </w:p>
    <w:p>
      <w:pPr>
        <w:pStyle w:val="Normal1"/>
        <w:numPr>
          <w:ilvl w:val="1"/>
          <w:numId w:val="7"/>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the following entry if main_components &gt; 0 (skipped otherwise)</w:t>
      </w:r>
    </w:p>
    <w:p>
      <w:pPr>
        <w:pStyle w:val="Normal1"/>
        <w:numPr>
          <w:ilvl w:val="2"/>
          <w:numId w:val="7"/>
        </w:numPr>
        <w:spacing w:lineRule="auto" w:line="240" w:before="0" w:afterAutospacing="0" w:after="0"/>
        <w:ind w:hanging="360" w:left="2160"/>
        <w:jc w:val="both"/>
        <w:rPr>
          <w:rFonts w:ascii="Cambria" w:hAnsi="Cambria" w:eastAsia="Cambria" w:cs="Cambria"/>
          <w:u w:val="none"/>
        </w:rPr>
      </w:pPr>
      <w:r>
        <w:rPr>
          <w:rFonts w:eastAsia="Courier New" w:cs="Courier New" w:ascii="Courier New" w:hAnsi="Courier New"/>
        </w:rPr>
        <w:t>channel_idc</w:t>
      </w:r>
      <w:r>
        <w:rPr>
          <w:rFonts w:eastAsia="Cambria" w:cs="Cambria" w:ascii="Cambria" w:hAnsi="Cambria"/>
        </w:rPr>
        <w:t xml:space="preserve"> set to 0</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channel_data_type</w:t>
      </w:r>
      <w:r>
        <w:rPr>
          <w:rFonts w:eastAsia="Cambria" w:cs="Cambria" w:ascii="Cambria" w:hAnsi="Cambria"/>
        </w:rPr>
        <w:t xml:space="preserve"> set to 2 if </w:t>
      </w:r>
      <w:r>
        <w:rPr>
          <w:rFonts w:eastAsia="Courier New" w:cs="Courier New" w:ascii="Courier New" w:hAnsi="Courier New"/>
        </w:rPr>
        <w:t>pixel_format</w:t>
      </w:r>
      <w:r>
        <w:rPr>
          <w:rFonts w:eastAsia="Cambria" w:cs="Cambria" w:ascii="Cambria" w:hAnsi="Cambria"/>
        </w:rPr>
        <w:t xml:space="preserve"> is 0, 1 or 2, or to 0 otherwise,</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subsampling_type</w:t>
      </w:r>
      <w:r>
        <w:rPr>
          <w:rFonts w:eastAsia="Cambria" w:cs="Cambria" w:ascii="Cambria" w:hAnsi="Cambria"/>
        </w:rPr>
        <w:t xml:space="preserve"> set to 0</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subsampling_location</w:t>
      </w:r>
      <w:r>
        <w:rPr>
          <w:rFonts w:eastAsia="Cambria" w:cs="Cambria" w:ascii="Cambria" w:hAnsi="Cambria"/>
        </w:rPr>
        <w:t xml:space="preserve"> set to 0</w:t>
      </w:r>
    </w:p>
    <w:p>
      <w:pPr>
        <w:pStyle w:val="Normal1"/>
        <w:numPr>
          <w:ilvl w:val="1"/>
          <w:numId w:val="7"/>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the following entry, repeated twice, if main_components &gt; 1 (skipped otherwise)</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channel_idc</w:t>
      </w:r>
      <w:r>
        <w:rPr>
          <w:rFonts w:eastAsia="Cambria" w:cs="Cambria" w:ascii="Cambria" w:hAnsi="Cambria"/>
        </w:rPr>
        <w:t xml:space="preserve"> set to 0</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channel_data_type</w:t>
      </w:r>
      <w:r>
        <w:rPr>
          <w:rFonts w:eastAsia="Cambria" w:cs="Cambria" w:ascii="Cambria" w:hAnsi="Cambria"/>
        </w:rPr>
        <w:t xml:space="preserve"> set to 2 if </w:t>
      </w:r>
      <w:r>
        <w:rPr>
          <w:rFonts w:eastAsia="Courier New" w:cs="Courier New" w:ascii="Courier New" w:hAnsi="Courier New"/>
        </w:rPr>
        <w:t>pixel_format</w:t>
      </w:r>
      <w:r>
        <w:rPr>
          <w:rFonts w:eastAsia="Cambria" w:cs="Cambria" w:ascii="Cambria" w:hAnsi="Cambria"/>
        </w:rPr>
        <w:t xml:space="preserve"> is 0, 1 or 2, or to 0 otherwise,</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subsampling_type</w:t>
      </w:r>
      <w:r>
        <w:rPr>
          <w:rFonts w:eastAsia="Cambria" w:cs="Cambria" w:ascii="Cambria" w:hAnsi="Cambria"/>
        </w:rPr>
        <w:t xml:space="preserve"> set to</w:t>
      </w:r>
    </w:p>
    <w:p>
      <w:pPr>
        <w:pStyle w:val="Normal1"/>
        <w:numPr>
          <w:ilvl w:val="3"/>
          <w:numId w:val="7"/>
        </w:numPr>
        <w:spacing w:lineRule="auto" w:line="240" w:before="0" w:afterAutospacing="0" w:after="0"/>
        <w:ind w:hanging="360" w:left="2880"/>
        <w:jc w:val="both"/>
        <w:rPr>
          <w:rFonts w:ascii="Cambria" w:hAnsi="Cambria" w:eastAsia="Cambria" w:cs="Cambria"/>
          <w:u w:val="none"/>
        </w:rPr>
      </w:pPr>
      <w:r>
        <w:rPr>
          <w:rFonts w:eastAsia="Cambria" w:cs="Cambria" w:ascii="Cambria" w:hAnsi="Cambria"/>
        </w:rPr>
        <w:t>2 if subsampling is 1</w:t>
      </w:r>
    </w:p>
    <w:p>
      <w:pPr>
        <w:pStyle w:val="Normal1"/>
        <w:numPr>
          <w:ilvl w:val="3"/>
          <w:numId w:val="7"/>
        </w:numPr>
        <w:spacing w:lineRule="auto" w:line="240" w:before="0" w:afterAutospacing="0" w:after="0"/>
        <w:ind w:hanging="360" w:left="2880"/>
        <w:jc w:val="both"/>
        <w:rPr>
          <w:rFonts w:ascii="Cambria" w:hAnsi="Cambria" w:eastAsia="Cambria" w:cs="Cambria"/>
          <w:u w:val="none"/>
        </w:rPr>
      </w:pPr>
      <w:r>
        <w:rPr>
          <w:rFonts w:eastAsia="Cambria" w:cs="Cambria" w:ascii="Cambria" w:hAnsi="Cambria"/>
        </w:rPr>
        <w:t>1 if subsampling is 2</w:t>
      </w:r>
    </w:p>
    <w:p>
      <w:pPr>
        <w:pStyle w:val="Normal1"/>
        <w:numPr>
          <w:ilvl w:val="3"/>
          <w:numId w:val="7"/>
        </w:numPr>
        <w:spacing w:lineRule="auto" w:line="240" w:before="0" w:afterAutospacing="0" w:after="0"/>
        <w:ind w:hanging="360" w:left="2880"/>
        <w:jc w:val="both"/>
        <w:rPr>
          <w:rFonts w:ascii="Cambria" w:hAnsi="Cambria" w:eastAsia="Cambria" w:cs="Cambria"/>
          <w:u w:val="none"/>
        </w:rPr>
      </w:pPr>
      <w:r>
        <w:rPr>
          <w:rFonts w:eastAsia="Cambria" w:cs="Cambria" w:ascii="Cambria" w:hAnsi="Cambria"/>
        </w:rPr>
        <w:t>0 if subsampling is 3</w:t>
      </w:r>
    </w:p>
    <w:p>
      <w:pPr>
        <w:pStyle w:val="Normal1"/>
        <w:numPr>
          <w:ilvl w:val="2"/>
          <w:numId w:val="7"/>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subsampling_location</w:t>
      </w:r>
      <w:r>
        <w:rPr>
          <w:rFonts w:eastAsia="Cambria" w:cs="Cambria" w:ascii="Cambria" w:hAnsi="Cambria"/>
        </w:rPr>
        <w:t xml:space="preserve"> set to</w:t>
      </w:r>
    </w:p>
    <w:p>
      <w:pPr>
        <w:pStyle w:val="Normal1"/>
        <w:numPr>
          <w:ilvl w:val="3"/>
          <w:numId w:val="7"/>
        </w:numPr>
        <w:spacing w:lineRule="auto" w:line="240" w:before="0" w:afterAutospacing="0" w:after="0"/>
        <w:ind w:hanging="360" w:left="2880"/>
        <w:jc w:val="both"/>
        <w:rPr>
          <w:rFonts w:ascii="Cambria" w:hAnsi="Cambria" w:eastAsia="Cambria" w:cs="Cambria"/>
          <w:u w:val="none"/>
        </w:rPr>
      </w:pPr>
      <w:r>
        <w:rPr>
          <w:rFonts w:eastAsia="Cambria" w:cs="Cambria" w:ascii="Cambria" w:hAnsi="Cambria"/>
        </w:rPr>
        <w:t>1 if is_horizontally_centered and is_vertically_centered are both true</w:t>
      </w:r>
    </w:p>
    <w:p>
      <w:pPr>
        <w:pStyle w:val="Normal1"/>
        <w:numPr>
          <w:ilvl w:val="3"/>
          <w:numId w:val="7"/>
        </w:numPr>
        <w:spacing w:lineRule="auto" w:line="240" w:before="0" w:afterAutospacing="0" w:after="0"/>
        <w:ind w:hanging="360" w:left="2880"/>
        <w:jc w:val="both"/>
        <w:rPr>
          <w:rFonts w:ascii="Cambria" w:hAnsi="Cambria" w:eastAsia="Cambria" w:cs="Cambria"/>
          <w:u w:val="none"/>
        </w:rPr>
      </w:pPr>
      <w:r>
        <w:rPr>
          <w:rFonts w:eastAsia="Cambria" w:cs="Cambria" w:ascii="Cambria" w:hAnsi="Cambria"/>
        </w:rPr>
        <w:t>3 if is_horizontally_centered is true and is_vertically_centered is false</w:t>
      </w:r>
    </w:p>
    <w:p>
      <w:pPr>
        <w:pStyle w:val="Normal1"/>
        <w:numPr>
          <w:ilvl w:val="3"/>
          <w:numId w:val="7"/>
        </w:numPr>
        <w:spacing w:lineRule="auto" w:line="240" w:before="0" w:afterAutospacing="0" w:after="0"/>
        <w:ind w:hanging="360" w:left="2880"/>
        <w:jc w:val="both"/>
        <w:rPr>
          <w:rFonts w:ascii="Cambria" w:hAnsi="Cambria" w:eastAsia="Cambria" w:cs="Cambria"/>
          <w:u w:val="none"/>
        </w:rPr>
      </w:pPr>
      <w:r>
        <w:rPr>
          <w:rFonts w:eastAsia="Cambria" w:cs="Cambria" w:ascii="Cambria" w:hAnsi="Cambria"/>
        </w:rPr>
        <w:t>0 if is_horizontally_centered is false and is_vertically_centered is true</w:t>
      </w:r>
    </w:p>
    <w:p>
      <w:pPr>
        <w:pStyle w:val="Normal1"/>
        <w:numPr>
          <w:ilvl w:val="3"/>
          <w:numId w:val="7"/>
        </w:numPr>
        <w:spacing w:lineRule="auto" w:line="240" w:before="0" w:after="240"/>
        <w:ind w:hanging="360" w:left="2880"/>
        <w:jc w:val="both"/>
        <w:rPr>
          <w:rFonts w:ascii="Cambria" w:hAnsi="Cambria" w:eastAsia="Cambria" w:cs="Cambria"/>
          <w:u w:val="none"/>
        </w:rPr>
      </w:pPr>
      <w:r>
        <w:rPr>
          <w:rFonts w:eastAsia="Cambria" w:cs="Cambria" w:ascii="Cambria" w:hAnsi="Cambria"/>
        </w:rPr>
        <w:t>2 if is_horizontally_centered and is_vertically_centered are both false</w:t>
      </w:r>
    </w:p>
    <w:p>
      <w:pPr>
        <w:pStyle w:val="Heading6"/>
        <w:rPr>
          <w:rFonts w:ascii="Cambria" w:hAnsi="Cambria" w:eastAsia="Cambria" w:cs="Cambria"/>
          <w:b/>
          <w:i w:val="false"/>
          <w:i w:val="false"/>
          <w:color w:val="000000"/>
          <w:sz w:val="20"/>
          <w:szCs w:val="20"/>
        </w:rPr>
      </w:pPr>
      <w:bookmarkStart w:id="48" w:name="__RefHeading___Toc3880_1483204132"/>
      <w:bookmarkStart w:id="49" w:name="_wcnggrw7fxwv"/>
      <w:bookmarkEnd w:id="48"/>
      <w:bookmarkEnd w:id="49"/>
      <w:r>
        <w:rPr/>
        <w:t>6.10.2.7.2 Main image PixelInformationProperty</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w:t>
      </w:r>
      <w:r>
        <w:rPr>
          <w:rFonts w:eastAsia="Courier New" w:cs="Courier New" w:ascii="Courier New" w:hAnsi="Courier New"/>
        </w:rPr>
        <w:t>PixelInformationProperty</w:t>
      </w:r>
      <w:r>
        <w:rPr>
          <w:rFonts w:eastAsia="Cambria" w:cs="Cambria" w:ascii="Cambria" w:hAnsi="Cambria"/>
        </w:rPr>
        <w:t xml:space="preserve"> associated with the main image item is reconstructed as described in section 6.10.2.7.1 with the following arguments:</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main_components</w:t>
      </w:r>
      <w:r>
        <w:rPr>
          <w:rFonts w:eastAsia="Cambria" w:cs="Cambria" w:ascii="Cambria" w:hAnsi="Cambria"/>
        </w:rPr>
        <w:t xml:space="preserve"> = 1 if </w:t>
      </w:r>
      <w:r>
        <w:rPr>
          <w:rFonts w:eastAsia="Courier New" w:cs="Courier New" w:ascii="Courier New" w:hAnsi="Courier New"/>
        </w:rPr>
        <w:t>chroma_subsampling</w:t>
      </w:r>
      <w:r>
        <w:rPr>
          <w:rFonts w:eastAsia="Cambria" w:cs="Cambria" w:ascii="Cambria" w:hAnsi="Cambria"/>
        </w:rPr>
        <w:t xml:space="preserve"> is 0, else 3</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has_alpha</w:t>
      </w:r>
      <w:r>
        <w:rPr>
          <w:rFonts w:eastAsia="Cambria" w:cs="Cambria" w:ascii="Cambria" w:hAnsi="Cambria"/>
        </w:rPr>
        <w:t xml:space="preserve"> = </w:t>
      </w:r>
      <w:r>
        <w:rPr>
          <w:rFonts w:eastAsia="Courier New" w:cs="Courier New" w:ascii="Courier New" w:hAnsi="Courier New"/>
        </w:rPr>
        <w:t>has_alpha</w:t>
      </w:r>
      <w:r>
        <w:rPr>
          <w:rFonts w:eastAsia="Cambria" w:cs="Cambria" w:ascii="Cambria" w:hAnsi="Cambria"/>
        </w:rPr>
        <w:t xml:space="preserve"> is 1 and </w:t>
      </w:r>
      <w:r>
        <w:rPr>
          <w:rFonts w:eastAsia="Courier New" w:cs="Courier New" w:ascii="Courier New" w:hAnsi="Courier New"/>
        </w:rPr>
        <w:t>alpha_item_data_size</w:t>
      </w:r>
      <w:r>
        <w:rPr>
          <w:rFonts w:eastAsia="Cambria" w:cs="Cambria" w:ascii="Cambria" w:hAnsi="Cambria"/>
        </w:rPr>
        <w:t xml:space="preserve"> is 0</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alpha_premultiplied</w:t>
      </w:r>
      <w:r>
        <w:rPr>
          <w:rFonts w:eastAsia="Cambria" w:cs="Cambria" w:ascii="Cambria" w:hAnsi="Cambria"/>
        </w:rPr>
        <w:t xml:space="preserve"> = </w:t>
      </w:r>
      <w:r>
        <w:rPr>
          <w:rFonts w:eastAsia="Courier New" w:cs="Courier New" w:ascii="Courier New" w:hAnsi="Courier New"/>
        </w:rPr>
        <w:t>alpha_is_premultiplied</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subsampling</w:t>
      </w:r>
      <w:r>
        <w:rPr>
          <w:rFonts w:eastAsia="Cambria" w:cs="Cambria" w:ascii="Cambria" w:hAnsi="Cambria"/>
        </w:rPr>
        <w:t xml:space="preserve"> = </w:t>
      </w:r>
      <w:r>
        <w:rPr>
          <w:rFonts w:eastAsia="Courier New" w:cs="Courier New" w:ascii="Courier New" w:hAnsi="Courier New"/>
        </w:rPr>
        <w:t>chroma_subsampling</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is_horizontally_centered</w:t>
      </w:r>
      <w:r>
        <w:rPr>
          <w:rFonts w:eastAsia="Cambria" w:cs="Cambria" w:ascii="Cambria" w:hAnsi="Cambria"/>
        </w:rPr>
        <w:t xml:space="preserve"> = </w:t>
      </w:r>
      <w:r>
        <w:rPr>
          <w:rFonts w:eastAsia="Courier New" w:cs="Courier New" w:ascii="Courier New" w:hAnsi="Courier New"/>
        </w:rPr>
        <w:t>is_horizontally_centered</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is_vertically_centered</w:t>
      </w:r>
      <w:r>
        <w:rPr>
          <w:rFonts w:eastAsia="Cambria" w:cs="Cambria" w:ascii="Cambria" w:hAnsi="Cambria"/>
        </w:rPr>
        <w:t xml:space="preserve"> = </w:t>
      </w:r>
      <w:r>
        <w:rPr>
          <w:rFonts w:eastAsia="Courier New" w:cs="Courier New" w:ascii="Courier New" w:hAnsi="Courier New"/>
        </w:rPr>
        <w:t>is_vertically_centered</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pixel_format</w:t>
      </w:r>
      <w:r>
        <w:rPr>
          <w:rFonts w:eastAsia="Cambria" w:cs="Cambria" w:ascii="Cambria" w:hAnsi="Cambria"/>
        </w:rPr>
        <w:t xml:space="preserve"> = </w:t>
      </w:r>
      <w:r>
        <w:rPr>
          <w:rFonts w:eastAsia="Courier New" w:cs="Courier New" w:ascii="Courier New" w:hAnsi="Courier New"/>
        </w:rPr>
        <w:t>pixel_format</w:t>
      </w:r>
    </w:p>
    <w:p>
      <w:pPr>
        <w:pStyle w:val="Heading6"/>
        <w:spacing w:lineRule="auto" w:line="240" w:before="240" w:after="240"/>
        <w:jc w:val="both"/>
        <w:rPr>
          <w:rFonts w:ascii="Courier New" w:hAnsi="Courier New" w:eastAsia="Courier New" w:cs="Courier New"/>
        </w:rPr>
      </w:pPr>
      <w:bookmarkStart w:id="50" w:name="__RefHeading___Toc3878_1483204132"/>
      <w:bookmarkStart w:id="51" w:name="_81jvbwmfk3x6"/>
      <w:bookmarkEnd w:id="50"/>
      <w:bookmarkEnd w:id="51"/>
      <w:r>
        <w:rPr/>
        <w:t>6.10.2.7.3 Alpha auxiliary image PixelInformationProperty</w:t>
      </w:r>
    </w:p>
    <w:p>
      <w:pPr>
        <w:pStyle w:val="Normal1"/>
        <w:spacing w:lineRule="auto" w:line="240" w:before="0" w:after="24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alpha_item_data_size</w:t>
      </w:r>
      <w:r>
        <w:rPr>
          <w:rFonts w:eastAsia="Cambria" w:cs="Cambria" w:ascii="Cambria" w:hAnsi="Cambria"/>
        </w:rPr>
        <w:t xml:space="preserve"> is not 0, the </w:t>
      </w:r>
      <w:r>
        <w:rPr>
          <w:rFonts w:eastAsia="Courier New" w:cs="Courier New" w:ascii="Courier New" w:hAnsi="Courier New"/>
        </w:rPr>
        <w:t>PixelInformationProperty</w:t>
      </w:r>
      <w:r>
        <w:rPr>
          <w:rFonts w:eastAsia="Cambria" w:cs="Cambria" w:ascii="Cambria" w:hAnsi="Cambria"/>
        </w:rPr>
        <w:t xml:space="preserve"> associated with the alpha auxiliary image item is reconstructed as described in section 6.10.2.7.1 with the following arguments:</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main_components</w:t>
      </w:r>
      <w:r>
        <w:rPr>
          <w:rFonts w:eastAsia="Cambria" w:cs="Cambria" w:ascii="Cambria" w:hAnsi="Cambria"/>
        </w:rPr>
        <w:t xml:space="preserve"> = 0</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has_alpha</w:t>
      </w:r>
      <w:r>
        <w:rPr>
          <w:rFonts w:eastAsia="Cambria" w:cs="Cambria" w:ascii="Cambria" w:hAnsi="Cambria"/>
        </w:rPr>
        <w:t xml:space="preserve"> = 1</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alpha_premultiplied</w:t>
      </w:r>
      <w:r>
        <w:rPr>
          <w:rFonts w:eastAsia="Cambria" w:cs="Cambria" w:ascii="Cambria" w:hAnsi="Cambria"/>
        </w:rPr>
        <w:t xml:space="preserve"> = 0</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subsampling</w:t>
      </w:r>
      <w:r>
        <w:rPr>
          <w:rFonts w:eastAsia="Cambria" w:cs="Cambria" w:ascii="Cambria" w:hAnsi="Cambria"/>
        </w:rPr>
        <w:t xml:space="preserve"> = 0</w:t>
      </w:r>
    </w:p>
    <w:p>
      <w:pPr>
        <w:pStyle w:val="Normal1"/>
        <w:numPr>
          <w:ilvl w:val="0"/>
          <w:numId w:val="8"/>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is_horizontally_centered</w:t>
      </w:r>
      <w:r>
        <w:rPr>
          <w:rFonts w:eastAsia="Cambria" w:cs="Cambria" w:ascii="Cambria" w:hAnsi="Cambria"/>
        </w:rPr>
        <w:t xml:space="preserve"> = 0</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is_vertically_centered</w:t>
      </w:r>
      <w:r>
        <w:rPr>
          <w:rFonts w:eastAsia="Cambria" w:cs="Cambria" w:ascii="Cambria" w:hAnsi="Cambria"/>
        </w:rPr>
        <w:t xml:space="preserve"> = 0</w:t>
      </w:r>
    </w:p>
    <w:p>
      <w:pPr>
        <w:pStyle w:val="Normal1"/>
        <w:numPr>
          <w:ilvl w:val="0"/>
          <w:numId w:val="8"/>
        </w:numPr>
        <w:spacing w:lineRule="auto" w:line="240" w:before="0" w:after="240"/>
        <w:ind w:hanging="360" w:left="720"/>
        <w:jc w:val="both"/>
        <w:rPr>
          <w:rFonts w:ascii="Cambria" w:hAnsi="Cambria" w:eastAsia="Cambria" w:cs="Cambria"/>
          <w:u w:val="none"/>
        </w:rPr>
      </w:pPr>
      <w:r>
        <w:rPr>
          <w:rFonts w:eastAsia="Courier New" w:cs="Courier New" w:ascii="Courier New" w:hAnsi="Courier New"/>
        </w:rPr>
        <w:t>pixel_format</w:t>
      </w:r>
      <w:r>
        <w:rPr>
          <w:rFonts w:eastAsia="Cambria" w:cs="Cambria" w:ascii="Cambria" w:hAnsi="Cambria"/>
        </w:rPr>
        <w:t xml:space="preserve"> = </w:t>
      </w:r>
      <w:r>
        <w:rPr>
          <w:rFonts w:eastAsia="Courier New" w:cs="Courier New" w:ascii="Courier New" w:hAnsi="Courier New"/>
        </w:rPr>
        <w:t>pixel_format</w:t>
      </w:r>
    </w:p>
    <w:p>
      <w:pPr>
        <w:pStyle w:val="Heading6"/>
        <w:spacing w:lineRule="auto" w:line="240" w:before="240" w:after="240"/>
        <w:jc w:val="both"/>
        <w:rPr/>
      </w:pPr>
      <w:bookmarkStart w:id="52" w:name="__RefHeading___Toc3876_1483204132"/>
      <w:bookmarkStart w:id="53" w:name="_lh39lhovam9"/>
      <w:bookmarkEnd w:id="52"/>
      <w:bookmarkEnd w:id="53"/>
      <w:r>
        <w:rPr/>
        <w:t>6.10.2.7.4 Gain map image PixelInformationProperty</w:t>
      </w:r>
    </w:p>
    <w:p>
      <w:pPr>
        <w:pStyle w:val="Normal1"/>
        <w:spacing w:lineRule="auto" w:line="240" w:before="0" w:after="24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not 0, the </w:t>
      </w:r>
      <w:r>
        <w:rPr>
          <w:rFonts w:eastAsia="Courier New" w:cs="Courier New" w:ascii="Courier New" w:hAnsi="Courier New"/>
        </w:rPr>
        <w:t>PixelInformationProperty</w:t>
      </w:r>
      <w:r>
        <w:rPr>
          <w:rFonts w:eastAsia="Cambria" w:cs="Cambria" w:ascii="Cambria" w:hAnsi="Cambria"/>
        </w:rPr>
        <w:t xml:space="preserve"> associated with the gain map image item is reconstructed as described in section 6.10.2.7.1 with the following arguments:</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main_components =</w:t>
      </w:r>
      <w:r>
        <w:rPr>
          <w:rFonts w:eastAsia="Cambria" w:cs="Cambria" w:ascii="Cambria" w:hAnsi="Cambria"/>
        </w:rPr>
        <w:t xml:space="preserve"> 1 if </w:t>
      </w:r>
      <w:r>
        <w:rPr>
          <w:rFonts w:eastAsia="Courier New" w:cs="Courier New" w:ascii="Courier New" w:hAnsi="Courier New"/>
        </w:rPr>
        <w:t>gainmap_chroma_subsampling</w:t>
      </w:r>
      <w:r>
        <w:rPr>
          <w:rFonts w:eastAsia="Cambria" w:cs="Cambria" w:ascii="Cambria" w:hAnsi="Cambria"/>
        </w:rPr>
        <w:t xml:space="preserve"> is 0, else 3,</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has_alpha</w:t>
      </w:r>
      <w:r>
        <w:rPr>
          <w:rFonts w:eastAsia="Cambria" w:cs="Cambria" w:ascii="Cambria" w:hAnsi="Cambria"/>
        </w:rPr>
        <w:t xml:space="preserve"> = 0</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alpha_premultiplied</w:t>
      </w:r>
      <w:r>
        <w:rPr>
          <w:rFonts w:eastAsia="Cambria" w:cs="Cambria" w:ascii="Cambria" w:hAnsi="Cambria"/>
        </w:rPr>
        <w:t xml:space="preserve"> set to 0,</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subsampling</w:t>
      </w:r>
      <w:r>
        <w:rPr>
          <w:rFonts w:eastAsia="Cambria" w:cs="Cambria" w:ascii="Cambria" w:hAnsi="Cambria"/>
        </w:rPr>
        <w:t xml:space="preserve"> = </w:t>
      </w:r>
      <w:r>
        <w:rPr>
          <w:rFonts w:eastAsia="Courier New" w:cs="Courier New" w:ascii="Courier New" w:hAnsi="Courier New"/>
        </w:rPr>
        <w:t>gainmap_chroma_subsampling</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is_horizontally_centered</w:t>
      </w:r>
      <w:r>
        <w:rPr>
          <w:rFonts w:eastAsia="Cambria" w:cs="Cambria" w:ascii="Cambria" w:hAnsi="Cambria"/>
        </w:rPr>
        <w:t xml:space="preserve"> = </w:t>
      </w:r>
      <w:r>
        <w:rPr>
          <w:rFonts w:eastAsia="Courier New" w:cs="Courier New" w:ascii="Courier New" w:hAnsi="Courier New"/>
        </w:rPr>
        <w:t>gainmap_is_horizontally_centered</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is_vertically_centered</w:t>
      </w:r>
      <w:r>
        <w:rPr>
          <w:rFonts w:eastAsia="Cambria" w:cs="Cambria" w:ascii="Cambria" w:hAnsi="Cambria"/>
        </w:rPr>
        <w:t xml:space="preserve"> = </w:t>
      </w:r>
      <w:r>
        <w:rPr>
          <w:rFonts w:eastAsia="Courier New" w:cs="Courier New" w:ascii="Courier New" w:hAnsi="Courier New"/>
        </w:rPr>
        <w:t>gainmap_is_vertically_centered</w:t>
      </w:r>
    </w:p>
    <w:p>
      <w:pPr>
        <w:pStyle w:val="Normal1"/>
        <w:numPr>
          <w:ilvl w:val="0"/>
          <w:numId w:val="8"/>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pixel_format</w:t>
      </w:r>
      <w:r>
        <w:rPr>
          <w:rFonts w:eastAsia="Cambria" w:cs="Cambria" w:ascii="Cambria" w:hAnsi="Cambria"/>
        </w:rPr>
        <w:t xml:space="preserve"> = </w:t>
      </w:r>
      <w:r>
        <w:rPr>
          <w:rFonts w:eastAsia="Courier New" w:cs="Courier New" w:ascii="Courier New" w:hAnsi="Courier New"/>
        </w:rPr>
        <w:t>gainmap_pixel_format</w:t>
      </w:r>
    </w:p>
    <w:p>
      <w:pPr>
        <w:pStyle w:val="Normal1"/>
        <w:spacing w:lineRule="auto" w:line="240" w:before="0" w:afterAutospacing="0" w:after="0"/>
        <w:ind w:hanging="360" w:left="720"/>
        <w:jc w:val="both"/>
        <w:rPr>
          <w:rFonts w:ascii="Cambria" w:hAnsi="Cambria" w:eastAsia="Cambria" w:cs="Cambria"/>
        </w:rPr>
      </w:pPr>
      <w:r>
        <w:rPr/>
      </w:r>
    </w:p>
    <w:p>
      <w:pPr>
        <w:pStyle w:val="Normal1"/>
        <w:spacing w:lineRule="auto" w:line="240" w:before="0" w:after="240"/>
        <w:jc w:val="both"/>
        <w:rPr>
          <w:rFonts w:ascii="Cambria" w:hAnsi="Cambria" w:eastAsia="Cambria" w:cs="Cambria"/>
          <w:highlight w:val="yellow"/>
        </w:rPr>
      </w:pPr>
      <w:r>
        <w:rPr>
          <w:rFonts w:eastAsia="Cambria" w:cs="Cambria" w:ascii="Cambria" w:hAnsi="Cambria"/>
          <w:highlight w:val="yellow"/>
        </w:rPr>
        <w:t>EDITORS NOTE:</w:t>
        <w:br/>
        <w:t>The text for the ‘tmap’ item recommends it being associated with ‘pixi’ property that hints at the approximate bit-depth achieved after combining the base and gain map. We have these choices:</w:t>
      </w:r>
    </w:p>
    <w:p>
      <w:pPr>
        <w:pStyle w:val="Normal1"/>
        <w:numPr>
          <w:ilvl w:val="0"/>
          <w:numId w:val="10"/>
        </w:numPr>
        <w:spacing w:lineRule="auto" w:line="240" w:before="0" w:afterAutospacing="0" w:after="0"/>
        <w:ind w:hanging="360" w:left="720"/>
        <w:jc w:val="both"/>
        <w:rPr>
          <w:rFonts w:ascii="Cambria" w:hAnsi="Cambria" w:eastAsia="Cambria" w:cs="Cambria"/>
          <w:highlight w:val="yellow"/>
        </w:rPr>
      </w:pPr>
      <w:r>
        <w:rPr>
          <w:rFonts w:eastAsia="Cambria" w:cs="Cambria" w:ascii="Cambria" w:hAnsi="Cambria"/>
          <w:highlight w:val="yellow"/>
        </w:rPr>
        <w:t>Simply ignore this recommendation</w:t>
      </w:r>
    </w:p>
    <w:p>
      <w:pPr>
        <w:pStyle w:val="Normal1"/>
        <w:numPr>
          <w:ilvl w:val="0"/>
          <w:numId w:val="10"/>
        </w:numPr>
        <w:spacing w:lineRule="auto" w:line="240" w:before="0" w:afterAutospacing="0" w:after="0"/>
        <w:ind w:hanging="360" w:left="720"/>
        <w:jc w:val="both"/>
        <w:rPr>
          <w:rFonts w:ascii="Cambria" w:hAnsi="Cambria" w:eastAsia="Cambria" w:cs="Cambria"/>
          <w:highlight w:val="yellow"/>
        </w:rPr>
      </w:pPr>
      <w:r>
        <w:rPr>
          <w:rFonts w:eastAsia="Cambria" w:cs="Cambria" w:ascii="Cambria" w:hAnsi="Cambria"/>
          <w:highlight w:val="yellow"/>
        </w:rPr>
        <w:t>Code the number of extra bits achieved after reconstruction (i.e. if base is 8 bits, code value “2” to say you get 10 bits out). How does this work with floating point though?</w:t>
      </w:r>
    </w:p>
    <w:p>
      <w:pPr>
        <w:pStyle w:val="Normal1"/>
        <w:numPr>
          <w:ilvl w:val="0"/>
          <w:numId w:val="10"/>
        </w:numPr>
        <w:spacing w:lineRule="auto" w:line="240" w:before="0" w:after="240"/>
        <w:ind w:hanging="360" w:left="720"/>
        <w:jc w:val="both"/>
        <w:rPr>
          <w:rFonts w:ascii="Cambria" w:hAnsi="Cambria" w:eastAsia="Cambria" w:cs="Cambria"/>
          <w:highlight w:val="yellow"/>
        </w:rPr>
      </w:pPr>
      <w:r>
        <w:rPr>
          <w:rFonts w:eastAsia="Cambria" w:cs="Cambria" w:ascii="Cambria" w:hAnsi="Cambria"/>
          <w:highlight w:val="yellow"/>
        </w:rPr>
        <w:t>Code the full set of fields required to create a v1 ‘pixi’.</w:t>
      </w:r>
    </w:p>
    <w:p>
      <w:pPr>
        <w:pStyle w:val="Heading5"/>
        <w:keepLines w:val="false"/>
        <w:rPr/>
      </w:pPr>
      <w:bookmarkStart w:id="54" w:name="__RefHeading___Toc3854_1483204132"/>
      <w:bookmarkStart w:id="55" w:name="_gbsq2pwtess1"/>
      <w:bookmarkEnd w:id="54"/>
      <w:bookmarkEnd w:id="55"/>
      <w:r>
        <w:rPr/>
        <w:t>6.10.2.8</w:t>
        <w:tab/>
        <w:t>ToneMapImage metadata</w:t>
      </w:r>
    </w:p>
    <w:p>
      <w:pPr>
        <w:pStyle w:val="Normal1"/>
        <w:spacing w:lineRule="auto" w:line="240" w:before="0" w:after="24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1, </w:t>
      </w:r>
      <w:r>
        <w:rPr>
          <w:rFonts w:eastAsia="Courier New" w:cs="Courier New" w:ascii="Courier New" w:hAnsi="Courier New"/>
        </w:rPr>
        <w:t>tmap_item_data</w:t>
      </w:r>
      <w:r>
        <w:rPr>
          <w:rFonts w:eastAsia="Cambria" w:cs="Cambria" w:ascii="Cambria" w:hAnsi="Cambria"/>
        </w:rPr>
        <w:t xml:space="preserve"> is defined as a data chunk of </w:t>
      </w:r>
      <w:r>
        <w:rPr>
          <w:rFonts w:eastAsia="Courier New" w:cs="Courier New" w:ascii="Courier New" w:hAnsi="Courier New"/>
        </w:rPr>
        <w:t>tmap_item_data_size</w:t>
      </w:r>
      <w:r>
        <w:rPr>
          <w:rFonts w:eastAsia="Cambria" w:cs="Cambria" w:ascii="Cambria" w:hAnsi="Cambria"/>
        </w:rPr>
        <w:t xml:space="preserve"> bytes, being </w:t>
      </w:r>
      <w:r>
        <w:rPr>
          <w:rFonts w:eastAsia="Courier New" w:cs="Courier New" w:ascii="Courier New" w:hAnsi="Courier New"/>
        </w:rPr>
        <w:t>gainmap_metadata_size</w:t>
      </w:r>
      <w:r>
        <w:rPr>
          <w:rFonts w:eastAsia="Cambria" w:cs="Cambria" w:ascii="Cambria" w:hAnsi="Cambria"/>
        </w:rPr>
        <w:t xml:space="preserve">+1 bytes, containing the </w:t>
      </w:r>
      <w:r>
        <w:rPr>
          <w:rFonts w:eastAsia="Courier New" w:cs="Courier New" w:ascii="Courier New" w:hAnsi="Courier New"/>
        </w:rPr>
        <w:t>ToneMapImage</w:t>
      </w:r>
      <w:r>
        <w:rPr>
          <w:rFonts w:eastAsia="Cambria" w:cs="Cambria" w:ascii="Cambria" w:hAnsi="Cambria"/>
        </w:rPr>
        <w:t xml:space="preserve"> metadata as defined in section 6.6.2.4.2, with the following:</w:t>
      </w:r>
    </w:p>
    <w:p>
      <w:pPr>
        <w:pStyle w:val="Normal1"/>
        <w:numPr>
          <w:ilvl w:val="0"/>
          <w:numId w:val="12"/>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version</w:t>
      </w:r>
      <w:r>
        <w:rPr>
          <w:rFonts w:eastAsia="Cambria" w:cs="Cambria" w:ascii="Cambria" w:hAnsi="Cambria"/>
        </w:rPr>
        <w:t xml:space="preserve"> set to 0</w:t>
      </w:r>
    </w:p>
    <w:p>
      <w:pPr>
        <w:pStyle w:val="Normal1"/>
        <w:numPr>
          <w:ilvl w:val="0"/>
          <w:numId w:val="12"/>
        </w:numPr>
        <w:spacing w:lineRule="auto" w:line="240" w:before="0" w:after="240"/>
        <w:ind w:hanging="360" w:left="720"/>
        <w:jc w:val="both"/>
        <w:rPr>
          <w:rFonts w:ascii="Cambria" w:hAnsi="Cambria" w:eastAsia="Cambria" w:cs="Cambria"/>
          <w:u w:val="none"/>
        </w:rPr>
      </w:pPr>
      <w:r>
        <w:rPr>
          <w:rFonts w:eastAsia="Cambria" w:cs="Cambria" w:ascii="Cambria" w:hAnsi="Cambria"/>
        </w:rPr>
        <w:t xml:space="preserve">GainMapMetadata set to </w:t>
      </w:r>
      <w:r>
        <w:rPr>
          <w:rFonts w:eastAsia="Courier New" w:cs="Courier New" w:ascii="Courier New" w:hAnsi="Courier New"/>
        </w:rPr>
        <w:t>gainmap_metadata</w:t>
      </w:r>
    </w:p>
    <w:p>
      <w:pPr>
        <w:pStyle w:val="Normal1"/>
        <w:spacing w:lineRule="auto" w:line="240" w:before="0" w:after="240"/>
        <w:jc w:val="both"/>
        <w:rPr>
          <w:rFonts w:ascii="Courier New" w:hAnsi="Courier New" w:eastAsia="Courier New" w:cs="Courier New"/>
        </w:rPr>
      </w:pPr>
      <w:r>
        <w:rPr>
          <w:rFonts w:eastAsia="Cambria" w:cs="Cambria" w:ascii="Cambria" w:hAnsi="Cambria"/>
        </w:rPr>
        <w:t xml:space="preserve">If </w:t>
      </w:r>
      <w:r>
        <w:rPr>
          <w:rFonts w:eastAsia="Courier New" w:cs="Courier New" w:ascii="Courier New" w:hAnsi="Courier New"/>
        </w:rPr>
        <w:t>has_gainmap</w:t>
      </w:r>
      <w:r>
        <w:rPr>
          <w:rFonts w:eastAsia="Cambria" w:cs="Cambria" w:ascii="Cambria" w:hAnsi="Cambria"/>
        </w:rPr>
        <w:t xml:space="preserve"> is 0, </w:t>
      </w:r>
      <w:r>
        <w:rPr>
          <w:rFonts w:eastAsia="Courier New" w:cs="Courier New" w:ascii="Courier New" w:hAnsi="Courier New"/>
        </w:rPr>
        <w:t>tmap_item_data</w:t>
      </w:r>
      <w:r>
        <w:rPr>
          <w:rFonts w:eastAsia="Cambria" w:cs="Cambria" w:ascii="Cambria" w:hAnsi="Cambria"/>
        </w:rPr>
        <w:t xml:space="preserve"> is defined as an empty chunk and </w:t>
      </w:r>
      <w:r>
        <w:rPr>
          <w:rFonts w:eastAsia="Courier New" w:cs="Courier New" w:ascii="Courier New" w:hAnsi="Courier New"/>
        </w:rPr>
        <w:t>tmap_item_data_size</w:t>
      </w:r>
      <w:r>
        <w:rPr>
          <w:rFonts w:eastAsia="Cambria" w:cs="Cambria" w:ascii="Cambria" w:hAnsi="Cambria"/>
        </w:rPr>
        <w:t xml:space="preserve"> as 0 byte.</w:t>
      </w:r>
    </w:p>
    <w:p>
      <w:pPr>
        <w:pStyle w:val="Heading5"/>
        <w:keepLines w:val="false"/>
        <w:rPr/>
      </w:pPr>
      <w:bookmarkStart w:id="56" w:name="__RefHeading___Toc3852_1483204132"/>
      <w:bookmarkStart w:id="57" w:name="_7gjaoriy1su2"/>
      <w:bookmarkEnd w:id="56"/>
      <w:bookmarkEnd w:id="57"/>
      <w:r>
        <w:rPr/>
        <w:t>6.10.2.9</w:t>
        <w:tab/>
        <w:t>ItemLocationBox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equivalent </w:t>
      </w:r>
      <w:r>
        <w:rPr>
          <w:rFonts w:eastAsia="Courier New" w:cs="Courier New" w:ascii="Courier New" w:hAnsi="Courier New"/>
        </w:rPr>
        <w:t>MetaBox</w:t>
      </w:r>
      <w:r>
        <w:rPr>
          <w:rFonts w:eastAsia="Cambria" w:cs="Cambria" w:ascii="Cambria" w:hAnsi="Cambria"/>
        </w:rPr>
        <w:t xml:space="preserve"> with version 0 shall have an </w:t>
      </w:r>
      <w:r>
        <w:rPr>
          <w:rFonts w:eastAsia="Courier New" w:cs="Courier New" w:ascii="Courier New" w:hAnsi="Courier New"/>
        </w:rPr>
        <w:t>ItemLocationBox</w:t>
      </w:r>
      <w:r>
        <w:rPr>
          <w:rFonts w:eastAsia="Cambria" w:cs="Cambria" w:ascii="Cambria" w:hAnsi="Cambria"/>
        </w:rPr>
        <w:t xml:space="preserve"> of version 1 or version 2 containing the following entries:</w:t>
      </w:r>
    </w:p>
    <w:p>
      <w:pPr>
        <w:pStyle w:val="Normal1"/>
        <w:numPr>
          <w:ilvl w:val="0"/>
          <w:numId w:val="13"/>
        </w:numPr>
        <w:spacing w:lineRule="auto" w:line="240" w:before="0" w:afterAutospacing="0" w:after="0"/>
        <w:ind w:hanging="360" w:left="720"/>
        <w:jc w:val="both"/>
        <w:rPr>
          <w:rFonts w:ascii="Cambria" w:hAnsi="Cambria" w:eastAsia="Cambria" w:cs="Cambria"/>
          <w:u w:val="none"/>
        </w:rPr>
      </w:pPr>
      <w:r>
        <w:rPr>
          <w:rFonts w:eastAsia="Courier New" w:cs="Courier New" w:ascii="Courier New" w:hAnsi="Courier New"/>
        </w:rPr>
        <w:t>item_ID</w:t>
      </w:r>
      <w:r>
        <w:rPr>
          <w:rFonts w:eastAsia="Cambria" w:cs="Cambria" w:ascii="Cambria" w:hAnsi="Cambria"/>
        </w:rPr>
        <w:t xml:space="preserve"> 1, with </w:t>
      </w:r>
      <w:r>
        <w:rPr>
          <w:rFonts w:eastAsia="Courier New" w:cs="Courier New" w:ascii="Courier New" w:hAnsi="Courier New"/>
        </w:rPr>
        <w:t>construction_method</w:t>
      </w:r>
      <w:r>
        <w:rPr>
          <w:rFonts w:eastAsia="Cambria" w:cs="Cambria" w:ascii="Cambria" w:hAnsi="Cambria"/>
        </w:rPr>
        <w:t xml:space="preserve"> set to 1, </w:t>
      </w:r>
      <w:r>
        <w:rPr>
          <w:rFonts w:eastAsia="Courier New" w:cs="Courier New" w:ascii="Courier New" w:hAnsi="Courier New"/>
        </w:rPr>
        <w:t>offset</w:t>
      </w:r>
      <w:r>
        <w:rPr>
          <w:rFonts w:eastAsia="Cambria" w:cs="Cambria" w:ascii="Cambria" w:hAnsi="Cambria"/>
        </w:rPr>
        <w:t xml:space="preserve"> set to </w:t>
      </w:r>
      <w:r>
        <w:rPr>
          <w:rFonts w:eastAsia="Courier New" w:cs="Courier New" w:ascii="Courier New" w:hAnsi="Courier New"/>
        </w:rPr>
        <w:t>alpha_item_data_size</w:t>
      </w:r>
      <w:r>
        <w:rPr>
          <w:rFonts w:eastAsia="Cambria" w:cs="Cambria" w:ascii="Cambria" w:hAnsi="Cambria"/>
        </w:rPr>
        <w:t>+</w:t>
      </w:r>
      <w:r>
        <w:rPr>
          <w:rFonts w:eastAsia="Courier New" w:cs="Courier New" w:ascii="Courier New" w:hAnsi="Courier New"/>
        </w:rPr>
        <w:t>tmap_item_data_size</w:t>
      </w:r>
      <w:r>
        <w:rPr>
          <w:rFonts w:eastAsia="Cambria" w:cs="Cambria" w:ascii="Cambria" w:hAnsi="Cambria"/>
        </w:rPr>
        <w:t>+</w:t>
      </w:r>
      <w:r>
        <w:rPr>
          <w:rFonts w:eastAsia="Courier New" w:cs="Courier New" w:ascii="Courier New" w:hAnsi="Courier New"/>
        </w:rPr>
        <w:t>gainmap_item_data_size</w:t>
      </w:r>
      <w:r>
        <w:rPr>
          <w:rFonts w:eastAsia="Cambria" w:cs="Cambria" w:ascii="Cambria" w:hAnsi="Cambria"/>
        </w:rPr>
        <w:t xml:space="preserve"> and </w:t>
      </w:r>
      <w:r>
        <w:rPr>
          <w:rFonts w:eastAsia="Courier New" w:cs="Courier New" w:ascii="Courier New" w:hAnsi="Courier New"/>
        </w:rPr>
        <w:t>length</w:t>
      </w:r>
      <w:r>
        <w:rPr>
          <w:rFonts w:eastAsia="Cambria" w:cs="Cambria" w:ascii="Cambria" w:hAnsi="Cambria"/>
        </w:rPr>
        <w:t xml:space="preserve"> set to </w:t>
      </w:r>
      <w:r>
        <w:rPr>
          <w:rFonts w:eastAsia="Courier New" w:cs="Courier New" w:ascii="Courier New" w:hAnsi="Courier New"/>
        </w:rPr>
        <w:t>main_item_data_size_minus_one</w:t>
      </w:r>
      <w:r>
        <w:rPr>
          <w:rFonts w:eastAsia="Cambria" w:cs="Cambria" w:ascii="Cambria" w:hAnsi="Cambria"/>
        </w:rPr>
        <w:t>+1,</w:t>
      </w:r>
    </w:p>
    <w:p>
      <w:pPr>
        <w:pStyle w:val="Normal1"/>
        <w:numPr>
          <w:ilvl w:val="0"/>
          <w:numId w:val="13"/>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Optional </w:t>
      </w:r>
      <w:r>
        <w:rPr>
          <w:rFonts w:eastAsia="Courier New" w:cs="Courier New" w:ascii="Courier New" w:hAnsi="Courier New"/>
        </w:rPr>
        <w:t>item_ID</w:t>
      </w:r>
      <w:r>
        <w:rPr>
          <w:rFonts w:eastAsia="Cambria" w:cs="Cambria" w:ascii="Cambria" w:hAnsi="Cambria"/>
        </w:rPr>
        <w:t xml:space="preserve"> 2, with </w:t>
      </w:r>
      <w:r>
        <w:rPr>
          <w:rFonts w:eastAsia="Courier New" w:cs="Courier New" w:ascii="Courier New" w:hAnsi="Courier New"/>
        </w:rPr>
        <w:t>construction_method</w:t>
      </w:r>
      <w:r>
        <w:rPr>
          <w:rFonts w:eastAsia="Cambria" w:cs="Cambria" w:ascii="Cambria" w:hAnsi="Cambria"/>
        </w:rPr>
        <w:t xml:space="preserve"> set to 1, </w:t>
      </w:r>
      <w:r>
        <w:rPr>
          <w:rFonts w:eastAsia="Courier New" w:cs="Courier New" w:ascii="Courier New" w:hAnsi="Courier New"/>
        </w:rPr>
        <w:t>offset</w:t>
      </w:r>
      <w:r>
        <w:rPr>
          <w:rFonts w:eastAsia="Cambria" w:cs="Cambria" w:ascii="Cambria" w:hAnsi="Cambria"/>
        </w:rPr>
        <w:t xml:space="preserve"> set to 0 and </w:t>
      </w:r>
      <w:r>
        <w:rPr>
          <w:rFonts w:eastAsia="Courier New" w:cs="Courier New" w:ascii="Courier New" w:hAnsi="Courier New"/>
        </w:rPr>
        <w:t>length</w:t>
      </w:r>
      <w:r>
        <w:rPr>
          <w:rFonts w:eastAsia="Cambria" w:cs="Cambria" w:ascii="Cambria" w:hAnsi="Cambria"/>
        </w:rPr>
        <w:t xml:space="preserve"> set to </w:t>
      </w:r>
      <w:r>
        <w:rPr>
          <w:rFonts w:eastAsia="Courier New" w:cs="Courier New" w:ascii="Courier New" w:hAnsi="Courier New"/>
        </w:rPr>
        <w:t>alpha_item_data_size</w:t>
      </w:r>
      <w:r>
        <w:rPr>
          <w:rFonts w:eastAsia="Cambria" w:cs="Cambria" w:ascii="Cambria" w:hAnsi="Cambria"/>
        </w:rPr>
        <w:t>,</w:t>
      </w:r>
    </w:p>
    <w:p>
      <w:pPr>
        <w:pStyle w:val="Normal1"/>
        <w:numPr>
          <w:ilvl w:val="0"/>
          <w:numId w:val="13"/>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Optional </w:t>
      </w:r>
      <w:r>
        <w:rPr>
          <w:rFonts w:eastAsia="Courier New" w:cs="Courier New" w:ascii="Courier New" w:hAnsi="Courier New"/>
        </w:rPr>
        <w:t>item_ID</w:t>
      </w:r>
      <w:r>
        <w:rPr>
          <w:rFonts w:eastAsia="Cambria" w:cs="Cambria" w:ascii="Cambria" w:hAnsi="Cambria"/>
        </w:rPr>
        <w:t xml:space="preserve"> 3, with </w:t>
      </w:r>
      <w:r>
        <w:rPr>
          <w:rFonts w:eastAsia="Courier New" w:cs="Courier New" w:ascii="Courier New" w:hAnsi="Courier New"/>
        </w:rPr>
        <w:t>construction_method</w:t>
      </w:r>
      <w:r>
        <w:rPr>
          <w:rFonts w:eastAsia="Cambria" w:cs="Cambria" w:ascii="Cambria" w:hAnsi="Cambria"/>
        </w:rPr>
        <w:t xml:space="preserve"> set to 1, </w:t>
      </w:r>
      <w:r>
        <w:rPr>
          <w:rFonts w:eastAsia="Courier New" w:cs="Courier New" w:ascii="Courier New" w:hAnsi="Courier New"/>
        </w:rPr>
        <w:t>offset</w:t>
      </w:r>
      <w:r>
        <w:rPr>
          <w:rFonts w:eastAsia="Cambria" w:cs="Cambria" w:ascii="Cambria" w:hAnsi="Cambria"/>
        </w:rPr>
        <w:t xml:space="preserve"> set to </w:t>
      </w:r>
      <w:r>
        <w:rPr>
          <w:rFonts w:eastAsia="Courier New" w:cs="Courier New" w:ascii="Courier New" w:hAnsi="Courier New"/>
        </w:rPr>
        <w:t>alpha_item_data_size</w:t>
      </w:r>
      <w:r>
        <w:rPr>
          <w:rFonts w:eastAsia="Cambria" w:cs="Cambria" w:ascii="Cambria" w:hAnsi="Cambria"/>
        </w:rPr>
        <w:t xml:space="preserve">, and </w:t>
      </w:r>
      <w:r>
        <w:rPr>
          <w:rFonts w:eastAsia="Courier New" w:cs="Courier New" w:ascii="Courier New" w:hAnsi="Courier New"/>
        </w:rPr>
        <w:t>length</w:t>
      </w:r>
      <w:r>
        <w:rPr>
          <w:rFonts w:eastAsia="Cambria" w:cs="Cambria" w:ascii="Cambria" w:hAnsi="Cambria"/>
        </w:rPr>
        <w:t xml:space="preserve"> set to </w:t>
      </w:r>
      <w:r>
        <w:rPr>
          <w:rFonts w:eastAsia="Courier New" w:cs="Courier New" w:ascii="Courier New" w:hAnsi="Courier New"/>
        </w:rPr>
        <w:t>tmap_item_data_size</w:t>
      </w:r>
      <w:r>
        <w:rPr>
          <w:rFonts w:eastAsia="Cambria" w:cs="Cambria" w:ascii="Cambria" w:hAnsi="Cambria"/>
        </w:rPr>
        <w:t>,</w:t>
      </w:r>
    </w:p>
    <w:p>
      <w:pPr>
        <w:pStyle w:val="Normal1"/>
        <w:numPr>
          <w:ilvl w:val="0"/>
          <w:numId w:val="13"/>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Optional </w:t>
      </w:r>
      <w:r>
        <w:rPr>
          <w:rFonts w:eastAsia="Courier New" w:cs="Courier New" w:ascii="Courier New" w:hAnsi="Courier New"/>
        </w:rPr>
        <w:t>item_ID</w:t>
      </w:r>
      <w:r>
        <w:rPr>
          <w:rFonts w:eastAsia="Cambria" w:cs="Cambria" w:ascii="Cambria" w:hAnsi="Cambria"/>
        </w:rPr>
        <w:t xml:space="preserve"> 4, with </w:t>
      </w:r>
      <w:r>
        <w:rPr>
          <w:rFonts w:eastAsia="Courier New" w:cs="Courier New" w:ascii="Courier New" w:hAnsi="Courier New"/>
        </w:rPr>
        <w:t>construction_method</w:t>
      </w:r>
      <w:r>
        <w:rPr>
          <w:rFonts w:eastAsia="Cambria" w:cs="Cambria" w:ascii="Cambria" w:hAnsi="Cambria"/>
        </w:rPr>
        <w:t xml:space="preserve"> set to 1, </w:t>
      </w:r>
      <w:r>
        <w:rPr>
          <w:rFonts w:eastAsia="Courier New" w:cs="Courier New" w:ascii="Courier New" w:hAnsi="Courier New"/>
        </w:rPr>
        <w:t>offset</w:t>
      </w:r>
      <w:r>
        <w:rPr>
          <w:rFonts w:eastAsia="Cambria" w:cs="Cambria" w:ascii="Cambria" w:hAnsi="Cambria"/>
        </w:rPr>
        <w:t xml:space="preserve"> set to </w:t>
      </w:r>
      <w:r>
        <w:rPr>
          <w:rFonts w:eastAsia="Courier New" w:cs="Courier New" w:ascii="Courier New" w:hAnsi="Courier New"/>
        </w:rPr>
        <w:t>alpha_item_data_size</w:t>
      </w:r>
      <w:r>
        <w:rPr>
          <w:rFonts w:eastAsia="Cambria" w:cs="Cambria" w:ascii="Cambria" w:hAnsi="Cambria"/>
        </w:rPr>
        <w:t>+</w:t>
      </w:r>
      <w:r>
        <w:rPr>
          <w:rFonts w:eastAsia="Courier New" w:cs="Courier New" w:ascii="Courier New" w:hAnsi="Courier New"/>
        </w:rPr>
        <w:t>tmap_item_data_size</w:t>
      </w:r>
      <w:r>
        <w:rPr>
          <w:rFonts w:eastAsia="Cambria" w:cs="Cambria" w:ascii="Cambria" w:hAnsi="Cambria"/>
        </w:rPr>
        <w:t xml:space="preserve">, and </w:t>
      </w:r>
      <w:r>
        <w:rPr>
          <w:rFonts w:eastAsia="Courier New" w:cs="Courier New" w:ascii="Courier New" w:hAnsi="Courier New"/>
        </w:rPr>
        <w:t>length</w:t>
      </w:r>
      <w:r>
        <w:rPr>
          <w:rFonts w:eastAsia="Cambria" w:cs="Cambria" w:ascii="Cambria" w:hAnsi="Cambria"/>
        </w:rPr>
        <w:t xml:space="preserve"> set to </w:t>
      </w:r>
      <w:r>
        <w:rPr>
          <w:rFonts w:eastAsia="Courier New" w:cs="Courier New" w:ascii="Courier New" w:hAnsi="Courier New"/>
        </w:rPr>
        <w:t>gainmap_item_data_size</w:t>
      </w:r>
      <w:r>
        <w:rPr>
          <w:rFonts w:eastAsia="Cambria" w:cs="Cambria" w:ascii="Cambria" w:hAnsi="Cambria"/>
        </w:rPr>
        <w:t>,</w:t>
      </w:r>
    </w:p>
    <w:p>
      <w:pPr>
        <w:pStyle w:val="Normal1"/>
        <w:numPr>
          <w:ilvl w:val="0"/>
          <w:numId w:val="13"/>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Optional </w:t>
      </w:r>
      <w:r>
        <w:rPr>
          <w:rFonts w:eastAsia="Courier New" w:cs="Courier New" w:ascii="Courier New" w:hAnsi="Courier New"/>
        </w:rPr>
        <w:t>item_ID</w:t>
      </w:r>
      <w:r>
        <w:rPr>
          <w:rFonts w:eastAsia="Cambria" w:cs="Cambria" w:ascii="Cambria" w:hAnsi="Cambria"/>
        </w:rPr>
        <w:t xml:space="preserve"> 6, with </w:t>
      </w:r>
      <w:r>
        <w:rPr>
          <w:rFonts w:eastAsia="Courier New" w:cs="Courier New" w:ascii="Courier New" w:hAnsi="Courier New"/>
        </w:rPr>
        <w:t>construction_method</w:t>
      </w:r>
      <w:r>
        <w:rPr>
          <w:rFonts w:eastAsia="Cambria" w:cs="Cambria" w:ascii="Cambria" w:hAnsi="Cambria"/>
        </w:rPr>
        <w:t xml:space="preserve"> set to 1, </w:t>
      </w:r>
      <w:r>
        <w:rPr>
          <w:rFonts w:eastAsia="Courier New" w:cs="Courier New" w:ascii="Courier New" w:hAnsi="Courier New"/>
        </w:rPr>
        <w:t>offset</w:t>
      </w:r>
      <w:r>
        <w:rPr>
          <w:rFonts w:eastAsia="Cambria" w:cs="Cambria" w:ascii="Cambria" w:hAnsi="Cambria"/>
        </w:rPr>
        <w:t xml:space="preserve"> set to </w:t>
      </w:r>
      <w:r>
        <w:rPr>
          <w:rFonts w:eastAsia="Courier New" w:cs="Courier New" w:ascii="Courier New" w:hAnsi="Courier New"/>
        </w:rPr>
        <w:t>main_item_data_size_minus_one</w:t>
      </w:r>
      <w:r>
        <w:rPr>
          <w:rFonts w:eastAsia="Cambria" w:cs="Cambria" w:ascii="Cambria" w:hAnsi="Cambria"/>
        </w:rPr>
        <w:t>+1+</w:t>
      </w:r>
      <w:r>
        <w:rPr>
          <w:rFonts w:eastAsia="Courier New" w:cs="Courier New" w:ascii="Courier New" w:hAnsi="Courier New"/>
        </w:rPr>
        <w:t>alpha_item_data_size</w:t>
      </w:r>
      <w:r>
        <w:rPr>
          <w:rFonts w:eastAsia="Cambria" w:cs="Cambria" w:ascii="Cambria" w:hAnsi="Cambria"/>
        </w:rPr>
        <w:t>+</w:t>
      </w:r>
      <w:r>
        <w:rPr>
          <w:rFonts w:eastAsia="Courier New" w:cs="Courier New" w:ascii="Courier New" w:hAnsi="Courier New"/>
        </w:rPr>
        <w:t>tmap_item_data_size</w:t>
      </w:r>
      <w:r>
        <w:rPr>
          <w:rFonts w:eastAsia="Cambria" w:cs="Cambria" w:ascii="Cambria" w:hAnsi="Cambria"/>
        </w:rPr>
        <w:t>+</w:t>
      </w:r>
      <w:r>
        <w:rPr>
          <w:rFonts w:eastAsia="Courier New" w:cs="Courier New" w:ascii="Courier New" w:hAnsi="Courier New"/>
        </w:rPr>
        <w:t>gainmap_item_data_size</w:t>
      </w:r>
      <w:r>
        <w:rPr>
          <w:rFonts w:eastAsia="Cambria" w:cs="Cambria" w:ascii="Cambria" w:hAnsi="Cambria"/>
        </w:rPr>
        <w:t xml:space="preserve">, and </w:t>
      </w:r>
      <w:r>
        <w:rPr>
          <w:rFonts w:eastAsia="Courier New" w:cs="Courier New" w:ascii="Courier New" w:hAnsi="Courier New"/>
        </w:rPr>
        <w:t>length</w:t>
      </w:r>
      <w:r>
        <w:rPr>
          <w:rFonts w:eastAsia="Cambria" w:cs="Cambria" w:ascii="Cambria" w:hAnsi="Cambria"/>
        </w:rPr>
        <w:t xml:space="preserve"> set to </w:t>
      </w:r>
      <w:r>
        <w:rPr>
          <w:rFonts w:eastAsia="Courier New" w:cs="Courier New" w:ascii="Courier New" w:hAnsi="Courier New"/>
        </w:rPr>
        <w:t>exif_data_size_minus_one</w:t>
      </w:r>
      <w:r>
        <w:rPr>
          <w:rFonts w:eastAsia="Cambria" w:cs="Cambria" w:ascii="Cambria" w:hAnsi="Cambria"/>
        </w:rPr>
        <w:t>+1,</w:t>
      </w:r>
    </w:p>
    <w:p>
      <w:pPr>
        <w:pStyle w:val="Normal1"/>
        <w:numPr>
          <w:ilvl w:val="0"/>
          <w:numId w:val="13"/>
        </w:numPr>
        <w:spacing w:lineRule="auto" w:line="240" w:before="0" w:after="240"/>
        <w:ind w:hanging="360" w:left="720"/>
        <w:jc w:val="both"/>
        <w:rPr>
          <w:rFonts w:ascii="Cambria" w:hAnsi="Cambria" w:eastAsia="Cambria" w:cs="Cambria"/>
        </w:rPr>
      </w:pPr>
      <w:r>
        <w:rPr>
          <w:rFonts w:eastAsia="Cambria" w:cs="Cambria" w:ascii="Cambria" w:hAnsi="Cambria"/>
        </w:rPr>
        <w:t xml:space="preserve">Optional </w:t>
      </w:r>
      <w:r>
        <w:rPr>
          <w:rFonts w:eastAsia="Courier New" w:cs="Courier New" w:ascii="Courier New" w:hAnsi="Courier New"/>
        </w:rPr>
        <w:t>item_ID</w:t>
      </w:r>
      <w:r>
        <w:rPr>
          <w:rFonts w:eastAsia="Cambria" w:cs="Cambria" w:ascii="Cambria" w:hAnsi="Cambria"/>
        </w:rPr>
        <w:t xml:space="preserve"> 7, with </w:t>
      </w:r>
      <w:r>
        <w:rPr>
          <w:rFonts w:eastAsia="Courier New" w:cs="Courier New" w:ascii="Courier New" w:hAnsi="Courier New"/>
        </w:rPr>
        <w:t>construction_method</w:t>
      </w:r>
      <w:r>
        <w:rPr>
          <w:rFonts w:eastAsia="Cambria" w:cs="Cambria" w:ascii="Cambria" w:hAnsi="Cambria"/>
        </w:rPr>
        <w:t xml:space="preserve"> set to 1, </w:t>
      </w:r>
      <w:r>
        <w:rPr>
          <w:rFonts w:eastAsia="Courier New" w:cs="Courier New" w:ascii="Courier New" w:hAnsi="Courier New"/>
        </w:rPr>
        <w:t>offset</w:t>
      </w:r>
      <w:r>
        <w:rPr>
          <w:rFonts w:eastAsia="Cambria" w:cs="Cambria" w:ascii="Cambria" w:hAnsi="Cambria"/>
        </w:rPr>
        <w:t xml:space="preserve"> set to </w:t>
      </w:r>
      <w:r>
        <w:rPr>
          <w:rFonts w:eastAsia="Courier New" w:cs="Courier New" w:ascii="Courier New" w:hAnsi="Courier New"/>
        </w:rPr>
        <w:t>main_item_data_size_minus_one</w:t>
      </w:r>
      <w:r>
        <w:rPr>
          <w:rFonts w:eastAsia="Cambria" w:cs="Cambria" w:ascii="Cambria" w:hAnsi="Cambria"/>
        </w:rPr>
        <w:t>+1+</w:t>
      </w:r>
      <w:r>
        <w:rPr>
          <w:rFonts w:eastAsia="Courier New" w:cs="Courier New" w:ascii="Courier New" w:hAnsi="Courier New"/>
        </w:rPr>
        <w:t>alpha_item_data_size</w:t>
      </w:r>
      <w:r>
        <w:rPr>
          <w:rFonts w:eastAsia="Cambria" w:cs="Cambria" w:ascii="Cambria" w:hAnsi="Cambria"/>
        </w:rPr>
        <w:t>+</w:t>
      </w:r>
      <w:r>
        <w:rPr>
          <w:rFonts w:eastAsia="Courier New" w:cs="Courier New" w:ascii="Courier New" w:hAnsi="Courier New"/>
        </w:rPr>
        <w:t>tmap_item_data_size</w:t>
      </w:r>
      <w:r>
        <w:rPr>
          <w:rFonts w:eastAsia="Cambria" w:cs="Cambria" w:ascii="Cambria" w:hAnsi="Cambria"/>
        </w:rPr>
        <w:t>+</w:t>
      </w:r>
      <w:r>
        <w:rPr>
          <w:rFonts w:eastAsia="Courier New" w:cs="Courier New" w:ascii="Courier New" w:hAnsi="Courier New"/>
        </w:rPr>
        <w:t>gainmap_item_data_size</w:t>
      </w:r>
      <w:r>
        <w:rPr>
          <w:rFonts w:eastAsia="Cambria" w:cs="Cambria" w:ascii="Cambria" w:hAnsi="Cambria"/>
        </w:rPr>
        <w:t>+</w:t>
      </w:r>
      <w:r>
        <w:rPr>
          <w:rFonts w:eastAsia="Courier New" w:cs="Courier New" w:ascii="Courier New" w:hAnsi="Courier New"/>
        </w:rPr>
        <w:t>exif_data_size_minus_one</w:t>
      </w:r>
      <w:r>
        <w:rPr>
          <w:rFonts w:eastAsia="Cambria" w:cs="Cambria" w:ascii="Cambria" w:hAnsi="Cambria"/>
        </w:rPr>
        <w:t xml:space="preserve">+1, and </w:t>
      </w:r>
      <w:r>
        <w:rPr>
          <w:rFonts w:eastAsia="Courier New" w:cs="Courier New" w:ascii="Courier New" w:hAnsi="Courier New"/>
        </w:rPr>
        <w:t>length</w:t>
      </w:r>
      <w:r>
        <w:rPr>
          <w:rFonts w:eastAsia="Cambria" w:cs="Cambria" w:ascii="Cambria" w:hAnsi="Cambria"/>
        </w:rPr>
        <w:t xml:space="preserve"> set to </w:t>
      </w:r>
      <w:r>
        <w:rPr>
          <w:rFonts w:eastAsia="Courier New" w:cs="Courier New" w:ascii="Courier New" w:hAnsi="Courier New"/>
        </w:rPr>
        <w:t>xmp_data_size_minus_one</w:t>
      </w:r>
      <w:r>
        <w:rPr>
          <w:rFonts w:eastAsia="Cambria" w:cs="Cambria" w:ascii="Cambria" w:hAnsi="Cambria"/>
        </w:rPr>
        <w:t>+1,</w:t>
      </w:r>
    </w:p>
    <w:p>
      <w:pPr>
        <w:pStyle w:val="Heading5"/>
        <w:keepLines w:val="false"/>
        <w:rPr/>
      </w:pPr>
      <w:bookmarkStart w:id="58" w:name="__RefHeading___Toc3850_1483204132"/>
      <w:bookmarkStart w:id="59" w:name="_qgaxstuq6xi0"/>
      <w:bookmarkEnd w:id="58"/>
      <w:bookmarkEnd w:id="59"/>
      <w:r>
        <w:rPr/>
        <w:t>6.10.2.10</w:t>
        <w:tab/>
        <w:t>ItemDataBox</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equivalent </w:t>
      </w:r>
      <w:r>
        <w:rPr>
          <w:rFonts w:eastAsia="Courier New" w:cs="Courier New" w:ascii="Courier New" w:hAnsi="Courier New"/>
        </w:rPr>
        <w:t>MetaBox</w:t>
      </w:r>
      <w:r>
        <w:rPr>
          <w:rFonts w:eastAsia="Cambria" w:cs="Cambria" w:ascii="Cambria" w:hAnsi="Cambria"/>
        </w:rPr>
        <w:t xml:space="preserve"> with version 0 shall have an </w:t>
      </w:r>
      <w:r>
        <w:rPr>
          <w:rFonts w:eastAsia="Courier New" w:cs="Courier New" w:ascii="Courier New" w:hAnsi="Courier New"/>
        </w:rPr>
        <w:t>ItemDataBox</w:t>
      </w:r>
      <w:r>
        <w:rPr>
          <w:rFonts w:eastAsia="Cambria" w:cs="Cambria" w:ascii="Cambria" w:hAnsi="Cambria"/>
        </w:rPr>
        <w:t xml:space="preserve"> containing the non-empty chunks among </w:t>
      </w:r>
      <w:r>
        <w:rPr>
          <w:rFonts w:eastAsia="Courier New" w:cs="Courier New" w:ascii="Courier New" w:hAnsi="Courier New"/>
        </w:rPr>
        <w:t>alpha_item_data</w:t>
      </w:r>
      <w:r>
        <w:rPr>
          <w:rFonts w:eastAsia="Cambria" w:cs="Cambria" w:ascii="Cambria" w:hAnsi="Cambria"/>
        </w:rPr>
        <w:t xml:space="preserve">, </w:t>
      </w:r>
      <w:r>
        <w:rPr>
          <w:rFonts w:eastAsia="Courier New" w:cs="Courier New" w:ascii="Courier New" w:hAnsi="Courier New"/>
        </w:rPr>
        <w:t>tmap_item_data</w:t>
      </w:r>
      <w:r>
        <w:rPr>
          <w:rFonts w:eastAsia="Cambria" w:cs="Cambria" w:ascii="Cambria" w:hAnsi="Cambria"/>
        </w:rPr>
        <w:t xml:space="preserve">, </w:t>
      </w:r>
      <w:r>
        <w:rPr>
          <w:rFonts w:eastAsia="Courier New" w:cs="Courier New" w:ascii="Courier New" w:hAnsi="Courier New"/>
        </w:rPr>
        <w:t>gainmap_item_data</w:t>
      </w:r>
      <w:r>
        <w:rPr>
          <w:rFonts w:eastAsia="Cambria" w:cs="Cambria" w:ascii="Cambria" w:hAnsi="Cambria"/>
        </w:rPr>
        <w:t xml:space="preserve">, </w:t>
      </w:r>
      <w:r>
        <w:rPr>
          <w:rFonts w:eastAsia="Courier New" w:cs="Courier New" w:ascii="Courier New" w:hAnsi="Courier New"/>
        </w:rPr>
        <w:t>main_item_data</w:t>
      </w:r>
      <w:r>
        <w:rPr>
          <w:rFonts w:eastAsia="Cambria" w:cs="Cambria" w:ascii="Cambria" w:hAnsi="Cambria"/>
        </w:rPr>
        <w:t xml:space="preserve">, </w:t>
      </w:r>
      <w:r>
        <w:rPr>
          <w:rFonts w:eastAsia="Courier New" w:cs="Courier New" w:ascii="Courier New" w:hAnsi="Courier New"/>
        </w:rPr>
        <w:t>exif_data</w:t>
      </w:r>
      <w:r>
        <w:rPr>
          <w:rFonts w:eastAsia="Cambria" w:cs="Cambria" w:ascii="Cambria" w:hAnsi="Cambria"/>
        </w:rPr>
        <w:t xml:space="preserve"> and </w:t>
      </w:r>
      <w:r>
        <w:rPr>
          <w:rFonts w:eastAsia="Courier New" w:cs="Courier New" w:ascii="Courier New" w:hAnsi="Courier New"/>
        </w:rPr>
        <w:t>xmp_data</w:t>
      </w:r>
      <w:r>
        <w:rPr>
          <w:rFonts w:eastAsia="Cambria" w:cs="Cambria" w:ascii="Cambria" w:hAnsi="Cambria"/>
        </w:rPr>
        <w:t>, concatenated in that order.</w:t>
      </w:r>
    </w:p>
    <w:p>
      <w:pPr>
        <w:pStyle w:val="Heading2"/>
        <w:keepLines w:val="false"/>
        <w:spacing w:lineRule="auto" w:line="240" w:before="270" w:after="240"/>
        <w:rPr/>
      </w:pPr>
      <w:bookmarkStart w:id="60" w:name="__RefHeading___Toc3790_1483204132"/>
      <w:bookmarkStart w:id="61" w:name="_n05rqztp9x49"/>
      <w:bookmarkEnd w:id="60"/>
      <w:bookmarkEnd w:id="61"/>
      <w:r>
        <w:rPr/>
        <w:t>4</w:t>
        <w:tab/>
        <w:t>Add the 'mif3' brand</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Add the following new subclause after subclause 10.2.5:</w:t>
      </w:r>
    </w:p>
    <w:p>
      <w:pPr>
        <w:pStyle w:val="Heading4"/>
        <w:keepLines w:val="false"/>
        <w:spacing w:lineRule="auto" w:line="228"/>
        <w:rPr/>
      </w:pPr>
      <w:bookmarkStart w:id="62" w:name="__RefHeading___Toc3826_1483204132"/>
      <w:bookmarkStart w:id="63" w:name="_4vk4663k1l5i"/>
      <w:bookmarkEnd w:id="62"/>
      <w:bookmarkEnd w:id="63"/>
      <w:r>
        <w:rPr/>
        <w:t>10.2.6</w:t>
        <w:tab/>
        <w:t>'mif3' structural brand</w:t>
      </w:r>
    </w:p>
    <w:p>
      <w:pPr>
        <w:pStyle w:val="Heading5"/>
        <w:keepLines w:val="false"/>
        <w:rPr/>
      </w:pPr>
      <w:bookmarkStart w:id="64" w:name="__RefHeading___Toc3848_1483204132"/>
      <w:bookmarkStart w:id="65" w:name="_763o7plxryru"/>
      <w:bookmarkEnd w:id="64"/>
      <w:bookmarkEnd w:id="65"/>
      <w:r>
        <w:rPr/>
        <w:t>10.2.6.1</w:t>
        <w:tab/>
        <w:t>Requirements on files</w:t>
      </w:r>
    </w:p>
    <w:p>
      <w:pPr>
        <w:pStyle w:val="Normal1"/>
        <w:spacing w:lineRule="auto" w:line="240" w:before="0" w:after="240"/>
        <w:jc w:val="both"/>
        <w:rPr>
          <w:rFonts w:ascii="Cambria" w:hAnsi="Cambria" w:eastAsia="Cambria" w:cs="Cambria"/>
        </w:rPr>
      </w:pPr>
      <w:r>
        <w:rPr>
          <w:rFonts w:eastAsia="Cambria" w:cs="Cambria" w:ascii="Cambria" w:hAnsi="Cambria"/>
        </w:rPr>
        <w:t xml:space="preserve">Files containing the brand </w:t>
      </w:r>
      <w:r>
        <w:rPr>
          <w:rFonts w:eastAsia="Courier New" w:cs="Courier New" w:ascii="Courier New" w:hAnsi="Courier New"/>
        </w:rPr>
        <w:t>'mif3'</w:t>
      </w:r>
      <w:r>
        <w:rPr>
          <w:rFonts w:eastAsia="Cambria" w:cs="Cambria" w:ascii="Cambria" w:hAnsi="Cambria"/>
        </w:rPr>
        <w:t xml:space="preserve"> as the major brand or in the compatible brands array of the </w:t>
      </w:r>
      <w:r>
        <w:rPr>
          <w:rFonts w:eastAsia="Courier New" w:cs="Courier New" w:ascii="Courier New" w:hAnsi="Courier New"/>
        </w:rPr>
        <w:t>FileTypeBox</w:t>
      </w:r>
      <w:r>
        <w:rPr>
          <w:rFonts w:eastAsia="Cambria" w:cs="Cambria" w:ascii="Cambria" w:hAnsi="Cambria"/>
        </w:rPr>
        <w:t xml:space="preserve"> shall conform to the constraints defined in this subclause.</w:t>
      </w:r>
    </w:p>
    <w:p>
      <w:pPr>
        <w:pStyle w:val="Normal1"/>
        <w:spacing w:lineRule="auto" w:line="240" w:before="0" w:after="240"/>
        <w:jc w:val="both"/>
        <w:rPr>
          <w:rFonts w:ascii="Cambria" w:hAnsi="Cambria" w:eastAsia="Cambria" w:cs="Cambria"/>
        </w:rPr>
      </w:pPr>
      <w:r>
        <w:rPr>
          <w:rFonts w:eastAsia="Cambria" w:cs="Cambria" w:ascii="Cambria" w:hAnsi="Cambria"/>
        </w:rPr>
        <w:t xml:space="preserve">When the </w:t>
      </w:r>
      <w:r>
        <w:rPr>
          <w:rFonts w:eastAsia="Courier New" w:cs="Courier New" w:ascii="Courier New" w:hAnsi="Courier New"/>
        </w:rPr>
        <w:t>'mif3'</w:t>
      </w:r>
      <w:r>
        <w:rPr>
          <w:rFonts w:eastAsia="Cambria" w:cs="Cambria" w:ascii="Cambria" w:hAnsi="Cambria"/>
        </w:rPr>
        <w:t xml:space="preserve"> brand is the major brand or present among the compatible brands of the </w:t>
      </w:r>
      <w:r>
        <w:rPr>
          <w:rFonts w:eastAsia="Courier New" w:cs="Courier New" w:ascii="Courier New" w:hAnsi="Courier New"/>
        </w:rPr>
        <w:t>FileTypeBox</w:t>
      </w:r>
      <w:r>
        <w:rPr>
          <w:rFonts w:eastAsia="Cambria" w:cs="Cambria" w:ascii="Cambria" w:hAnsi="Cambria"/>
        </w:rPr>
        <w:t xml:space="preserve">, the file may be identified by the MIME type defined in Annex P. When the </w:t>
      </w:r>
      <w:r>
        <w:rPr>
          <w:rFonts w:eastAsia="Courier New" w:cs="Courier New" w:ascii="Courier New" w:hAnsi="Courier New"/>
        </w:rPr>
        <w:t>'mif3'</w:t>
      </w:r>
      <w:r>
        <w:rPr>
          <w:rFonts w:eastAsia="Cambria" w:cs="Cambria" w:ascii="Cambria" w:hAnsi="Cambria"/>
        </w:rPr>
        <w:t xml:space="preserve"> brand is the major brand, the defined file extension and MIME type defined in Annex P should be used.</w:t>
      </w:r>
    </w:p>
    <w:p>
      <w:pPr>
        <w:pStyle w:val="Normal1"/>
        <w:spacing w:lineRule="auto" w:line="240" w:before="0" w:after="240"/>
        <w:jc w:val="both"/>
        <w:rPr>
          <w:rFonts w:ascii="Cambria" w:hAnsi="Cambria" w:eastAsia="Cambria" w:cs="Cambria"/>
        </w:rPr>
      </w:pPr>
      <w:r>
        <w:rPr>
          <w:rFonts w:eastAsia="Cambria" w:cs="Cambria" w:ascii="Cambria" w:hAnsi="Cambria"/>
        </w:rPr>
        <w:t>​​</w:t>
      </w:r>
      <w:r>
        <w:rPr>
          <w:rFonts w:eastAsia="Cambria" w:cs="Cambria" w:ascii="Cambria" w:hAnsi="Cambria"/>
        </w:rPr>
        <w:t xml:space="preserve">The boxes listed in Table XX1 are required in a file under the </w:t>
      </w:r>
      <w:r>
        <w:rPr>
          <w:rFonts w:eastAsia="Courier New" w:cs="Courier New" w:ascii="Courier New" w:hAnsi="Courier New"/>
        </w:rPr>
        <w:t>'mif3'</w:t>
      </w:r>
      <w:r>
        <w:rPr>
          <w:rFonts w:eastAsia="Cambria" w:cs="Cambria" w:ascii="Cambria" w:hAnsi="Cambria"/>
        </w:rPr>
        <w:t xml:space="preserve"> brand. The Version column in the following table lists the versions of the boxes allowed by this brand. Other versions of the boxes shall not be present. Other file-level boxes shall not be present.</w:t>
      </w:r>
    </w:p>
    <w:p>
      <w:pPr>
        <w:pStyle w:val="Normal1"/>
        <w:spacing w:lineRule="auto" w:line="240" w:before="120" w:after="120"/>
        <w:jc w:val="center"/>
        <w:rPr>
          <w:rFonts w:ascii="Cambria" w:hAnsi="Cambria" w:eastAsia="Cambria" w:cs="Cambria"/>
          <w:b/>
          <w:sz w:val="24"/>
          <w:szCs w:val="24"/>
        </w:rPr>
      </w:pPr>
      <w:r>
        <w:rPr>
          <w:rFonts w:eastAsia="Cambria" w:cs="Cambria" w:ascii="Cambria" w:hAnsi="Cambria"/>
          <w:b/>
          <w:sz w:val="24"/>
          <w:szCs w:val="24"/>
        </w:rPr>
        <w:t xml:space="preserve">Table XX1 — Required boxes in a file under the </w:t>
      </w:r>
      <w:r>
        <w:rPr>
          <w:rFonts w:eastAsia="Courier New" w:cs="Courier New" w:ascii="Courier New" w:hAnsi="Courier New"/>
          <w:b/>
          <w:sz w:val="24"/>
          <w:szCs w:val="24"/>
        </w:rPr>
        <w:t>'mif3'</w:t>
      </w:r>
      <w:r>
        <w:rPr>
          <w:rFonts w:eastAsia="Cambria" w:cs="Cambria" w:ascii="Cambria" w:hAnsi="Cambria"/>
          <w:b/>
          <w:sz w:val="24"/>
          <w:szCs w:val="24"/>
        </w:rPr>
        <w:t xml:space="preserve"> brand</w:t>
      </w:r>
    </w:p>
    <w:tbl>
      <w:tblPr>
        <w:tblStyle w:val="Table3"/>
        <w:tblW w:w="7155" w:type="dxa"/>
        <w:jc w:val="center"/>
        <w:tblInd w:w="0" w:type="dxa"/>
        <w:tblLayout w:type="fixed"/>
        <w:tblCellMar>
          <w:top w:w="0" w:type="dxa"/>
          <w:left w:w="20" w:type="dxa"/>
          <w:bottom w:w="0" w:type="dxa"/>
          <w:right w:w="20" w:type="dxa"/>
        </w:tblCellMar>
        <w:tblLook w:val="0600"/>
      </w:tblPr>
      <w:tblGrid>
        <w:gridCol w:w="674"/>
        <w:gridCol w:w="736"/>
        <w:gridCol w:w="780"/>
        <w:gridCol w:w="900"/>
        <w:gridCol w:w="4065"/>
      </w:tblGrid>
      <w:tr>
        <w:trPr>
          <w:trHeight w:val="270" w:hRule="atLeast"/>
        </w:trPr>
        <w:tc>
          <w:tcPr>
            <w:tcW w:w="2190" w:type="dxa"/>
            <w:gridSpan w:val="3"/>
            <w:tcBorders>
              <w:top w:val="single" w:sz="6" w:space="0" w:color="000000"/>
              <w:left w:val="single" w:sz="6" w:space="0" w:color="000000"/>
              <w:bottom w:val="single" w:sz="6" w:space="0" w:color="000000"/>
              <w:right w:val="single" w:sz="6" w:space="0" w:color="000000"/>
            </w:tcBorders>
          </w:tcPr>
          <w:p>
            <w:pPr>
              <w:pStyle w:val="Normal1"/>
              <w:spacing w:lineRule="auto" w:line="240"/>
              <w:jc w:val="center"/>
              <w:rPr>
                <w:rFonts w:ascii="Cambria" w:hAnsi="Cambria" w:eastAsia="Cambria" w:cs="Cambria"/>
                <w:b/>
              </w:rPr>
            </w:pPr>
            <w:r>
              <w:rPr>
                <w:rFonts w:eastAsia="Cambria" w:cs="Cambria" w:ascii="Cambria" w:hAnsi="Cambria"/>
                <w:b/>
              </w:rPr>
              <w:t>Hierarchy of boxes</w:t>
            </w:r>
          </w:p>
        </w:tc>
        <w:tc>
          <w:tcPr>
            <w:tcW w:w="900" w:type="dxa"/>
            <w:tcBorders>
              <w:top w:val="single" w:sz="6" w:space="0" w:color="000000"/>
              <w:bottom w:val="single" w:sz="6" w:space="0" w:color="000000"/>
              <w:right w:val="single" w:sz="6" w:space="0" w:color="000000"/>
            </w:tcBorders>
            <w:shd w:fill="auto" w:val="clear"/>
          </w:tcPr>
          <w:p>
            <w:pPr>
              <w:pStyle w:val="Normal1"/>
              <w:spacing w:lineRule="auto" w:line="240"/>
              <w:jc w:val="center"/>
              <w:rPr>
                <w:rFonts w:ascii="Cambria" w:hAnsi="Cambria" w:eastAsia="Cambria" w:cs="Cambria"/>
                <w:b/>
              </w:rPr>
            </w:pPr>
            <w:r>
              <w:rPr>
                <w:rFonts w:eastAsia="Cambria" w:cs="Cambria" w:ascii="Cambria" w:hAnsi="Cambria"/>
                <w:b/>
              </w:rPr>
              <w:t>Version</w:t>
            </w:r>
          </w:p>
        </w:tc>
        <w:tc>
          <w:tcPr>
            <w:tcW w:w="4065" w:type="dxa"/>
            <w:tcBorders>
              <w:top w:val="single" w:sz="6" w:space="0" w:color="000000"/>
              <w:bottom w:val="single" w:sz="6" w:space="0" w:color="000000"/>
              <w:right w:val="single" w:sz="6" w:space="0" w:color="000000"/>
            </w:tcBorders>
            <w:shd w:fill="auto" w:val="clear"/>
          </w:tcPr>
          <w:p>
            <w:pPr>
              <w:pStyle w:val="Normal1"/>
              <w:spacing w:lineRule="auto" w:line="240"/>
              <w:jc w:val="center"/>
              <w:rPr>
                <w:rFonts w:ascii="Cambria" w:hAnsi="Cambria" w:eastAsia="Cambria" w:cs="Cambria"/>
                <w:b/>
              </w:rPr>
            </w:pPr>
            <w:r>
              <w:rPr>
                <w:rFonts w:eastAsia="Cambria" w:cs="Cambria" w:ascii="Cambria" w:hAnsi="Cambria"/>
                <w:b/>
              </w:rPr>
              <w:t>Box description</w:t>
            </w:r>
          </w:p>
        </w:tc>
      </w:tr>
      <w:tr>
        <w:trPr>
          <w:trHeight w:val="270" w:hRule="atLeast"/>
        </w:trPr>
        <w:tc>
          <w:tcPr>
            <w:tcW w:w="674" w:type="dxa"/>
            <w:tcBorders>
              <w:left w:val="single" w:sz="6" w:space="0" w:color="000000"/>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t>ftyp</w:t>
            </w:r>
          </w:p>
        </w:tc>
        <w:tc>
          <w:tcPr>
            <w:tcW w:w="736" w:type="dxa"/>
            <w:tcBorders>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r>
          </w:p>
        </w:tc>
        <w:tc>
          <w:tcPr>
            <w:tcW w:w="780" w:type="dxa"/>
            <w:tcBorders>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r>
          </w:p>
        </w:tc>
        <w:tc>
          <w:tcPr>
            <w:tcW w:w="900" w:type="dxa"/>
            <w:tcBorders>
              <w:bottom w:val="single" w:sz="6" w:space="0" w:color="000000"/>
              <w:right w:val="single" w:sz="6" w:space="0" w:color="000000"/>
            </w:tcBorders>
            <w:shd w:fill="auto" w:val="clear"/>
          </w:tcPr>
          <w:p>
            <w:pPr>
              <w:pStyle w:val="Normal1"/>
              <w:spacing w:lineRule="auto" w:line="240"/>
              <w:jc w:val="both"/>
              <w:rPr>
                <w:rFonts w:ascii="Cambria" w:hAnsi="Cambria" w:eastAsia="Cambria" w:cs="Cambria"/>
              </w:rPr>
            </w:pPr>
            <w:r>
              <w:rPr>
                <w:rFonts w:eastAsia="Cambria" w:cs="Cambria" w:ascii="Cambria" w:hAnsi="Cambria"/>
              </w:rPr>
              <w:t>-</w:t>
            </w:r>
          </w:p>
        </w:tc>
        <w:tc>
          <w:tcPr>
            <w:tcW w:w="4065" w:type="dxa"/>
            <w:tcBorders>
              <w:bottom w:val="single" w:sz="6" w:space="0" w:color="000000"/>
              <w:right w:val="single" w:sz="6" w:space="0" w:color="000000"/>
            </w:tcBorders>
            <w:shd w:fill="auto" w:val="clear"/>
          </w:tcPr>
          <w:p>
            <w:pPr>
              <w:pStyle w:val="Normal1"/>
              <w:spacing w:lineRule="auto" w:line="240"/>
              <w:jc w:val="both"/>
              <w:rPr>
                <w:rFonts w:ascii="Cambria" w:hAnsi="Cambria" w:eastAsia="Cambria" w:cs="Cambria"/>
              </w:rPr>
            </w:pPr>
            <w:r>
              <w:rPr>
                <w:rFonts w:eastAsia="Cambria" w:cs="Cambria" w:ascii="Cambria" w:hAnsi="Cambria"/>
              </w:rPr>
              <w:t>file type and compatibility</w:t>
            </w:r>
          </w:p>
        </w:tc>
      </w:tr>
      <w:tr>
        <w:trPr>
          <w:trHeight w:val="270" w:hRule="atLeast"/>
        </w:trPr>
        <w:tc>
          <w:tcPr>
            <w:tcW w:w="674" w:type="dxa"/>
            <w:tcBorders>
              <w:left w:val="single" w:sz="6" w:space="0" w:color="000000"/>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t>meta</w:t>
            </w:r>
          </w:p>
        </w:tc>
        <w:tc>
          <w:tcPr>
            <w:tcW w:w="736" w:type="dxa"/>
            <w:tcBorders>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r>
          </w:p>
        </w:tc>
        <w:tc>
          <w:tcPr>
            <w:tcW w:w="780" w:type="dxa"/>
            <w:tcBorders>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r>
          </w:p>
        </w:tc>
        <w:tc>
          <w:tcPr>
            <w:tcW w:w="900" w:type="dxa"/>
            <w:tcBorders>
              <w:bottom w:val="single" w:sz="6" w:space="0" w:color="000000"/>
              <w:right w:val="single" w:sz="6" w:space="0" w:color="000000"/>
            </w:tcBorders>
            <w:shd w:fill="auto" w:val="clear"/>
          </w:tcPr>
          <w:p>
            <w:pPr>
              <w:pStyle w:val="Normal1"/>
              <w:spacing w:lineRule="auto" w:line="240"/>
              <w:jc w:val="both"/>
              <w:rPr>
                <w:rFonts w:ascii="Cambria" w:hAnsi="Cambria" w:eastAsia="Cambria" w:cs="Cambria"/>
              </w:rPr>
            </w:pPr>
            <w:r>
              <w:rPr>
                <w:rFonts w:eastAsia="Cambria" w:cs="Cambria" w:ascii="Cambria" w:hAnsi="Cambria"/>
              </w:rPr>
              <w:t>1</w:t>
            </w:r>
          </w:p>
        </w:tc>
        <w:tc>
          <w:tcPr>
            <w:tcW w:w="4065" w:type="dxa"/>
            <w:tcBorders>
              <w:bottom w:val="single" w:sz="6" w:space="0" w:color="000000"/>
              <w:right w:val="single" w:sz="6" w:space="0" w:color="000000"/>
            </w:tcBorders>
            <w:shd w:fill="auto" w:val="clear"/>
          </w:tcPr>
          <w:p>
            <w:pPr>
              <w:pStyle w:val="Normal1"/>
              <w:spacing w:lineRule="auto" w:line="240"/>
              <w:jc w:val="both"/>
              <w:rPr>
                <w:rFonts w:ascii="Cambria" w:hAnsi="Cambria" w:eastAsia="Cambria" w:cs="Cambria"/>
              </w:rPr>
            </w:pPr>
            <w:r>
              <w:rPr>
                <w:rFonts w:eastAsia="Cambria" w:cs="Cambria" w:ascii="Cambria" w:hAnsi="Cambria"/>
              </w:rPr>
              <w:t>metadata</w:t>
            </w:r>
          </w:p>
        </w:tc>
      </w:tr>
    </w:tbl>
    <w:p>
      <w:pPr>
        <w:pStyle w:val="Normal1"/>
        <w:spacing w:lineRule="auto" w:line="240" w:before="120" w:after="120"/>
        <w:jc w:val="both"/>
        <w:rPr>
          <w:rFonts w:ascii="Cambria" w:hAnsi="Cambria" w:eastAsia="Cambria" w:cs="Cambria"/>
        </w:rPr>
      </w:pPr>
      <w:r>
        <w:rPr>
          <w:rFonts w:eastAsia="Cambria" w:cs="Cambria" w:ascii="Cambria" w:hAnsi="Cambria"/>
        </w:rPr>
        <w:t xml:space="preserve">When the </w:t>
      </w:r>
      <w:r>
        <w:rPr>
          <w:rFonts w:eastAsia="Courier New" w:cs="Courier New" w:ascii="Courier New" w:hAnsi="Courier New"/>
        </w:rPr>
        <w:t>'mif3'</w:t>
      </w:r>
      <w:r>
        <w:rPr>
          <w:rFonts w:eastAsia="Cambria" w:cs="Cambria" w:ascii="Cambria" w:hAnsi="Cambria"/>
        </w:rPr>
        <w:t xml:space="preserve"> brand is present as the major brand of the </w:t>
      </w:r>
      <w:r>
        <w:rPr>
          <w:rFonts w:eastAsia="Courier New" w:cs="Courier New" w:ascii="Courier New" w:hAnsi="Courier New"/>
        </w:rPr>
        <w:t>FileTypeBox</w:t>
      </w:r>
      <w:r>
        <w:rPr>
          <w:rFonts w:eastAsia="Cambria" w:cs="Cambria" w:ascii="Cambria" w:hAnsi="Cambria"/>
        </w:rPr>
        <w:t>, the minor version of the FileTypeBox shall be 0 or a brand.</w:t>
      </w:r>
    </w:p>
    <w:p>
      <w:pPr>
        <w:pStyle w:val="Heading5"/>
        <w:keepLines w:val="false"/>
        <w:rPr/>
      </w:pPr>
      <w:bookmarkStart w:id="66" w:name="__RefHeading___Toc3846_1483204132"/>
      <w:bookmarkStart w:id="67" w:name="_152r8773fj15"/>
      <w:bookmarkEnd w:id="66"/>
      <w:bookmarkEnd w:id="67"/>
      <w:r>
        <w:rPr/>
        <w:t>10.2.6.2</w:t>
        <w:tab/>
        <w:t>Requirements on readers</w:t>
      </w:r>
    </w:p>
    <w:p>
      <w:pPr>
        <w:pStyle w:val="Normal1"/>
        <w:spacing w:lineRule="auto" w:line="240" w:before="0" w:after="240"/>
        <w:jc w:val="both"/>
        <w:rPr>
          <w:rFonts w:ascii="Cambria" w:hAnsi="Cambria" w:eastAsia="Cambria" w:cs="Cambria"/>
        </w:rPr>
      </w:pPr>
      <w:r>
        <w:rPr>
          <w:rFonts w:eastAsia="Cambria" w:cs="Cambria" w:ascii="Cambria" w:hAnsi="Cambria"/>
        </w:rPr>
        <w:t xml:space="preserve">When the </w:t>
      </w:r>
      <w:r>
        <w:rPr>
          <w:rFonts w:eastAsia="Courier New" w:cs="Courier New" w:ascii="Courier New" w:hAnsi="Courier New"/>
        </w:rPr>
        <w:t>'mif3'</w:t>
      </w:r>
      <w:r>
        <w:rPr>
          <w:rFonts w:eastAsia="Cambria" w:cs="Cambria" w:ascii="Cambria" w:hAnsi="Cambria"/>
        </w:rPr>
        <w:t xml:space="preserve"> brand is present as the </w:t>
      </w:r>
      <w:r>
        <w:rPr>
          <w:rFonts w:eastAsia="Courier New" w:cs="Courier New" w:ascii="Courier New" w:hAnsi="Courier New"/>
        </w:rPr>
        <w:t>major_brand</w:t>
      </w:r>
      <w:r>
        <w:rPr>
          <w:rFonts w:eastAsia="Cambria" w:cs="Cambria" w:ascii="Cambria" w:hAnsi="Cambria"/>
        </w:rPr>
        <w:t xml:space="preserve"> of the </w:t>
      </w:r>
      <w:r>
        <w:rPr>
          <w:rFonts w:eastAsia="Courier New" w:cs="Courier New" w:ascii="Courier New" w:hAnsi="Courier New"/>
        </w:rPr>
        <w:t>FileTypeBox</w:t>
      </w:r>
      <w:r>
        <w:rPr>
          <w:rFonts w:eastAsia="Cambria" w:cs="Cambria" w:ascii="Cambria" w:hAnsi="Cambria"/>
        </w:rPr>
        <w:t xml:space="preserve">, the </w:t>
      </w:r>
      <w:r>
        <w:rPr>
          <w:rFonts w:eastAsia="Courier New" w:cs="Courier New" w:ascii="Courier New" w:hAnsi="Courier New"/>
        </w:rPr>
        <w:t>minor_version</w:t>
      </w:r>
      <w:r>
        <w:rPr>
          <w:rFonts w:eastAsia="Cambria" w:cs="Cambria" w:ascii="Cambria" w:hAnsi="Cambria"/>
        </w:rPr>
        <w:t xml:space="preserve"> of the </w:t>
      </w:r>
      <w:r>
        <w:rPr>
          <w:rFonts w:eastAsia="Courier New" w:cs="Courier New" w:ascii="Courier New" w:hAnsi="Courier New"/>
        </w:rPr>
        <w:t>FileTypeBox</w:t>
      </w:r>
      <w:r>
        <w:rPr>
          <w:rFonts w:eastAsia="Cambria" w:cs="Cambria" w:ascii="Cambria" w:hAnsi="Cambria"/>
        </w:rPr>
        <w:t xml:space="preserve"> shall be 0 or a brand that is either structurally compatible with the </w:t>
      </w:r>
      <w:r>
        <w:rPr>
          <w:rFonts w:eastAsia="Courier New" w:cs="Courier New" w:ascii="Courier New" w:hAnsi="Courier New"/>
        </w:rPr>
        <w:t>'mif3'</w:t>
      </w:r>
      <w:r>
        <w:rPr>
          <w:rFonts w:eastAsia="Cambria" w:cs="Cambria" w:ascii="Cambria" w:hAnsi="Cambria"/>
        </w:rPr>
        <w:t xml:space="preserve"> brand, such as a codec brand complying with the </w:t>
      </w:r>
      <w:r>
        <w:rPr>
          <w:rFonts w:eastAsia="Courier New" w:cs="Courier New" w:ascii="Courier New" w:hAnsi="Courier New"/>
        </w:rPr>
        <w:t>'mif3'</w:t>
      </w:r>
      <w:r>
        <w:rPr>
          <w:rFonts w:eastAsia="Cambria" w:cs="Cambria" w:ascii="Cambria" w:hAnsi="Cambria"/>
        </w:rPr>
        <w:t xml:space="preserve"> structural brand, or a brand to which the file conforms after the equivalent </w:t>
      </w:r>
      <w:r>
        <w:rPr>
          <w:rFonts w:eastAsia="Courier New" w:cs="Courier New" w:ascii="Courier New" w:hAnsi="Courier New"/>
        </w:rPr>
        <w:t>MetaBox</w:t>
      </w:r>
      <w:r>
        <w:rPr>
          <w:rFonts w:eastAsia="Cambria" w:cs="Cambria" w:ascii="Cambria" w:hAnsi="Cambria"/>
        </w:rPr>
        <w:t xml:space="preserve"> version 0 has been transformed from </w:t>
      </w:r>
      <w:r>
        <w:rPr>
          <w:rFonts w:eastAsia="Courier New" w:cs="Courier New" w:ascii="Courier New" w:hAnsi="Courier New"/>
        </w:rPr>
        <w:t>MetaBox</w:t>
      </w:r>
      <w:r>
        <w:rPr>
          <w:rFonts w:eastAsia="Cambria" w:cs="Cambria" w:ascii="Cambria" w:hAnsi="Cambria"/>
        </w:rPr>
        <w:t xml:space="preserve"> version 1 as specified in subclause 6.10.2.</w:t>
      </w:r>
    </w:p>
    <w:p>
      <w:pPr>
        <w:pStyle w:val="Normal1"/>
        <w:spacing w:lineRule="auto" w:line="240" w:before="120" w:after="120"/>
        <w:jc w:val="center"/>
        <w:rPr>
          <w:rFonts w:ascii="Cambria" w:hAnsi="Cambria" w:eastAsia="Cambria" w:cs="Cambria"/>
          <w:b/>
          <w:sz w:val="24"/>
          <w:szCs w:val="24"/>
        </w:rPr>
      </w:pPr>
      <w:r>
        <w:rPr>
          <w:rFonts w:eastAsia="Cambria" w:cs="Cambria" w:ascii="Cambria" w:hAnsi="Cambria"/>
          <w:b/>
          <w:sz w:val="24"/>
          <w:szCs w:val="24"/>
        </w:rPr>
        <w:t xml:space="preserve">Table XX2 — Boxes to be supported under the </w:t>
      </w:r>
      <w:r>
        <w:rPr>
          <w:rFonts w:eastAsia="Courier New" w:cs="Courier New" w:ascii="Courier New" w:hAnsi="Courier New"/>
          <w:b/>
          <w:sz w:val="24"/>
          <w:szCs w:val="24"/>
        </w:rPr>
        <w:t>'mif3'</w:t>
      </w:r>
      <w:r>
        <w:rPr>
          <w:rFonts w:eastAsia="Cambria" w:cs="Cambria" w:ascii="Cambria" w:hAnsi="Cambria"/>
          <w:b/>
          <w:sz w:val="24"/>
          <w:szCs w:val="24"/>
        </w:rPr>
        <w:t xml:space="preserve"> brand</w:t>
        <w:br/>
        <w:t xml:space="preserve">in addition to those required for readers of </w:t>
      </w:r>
      <w:r>
        <w:rPr>
          <w:rFonts w:eastAsia="Courier New" w:cs="Courier New" w:ascii="Courier New" w:hAnsi="Courier New"/>
          <w:b/>
          <w:sz w:val="24"/>
          <w:szCs w:val="24"/>
        </w:rPr>
        <w:t>'mif1'</w:t>
      </w:r>
      <w:r>
        <w:rPr>
          <w:rFonts w:eastAsia="Cambria" w:cs="Cambria" w:ascii="Cambria" w:hAnsi="Cambria"/>
          <w:b/>
          <w:sz w:val="24"/>
          <w:szCs w:val="24"/>
        </w:rPr>
        <w:t xml:space="preserve"> brand</w:t>
      </w:r>
    </w:p>
    <w:tbl>
      <w:tblPr>
        <w:tblStyle w:val="Table4"/>
        <w:tblW w:w="7155" w:type="dxa"/>
        <w:jc w:val="center"/>
        <w:tblInd w:w="0" w:type="dxa"/>
        <w:tblLayout w:type="fixed"/>
        <w:tblCellMar>
          <w:top w:w="0" w:type="dxa"/>
          <w:left w:w="20" w:type="dxa"/>
          <w:bottom w:w="0" w:type="dxa"/>
          <w:right w:w="20" w:type="dxa"/>
        </w:tblCellMar>
        <w:tblLook w:val="0600"/>
      </w:tblPr>
      <w:tblGrid>
        <w:gridCol w:w="674"/>
        <w:gridCol w:w="736"/>
        <w:gridCol w:w="780"/>
        <w:gridCol w:w="900"/>
        <w:gridCol w:w="4065"/>
      </w:tblGrid>
      <w:tr>
        <w:trPr>
          <w:trHeight w:val="270" w:hRule="atLeast"/>
        </w:trPr>
        <w:tc>
          <w:tcPr>
            <w:tcW w:w="2190" w:type="dxa"/>
            <w:gridSpan w:val="3"/>
            <w:tcBorders>
              <w:top w:val="single" w:sz="6" w:space="0" w:color="000000"/>
              <w:left w:val="single" w:sz="6" w:space="0" w:color="000000"/>
              <w:bottom w:val="single" w:sz="6" w:space="0" w:color="000000"/>
              <w:right w:val="single" w:sz="6" w:space="0" w:color="000000"/>
            </w:tcBorders>
          </w:tcPr>
          <w:p>
            <w:pPr>
              <w:pStyle w:val="Normal1"/>
              <w:spacing w:lineRule="auto" w:line="240"/>
              <w:jc w:val="center"/>
              <w:rPr>
                <w:rFonts w:ascii="Cambria" w:hAnsi="Cambria" w:eastAsia="Cambria" w:cs="Cambria"/>
                <w:b/>
              </w:rPr>
            </w:pPr>
            <w:r>
              <w:rPr>
                <w:rFonts w:eastAsia="Cambria" w:cs="Cambria" w:ascii="Cambria" w:hAnsi="Cambria"/>
                <w:b/>
              </w:rPr>
              <w:t>Hierarchy of boxes</w:t>
            </w:r>
          </w:p>
        </w:tc>
        <w:tc>
          <w:tcPr>
            <w:tcW w:w="900" w:type="dxa"/>
            <w:tcBorders>
              <w:top w:val="single" w:sz="6" w:space="0" w:color="000000"/>
              <w:bottom w:val="single" w:sz="6" w:space="0" w:color="000000"/>
              <w:right w:val="single" w:sz="6" w:space="0" w:color="000000"/>
            </w:tcBorders>
            <w:shd w:fill="auto" w:val="clear"/>
          </w:tcPr>
          <w:p>
            <w:pPr>
              <w:pStyle w:val="Normal1"/>
              <w:spacing w:lineRule="auto" w:line="240"/>
              <w:jc w:val="center"/>
              <w:rPr>
                <w:rFonts w:ascii="Cambria" w:hAnsi="Cambria" w:eastAsia="Cambria" w:cs="Cambria"/>
                <w:b/>
              </w:rPr>
            </w:pPr>
            <w:r>
              <w:rPr>
                <w:rFonts w:eastAsia="Cambria" w:cs="Cambria" w:ascii="Cambria" w:hAnsi="Cambria"/>
                <w:b/>
              </w:rPr>
              <w:t>Version</w:t>
            </w:r>
          </w:p>
        </w:tc>
        <w:tc>
          <w:tcPr>
            <w:tcW w:w="4065" w:type="dxa"/>
            <w:tcBorders>
              <w:top w:val="single" w:sz="6" w:space="0" w:color="000000"/>
              <w:bottom w:val="single" w:sz="6" w:space="0" w:color="000000"/>
              <w:right w:val="single" w:sz="6" w:space="0" w:color="000000"/>
            </w:tcBorders>
            <w:shd w:fill="auto" w:val="clear"/>
          </w:tcPr>
          <w:p>
            <w:pPr>
              <w:pStyle w:val="Normal1"/>
              <w:spacing w:lineRule="auto" w:line="240"/>
              <w:jc w:val="center"/>
              <w:rPr>
                <w:rFonts w:ascii="Cambria" w:hAnsi="Cambria" w:eastAsia="Cambria" w:cs="Cambria"/>
                <w:b/>
              </w:rPr>
            </w:pPr>
            <w:r>
              <w:rPr>
                <w:rFonts w:eastAsia="Cambria" w:cs="Cambria" w:ascii="Cambria" w:hAnsi="Cambria"/>
                <w:b/>
              </w:rPr>
              <w:t>Box description</w:t>
            </w:r>
          </w:p>
        </w:tc>
      </w:tr>
      <w:tr>
        <w:trPr>
          <w:trHeight w:val="270" w:hRule="atLeast"/>
        </w:trPr>
        <w:tc>
          <w:tcPr>
            <w:tcW w:w="674" w:type="dxa"/>
            <w:tcBorders>
              <w:left w:val="single" w:sz="6" w:space="0" w:color="000000"/>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t>meta</w:t>
            </w:r>
          </w:p>
        </w:tc>
        <w:tc>
          <w:tcPr>
            <w:tcW w:w="736" w:type="dxa"/>
            <w:tcBorders>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r>
          </w:p>
        </w:tc>
        <w:tc>
          <w:tcPr>
            <w:tcW w:w="780" w:type="dxa"/>
            <w:tcBorders>
              <w:bottom w:val="single" w:sz="6" w:space="0" w:color="000000"/>
              <w:right w:val="single" w:sz="6" w:space="0" w:color="000000"/>
            </w:tcBorders>
            <w:shd w:fill="auto" w:val="clear"/>
          </w:tcPr>
          <w:p>
            <w:pPr>
              <w:pStyle w:val="Normal1"/>
              <w:spacing w:lineRule="auto" w:line="240"/>
              <w:jc w:val="both"/>
              <w:rPr>
                <w:rFonts w:ascii="Courier New" w:hAnsi="Courier New" w:eastAsia="Courier New" w:cs="Courier New"/>
              </w:rPr>
            </w:pPr>
            <w:r>
              <w:rPr>
                <w:rFonts w:eastAsia="Courier New" w:cs="Courier New" w:ascii="Courier New" w:hAnsi="Courier New"/>
              </w:rPr>
            </w:r>
          </w:p>
        </w:tc>
        <w:tc>
          <w:tcPr>
            <w:tcW w:w="900" w:type="dxa"/>
            <w:tcBorders>
              <w:bottom w:val="single" w:sz="6" w:space="0" w:color="000000"/>
              <w:right w:val="single" w:sz="6" w:space="0" w:color="000000"/>
            </w:tcBorders>
            <w:shd w:fill="auto" w:val="clear"/>
          </w:tcPr>
          <w:p>
            <w:pPr>
              <w:pStyle w:val="Normal1"/>
              <w:spacing w:lineRule="auto" w:line="240"/>
              <w:jc w:val="both"/>
              <w:rPr>
                <w:rFonts w:ascii="Cambria" w:hAnsi="Cambria" w:eastAsia="Cambria" w:cs="Cambria"/>
              </w:rPr>
            </w:pPr>
            <w:r>
              <w:rPr>
                <w:rFonts w:eastAsia="Cambria" w:cs="Cambria" w:ascii="Cambria" w:hAnsi="Cambria"/>
              </w:rPr>
              <w:t>1</w:t>
            </w:r>
          </w:p>
        </w:tc>
        <w:tc>
          <w:tcPr>
            <w:tcW w:w="4065" w:type="dxa"/>
            <w:tcBorders>
              <w:bottom w:val="single" w:sz="6" w:space="0" w:color="000000"/>
              <w:right w:val="single" w:sz="6" w:space="0" w:color="000000"/>
            </w:tcBorders>
            <w:shd w:fill="auto" w:val="clear"/>
          </w:tcPr>
          <w:p>
            <w:pPr>
              <w:pStyle w:val="Normal1"/>
              <w:spacing w:lineRule="auto" w:line="240"/>
              <w:jc w:val="both"/>
              <w:rPr>
                <w:rFonts w:ascii="Cambria" w:hAnsi="Cambria" w:eastAsia="Cambria" w:cs="Cambria"/>
              </w:rPr>
            </w:pPr>
            <w:r>
              <w:rPr>
                <w:rFonts w:eastAsia="Cambria" w:cs="Cambria" w:ascii="Cambria" w:hAnsi="Cambria"/>
              </w:rPr>
              <w:t>metadata</w:t>
            </w:r>
          </w:p>
        </w:tc>
      </w:tr>
    </w:tbl>
    <w:p>
      <w:pPr>
        <w:pStyle w:val="Normal1"/>
        <w:spacing w:lineRule="auto" w:line="240" w:before="120" w:after="120"/>
        <w:jc w:val="both"/>
        <w:rPr>
          <w:rFonts w:ascii="Cambria" w:hAnsi="Cambria" w:eastAsia="Cambria" w:cs="Cambria"/>
        </w:rPr>
      </w:pPr>
      <w:r>
        <w:rPr>
          <w:rFonts w:eastAsia="Cambria" w:cs="Cambria" w:ascii="Cambria" w:hAnsi="Cambria"/>
        </w:rPr>
        <w:t xml:space="preserve">A file containing a </w:t>
      </w:r>
      <w:r>
        <w:rPr>
          <w:rFonts w:eastAsia="Courier New" w:cs="Courier New" w:ascii="Courier New" w:hAnsi="Courier New"/>
        </w:rPr>
        <w:t>MetaBox</w:t>
      </w:r>
      <w:r>
        <w:rPr>
          <w:rFonts w:eastAsia="Cambria" w:cs="Cambria" w:ascii="Cambria" w:hAnsi="Cambria"/>
        </w:rPr>
        <w:t xml:space="preserve"> with version 1 shall be treated as if:</w:t>
      </w:r>
    </w:p>
    <w:p>
      <w:pPr>
        <w:pStyle w:val="Normal1"/>
        <w:numPr>
          <w:ilvl w:val="0"/>
          <w:numId w:val="9"/>
        </w:numPr>
        <w:spacing w:lineRule="auto" w:line="240" w:before="120" w:afterAutospacing="0" w:after="0"/>
        <w:ind w:hanging="360" w:left="720"/>
        <w:jc w:val="both"/>
        <w:rPr>
          <w:rFonts w:ascii="Cambria" w:hAnsi="Cambria" w:eastAsia="Cambria" w:cs="Cambria"/>
        </w:rPr>
      </w:pPr>
      <w:r>
        <w:rPr>
          <w:rFonts w:eastAsia="Cambria" w:cs="Cambria" w:ascii="Cambria" w:hAnsi="Cambria"/>
        </w:rPr>
        <w:t xml:space="preserve">it contained the </w:t>
      </w:r>
      <w:r>
        <w:rPr>
          <w:rFonts w:eastAsia="Courier New" w:cs="Courier New" w:ascii="Courier New" w:hAnsi="Courier New"/>
        </w:rPr>
        <w:t>'mif1'</w:t>
      </w:r>
      <w:r>
        <w:rPr>
          <w:rFonts w:eastAsia="Cambria" w:cs="Cambria" w:ascii="Cambria" w:hAnsi="Cambria"/>
        </w:rPr>
        <w:t xml:space="preserve"> brand in the </w:t>
      </w:r>
      <w:r>
        <w:rPr>
          <w:rFonts w:eastAsia="Courier New" w:cs="Courier New" w:ascii="Courier New" w:hAnsi="Courier New"/>
        </w:rPr>
        <w:t>compatible_brands</w:t>
      </w:r>
      <w:r>
        <w:rPr>
          <w:rFonts w:eastAsia="Cambria" w:cs="Cambria" w:ascii="Cambria" w:hAnsi="Cambria"/>
        </w:rPr>
        <w:t xml:space="preserve"> array in the </w:t>
      </w:r>
      <w:r>
        <w:rPr>
          <w:rFonts w:eastAsia="Courier New" w:cs="Courier New" w:ascii="Courier New" w:hAnsi="Courier New"/>
        </w:rPr>
        <w:t>FileTypeBox</w:t>
      </w:r>
      <w:r>
        <w:rPr>
          <w:rFonts w:eastAsia="Cambria" w:cs="Cambria" w:ascii="Cambria" w:hAnsi="Cambria"/>
        </w:rPr>
        <w:t>,</w:t>
      </w:r>
    </w:p>
    <w:p>
      <w:pPr>
        <w:pStyle w:val="Normal1"/>
        <w:numPr>
          <w:ilvl w:val="0"/>
          <w:numId w:val="9"/>
        </w:numPr>
        <w:spacing w:lineRule="auto" w:line="240" w:beforeAutospacing="0" w:before="0" w:afterAutospacing="0" w:after="0"/>
        <w:ind w:hanging="360" w:left="720"/>
        <w:jc w:val="both"/>
        <w:rPr>
          <w:rFonts w:ascii="Cambria" w:hAnsi="Cambria" w:eastAsia="Cambria" w:cs="Cambria"/>
        </w:rPr>
      </w:pPr>
      <w:r>
        <w:rPr>
          <w:rFonts w:eastAsia="Cambria" w:cs="Cambria" w:ascii="Cambria" w:hAnsi="Cambria"/>
        </w:rPr>
        <w:t xml:space="preserve">it contained the equivalent </w:t>
      </w:r>
      <w:r>
        <w:rPr>
          <w:rFonts w:eastAsia="Courier New" w:cs="Courier New" w:ascii="Courier New" w:hAnsi="Courier New"/>
        </w:rPr>
        <w:t>MetaBox</w:t>
      </w:r>
      <w:r>
        <w:rPr>
          <w:rFonts w:eastAsia="Cambria" w:cs="Cambria" w:ascii="Cambria" w:hAnsi="Cambria"/>
        </w:rPr>
        <w:t xml:space="preserve"> with version 0 as described in subclause 6.10.2,</w:t>
      </w:r>
    </w:p>
    <w:p>
      <w:pPr>
        <w:pStyle w:val="Normal1"/>
        <w:numPr>
          <w:ilvl w:val="0"/>
          <w:numId w:val="9"/>
        </w:numPr>
        <w:spacing w:lineRule="auto" w:line="240" w:beforeAutospacing="0" w:before="0" w:after="120"/>
        <w:ind w:hanging="360" w:left="720"/>
        <w:jc w:val="both"/>
        <w:rPr>
          <w:rFonts w:ascii="Cambria" w:hAnsi="Cambria" w:eastAsia="Cambria" w:cs="Cambria"/>
        </w:rPr>
      </w:pPr>
      <w:r>
        <w:rPr>
          <w:rFonts w:eastAsia="Cambria" w:cs="Cambria" w:ascii="Cambria" w:hAnsi="Cambria"/>
        </w:rPr>
        <w:t xml:space="preserve">the </w:t>
      </w:r>
      <w:r>
        <w:rPr>
          <w:rFonts w:eastAsia="Courier New" w:cs="Courier New" w:ascii="Courier New" w:hAnsi="Courier New"/>
        </w:rPr>
        <w:t>major_brand</w:t>
      </w:r>
      <w:r>
        <w:rPr>
          <w:rFonts w:eastAsia="Cambria" w:cs="Cambria" w:ascii="Cambria" w:hAnsi="Cambria"/>
        </w:rPr>
        <w:t xml:space="preserve"> of the </w:t>
      </w:r>
      <w:r>
        <w:rPr>
          <w:rFonts w:eastAsia="Courier New" w:cs="Courier New" w:ascii="Courier New" w:hAnsi="Courier New"/>
        </w:rPr>
        <w:t>FileTypeBox</w:t>
      </w:r>
      <w:r>
        <w:rPr>
          <w:rFonts w:eastAsia="Cambria" w:cs="Cambria" w:ascii="Cambria" w:hAnsi="Cambria"/>
        </w:rPr>
        <w:t xml:space="preserve"> was the equivalent brand specified by the brand provided in the </w:t>
      </w:r>
      <w:r>
        <w:rPr>
          <w:rFonts w:eastAsia="Courier New" w:cs="Courier New" w:ascii="Courier New" w:hAnsi="Courier New"/>
        </w:rPr>
        <w:t>minor_version</w:t>
      </w:r>
      <w:r>
        <w:rPr>
          <w:rFonts w:eastAsia="Cambria" w:cs="Cambria" w:ascii="Cambria" w:hAnsi="Cambria"/>
        </w:rPr>
        <w:t xml:space="preserve">, if the </w:t>
      </w:r>
      <w:r>
        <w:rPr>
          <w:rFonts w:eastAsia="Courier New" w:cs="Courier New" w:ascii="Courier New" w:hAnsi="Courier New"/>
        </w:rPr>
        <w:t>major_brand</w:t>
      </w:r>
      <w:r>
        <w:rPr>
          <w:rFonts w:eastAsia="Cambria" w:cs="Cambria" w:ascii="Cambria" w:hAnsi="Cambria"/>
        </w:rPr>
        <w:t xml:space="preserve"> is </w:t>
      </w:r>
      <w:r>
        <w:rPr>
          <w:rFonts w:eastAsia="Courier New" w:cs="Courier New" w:ascii="Courier New" w:hAnsi="Courier New"/>
        </w:rPr>
        <w:t>'mif3'</w:t>
      </w:r>
      <w:r>
        <w:rPr>
          <w:rFonts w:eastAsia="Cambria" w:cs="Cambria" w:ascii="Cambria" w:hAnsi="Cambria"/>
        </w:rPr>
        <w:t xml:space="preserve"> and the </w:t>
      </w:r>
      <w:r>
        <w:rPr>
          <w:rFonts w:eastAsia="Courier New" w:cs="Courier New" w:ascii="Courier New" w:hAnsi="Courier New"/>
        </w:rPr>
        <w:t>minor_version</w:t>
      </w:r>
      <w:r>
        <w:rPr>
          <w:rFonts w:eastAsia="Cambria" w:cs="Cambria" w:ascii="Cambria" w:hAnsi="Cambria"/>
        </w:rPr>
        <w:t xml:space="preserve"> is not 0.</w:t>
      </w:r>
    </w:p>
    <w:p>
      <w:pPr>
        <w:pStyle w:val="Heading2"/>
        <w:keepLines w:val="false"/>
        <w:rPr/>
      </w:pPr>
      <w:bookmarkStart w:id="68" w:name="__RefHeading___Toc3788_1483204132"/>
      <w:bookmarkStart w:id="69" w:name="_m00wd0vlomkt"/>
      <w:bookmarkEnd w:id="68"/>
      <w:bookmarkEnd w:id="69"/>
      <w:r>
        <w:rPr/>
        <w:t>5</w:t>
        <w:tab/>
        <w:t>Add groups of regions</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Add the following new subclauses after subclause 11.3.3:</w:t>
      </w:r>
    </w:p>
    <w:p>
      <w:pPr>
        <w:pStyle w:val="Heading4"/>
        <w:keepLines w:val="false"/>
        <w:rPr/>
      </w:pPr>
      <w:bookmarkStart w:id="70" w:name="__RefHeading___Toc3824_1483204132"/>
      <w:bookmarkStart w:id="71" w:name="_bykvo2new3sw"/>
      <w:bookmarkEnd w:id="70"/>
      <w:bookmarkEnd w:id="71"/>
      <w:r>
        <w:rPr/>
        <w:t>11.3.4</w:t>
        <w:tab/>
        <w:t>Groups of regions</w:t>
      </w:r>
    </w:p>
    <w:p>
      <w:pPr>
        <w:pStyle w:val="Heading5"/>
        <w:keepLines w:val="false"/>
        <w:rPr/>
      </w:pPr>
      <w:bookmarkStart w:id="72" w:name="__RefHeading___Toc3844_1483204132"/>
      <w:bookmarkStart w:id="73" w:name="_e0cxh3q8bzp9"/>
      <w:bookmarkEnd w:id="72"/>
      <w:bookmarkEnd w:id="73"/>
      <w:r>
        <w:rPr/>
        <w:t>11.3.4.1</w:t>
        <w:tab/>
        <w:t>Union of regions entity group</w:t>
      </w:r>
    </w:p>
    <w:p>
      <w:pPr>
        <w:pStyle w:val="Normal1"/>
        <w:spacing w:lineRule="auto" w:line="240" w:before="0" w:after="240"/>
        <w:jc w:val="both"/>
        <w:rPr>
          <w:rFonts w:ascii="Cambria" w:hAnsi="Cambria" w:eastAsia="Cambria" w:cs="Cambria"/>
        </w:rPr>
      </w:pPr>
      <w:r>
        <w:rPr>
          <w:rFonts w:eastAsia="Cambria" w:cs="Cambria" w:ascii="Cambria" w:hAnsi="Cambria"/>
        </w:rPr>
        <w:t>A union of regions entity group (</w:t>
      </w:r>
      <w:r>
        <w:rPr>
          <w:rFonts w:eastAsia="Courier New" w:cs="Courier New" w:ascii="Courier New" w:hAnsi="Courier New"/>
        </w:rPr>
        <w:t>'unrg'</w:t>
      </w:r>
      <w:r>
        <w:rPr>
          <w:rFonts w:eastAsia="Cambria" w:cs="Cambria" w:ascii="Cambria" w:hAnsi="Cambria"/>
        </w:rPr>
        <w:t>) indicates the union of all the regions represented by one or more entities describing regions of an image.</w:t>
      </w:r>
    </w:p>
    <w:p>
      <w:pPr>
        <w:pStyle w:val="Normal1"/>
        <w:spacing w:lineRule="auto" w:line="240" w:before="0" w:after="240"/>
        <w:jc w:val="both"/>
        <w:rPr>
          <w:rFonts w:ascii="Cambria" w:hAnsi="Cambria" w:eastAsia="Cambria" w:cs="Cambria"/>
        </w:rPr>
      </w:pPr>
      <w:r>
        <w:rPr>
          <w:rFonts w:eastAsia="Cambria" w:cs="Cambria" w:ascii="Cambria" w:hAnsi="Cambria"/>
        </w:rPr>
        <w:t xml:space="preserve">Each </w:t>
      </w:r>
      <w:r>
        <w:rPr>
          <w:rFonts w:eastAsia="Courier New" w:cs="Courier New" w:ascii="Courier New" w:hAnsi="Courier New"/>
        </w:rPr>
        <w:t>entity_id</w:t>
      </w:r>
      <w:r>
        <w:rPr>
          <w:rFonts w:eastAsia="Cambria" w:cs="Cambria" w:ascii="Cambria" w:hAnsi="Cambria"/>
        </w:rPr>
        <w:t xml:space="preserve"> value in the entity group shall refer to a region item.</w:t>
      </w:r>
    </w:p>
    <w:p>
      <w:pPr>
        <w:pStyle w:val="Normal1"/>
        <w:spacing w:lineRule="auto" w:line="240" w:before="0" w:after="240"/>
        <w:jc w:val="both"/>
        <w:rPr>
          <w:rFonts w:ascii="Cambria" w:hAnsi="Cambria" w:eastAsia="Cambria" w:cs="Cambria"/>
        </w:rPr>
      </w:pPr>
      <w:r>
        <w:rPr>
          <w:rFonts w:eastAsia="Cambria" w:cs="Cambria" w:ascii="Cambria" w:hAnsi="Cambria"/>
        </w:rPr>
        <w:t xml:space="preserve">All the region items in the union of regions entity group shall be associated with the same image item, inside which the regions are defined, using an item reference of type </w:t>
      </w:r>
      <w:r>
        <w:rPr>
          <w:rFonts w:eastAsia="Courier New" w:cs="Courier New" w:ascii="Courier New" w:hAnsi="Courier New"/>
        </w:rPr>
        <w:t>'cdsc'</w:t>
      </w:r>
      <w:r>
        <w:rPr>
          <w:rFonts w:eastAsia="Cambria" w:cs="Cambria" w:ascii="Cambria" w:hAnsi="Cambria"/>
        </w:rPr>
        <w:t xml:space="preserve"> from each region item to the same image item.</w:t>
      </w:r>
    </w:p>
    <w:p>
      <w:pPr>
        <w:pStyle w:val="Normal1"/>
        <w:spacing w:lineRule="auto" w:line="240" w:before="0" w:after="240"/>
        <w:jc w:val="both"/>
        <w:rPr>
          <w:rFonts w:ascii="Cambria" w:hAnsi="Cambria" w:eastAsia="Cambria" w:cs="Cambria"/>
        </w:rPr>
      </w:pPr>
      <w:r>
        <w:rPr>
          <w:rFonts w:eastAsia="Cambria" w:cs="Cambria" w:ascii="Cambria" w:hAnsi="Cambria"/>
        </w:rPr>
        <w:t>If unique IDs are used:</w:t>
      </w:r>
    </w:p>
    <w:p>
      <w:pPr>
        <w:pStyle w:val="Normal1"/>
        <w:numPr>
          <w:ilvl w:val="0"/>
          <w:numId w:val="1"/>
        </w:numPr>
        <w:spacing w:lineRule="auto" w:line="240" w:before="0" w:afterAutospacing="0" w:after="0"/>
        <w:ind w:hanging="360" w:left="720"/>
        <w:jc w:val="both"/>
        <w:rPr>
          <w:b w:val="false"/>
        </w:rPr>
      </w:pPr>
      <w:r>
        <w:rPr>
          <w:rFonts w:eastAsia="Cambria" w:cs="Cambria" w:ascii="Cambria" w:hAnsi="Cambria"/>
        </w:rPr>
        <w:t xml:space="preserve">the union of regions entity group may also be associated with the image item inside which the regions are defined using an item reference of type </w:t>
      </w:r>
      <w:r>
        <w:rPr>
          <w:rFonts w:eastAsia="Courier New" w:cs="Courier New" w:ascii="Courier New" w:hAnsi="Courier New"/>
        </w:rPr>
        <w:t>'cdsc'</w:t>
      </w:r>
      <w:r>
        <w:rPr>
          <w:rFonts w:eastAsia="Cambria" w:cs="Cambria" w:ascii="Cambria" w:hAnsi="Cambria"/>
        </w:rPr>
        <w:t xml:space="preserve"> from the union of regions entity group to the image item,</w:t>
      </w:r>
    </w:p>
    <w:p>
      <w:pPr>
        <w:pStyle w:val="Normal1"/>
        <w:numPr>
          <w:ilvl w:val="0"/>
          <w:numId w:val="1"/>
        </w:numPr>
        <w:spacing w:lineRule="auto" w:line="240" w:before="0" w:afterAutospacing="0" w:after="0"/>
        <w:ind w:hanging="360" w:left="720"/>
        <w:jc w:val="both"/>
        <w:rPr>
          <w:b w:val="false"/>
        </w:rPr>
      </w:pPr>
      <w:r>
        <w:rPr>
          <w:rFonts w:eastAsia="Cambria" w:cs="Cambria" w:ascii="Cambria" w:hAnsi="Cambria"/>
        </w:rPr>
        <w:t>an annotation may be associated with the union of regions entity group by associating:</w:t>
      </w:r>
    </w:p>
    <w:p>
      <w:pPr>
        <w:pStyle w:val="Normal1"/>
        <w:numPr>
          <w:ilvl w:val="1"/>
          <w:numId w:val="1"/>
        </w:numPr>
        <w:spacing w:lineRule="auto" w:line="240" w:before="0" w:afterAutospacing="0" w:after="0"/>
        <w:ind w:hanging="360" w:left="1440"/>
        <w:jc w:val="both"/>
        <w:rPr>
          <w:b w:val="false"/>
        </w:rPr>
      </w:pPr>
      <w:r>
        <w:rPr>
          <w:rFonts w:eastAsia="Cambria" w:cs="Cambria" w:ascii="Cambria" w:hAnsi="Cambria"/>
        </w:rPr>
        <w:t xml:space="preserve">an item property, using the </w:t>
      </w:r>
      <w:r>
        <w:rPr>
          <w:rFonts w:eastAsia="Courier New" w:cs="Courier New" w:ascii="Courier New" w:hAnsi="Courier New"/>
        </w:rPr>
        <w:t>ItemPropertyAssociationBox</w:t>
      </w:r>
      <w:r>
        <w:rPr>
          <w:rFonts w:eastAsia="Cambria" w:cs="Cambria" w:ascii="Cambria" w:hAnsi="Cambria"/>
        </w:rPr>
        <w:t>;</w:t>
      </w:r>
    </w:p>
    <w:p>
      <w:pPr>
        <w:pStyle w:val="Normal1"/>
        <w:numPr>
          <w:ilvl w:val="1"/>
          <w:numId w:val="1"/>
        </w:numPr>
        <w:spacing w:lineRule="auto" w:line="240" w:before="0" w:afterAutospacing="0" w:after="0"/>
        <w:ind w:hanging="360" w:left="1440"/>
        <w:jc w:val="both"/>
        <w:rPr>
          <w:b w:val="false"/>
        </w:rPr>
      </w:pPr>
      <w:r>
        <w:rPr>
          <w:rFonts w:eastAsia="Cambria" w:cs="Cambria" w:ascii="Cambria" w:hAnsi="Cambria"/>
        </w:rPr>
        <w:t xml:space="preserve">a metadata item, using an item reference of type </w:t>
      </w:r>
      <w:r>
        <w:rPr>
          <w:rFonts w:eastAsia="Courier New" w:cs="Courier New" w:ascii="Courier New" w:hAnsi="Courier New"/>
        </w:rPr>
        <w:t>'cdsc'</w:t>
      </w:r>
      <w:r>
        <w:rPr>
          <w:rFonts w:eastAsia="Cambria" w:cs="Cambria" w:ascii="Cambria" w:hAnsi="Cambria"/>
        </w:rPr>
        <w:t xml:space="preserve"> from the metadata item to the union of regions entity group;</w:t>
      </w:r>
    </w:p>
    <w:p>
      <w:pPr>
        <w:pStyle w:val="Normal1"/>
        <w:numPr>
          <w:ilvl w:val="1"/>
          <w:numId w:val="1"/>
        </w:numPr>
        <w:spacing w:lineRule="auto" w:line="240" w:before="0" w:after="240"/>
        <w:ind w:hanging="360" w:left="1440"/>
        <w:jc w:val="both"/>
        <w:rPr>
          <w:b w:val="false"/>
        </w:rPr>
      </w:pPr>
      <w:r>
        <w:rPr>
          <w:rFonts w:eastAsia="Cambria" w:cs="Cambria" w:ascii="Cambria" w:hAnsi="Cambria"/>
        </w:rPr>
        <w:t xml:space="preserve">an image item or another entity group, using an item reference of type </w:t>
      </w:r>
      <w:r>
        <w:rPr>
          <w:rFonts w:eastAsia="Courier New" w:cs="Courier New" w:ascii="Courier New" w:hAnsi="Courier New"/>
        </w:rPr>
        <w:t>'eroi'</w:t>
      </w:r>
      <w:r>
        <w:rPr>
          <w:rFonts w:eastAsia="Cambria" w:cs="Cambria" w:ascii="Cambria" w:hAnsi="Cambria"/>
        </w:rPr>
        <w:t xml:space="preserve"> from the union of regions entity group to the image item or the other entity group.</w:t>
      </w:r>
    </w:p>
    <w:p>
      <w:pPr>
        <w:pStyle w:val="Heading5"/>
        <w:keepLines w:val="false"/>
        <w:rPr/>
      </w:pPr>
      <w:bookmarkStart w:id="74" w:name="__RefHeading___Toc3842_1483204132"/>
      <w:bookmarkStart w:id="75" w:name="_5u2rlgcpgtll"/>
      <w:bookmarkEnd w:id="74"/>
      <w:bookmarkEnd w:id="75"/>
      <w:r>
        <w:rPr/>
        <w:t>11.3.4.2</w:t>
        <w:tab/>
        <w:t>Compound region entity group</w:t>
      </w:r>
    </w:p>
    <w:p>
      <w:pPr>
        <w:pStyle w:val="Normal1"/>
        <w:spacing w:lineRule="auto" w:line="240" w:before="0" w:after="240"/>
        <w:jc w:val="both"/>
        <w:rPr>
          <w:rFonts w:ascii="Cambria" w:hAnsi="Cambria" w:eastAsia="Cambria" w:cs="Cambria"/>
        </w:rPr>
      </w:pPr>
      <w:r>
        <w:rPr>
          <w:rFonts w:eastAsia="Cambria" w:cs="Cambria" w:ascii="Cambria" w:hAnsi="Cambria"/>
        </w:rPr>
        <w:t>A compound region entity group (</w:t>
      </w:r>
      <w:r>
        <w:rPr>
          <w:rFonts w:eastAsia="Courier New" w:cs="Courier New" w:ascii="Courier New" w:hAnsi="Courier New"/>
        </w:rPr>
        <w:t>'corg'</w:t>
      </w:r>
      <w:r>
        <w:rPr>
          <w:rFonts w:eastAsia="Cambria" w:cs="Cambria" w:ascii="Cambria" w:hAnsi="Cambria"/>
        </w:rP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pPr>
        <w:pStyle w:val="Normal1"/>
        <w:tabs>
          <w:tab w:val="clear" w:pos="720"/>
          <w:tab w:val="left" w:pos="1685" w:leader="none"/>
          <w:tab w:val="left" w:pos="2160" w:leader="none"/>
        </w:tabs>
        <w:spacing w:lineRule="auto" w:line="240" w:before="0" w:after="240"/>
        <w:ind w:hanging="0" w:left="720" w:right="720"/>
        <w:jc w:val="both"/>
        <w:rPr>
          <w:rFonts w:ascii="Cambria" w:hAnsi="Cambria" w:eastAsia="Cambria" w:cs="Cambria"/>
        </w:rPr>
      </w:pPr>
      <w:r>
        <w:rPr>
          <w:rFonts w:eastAsia="Cambria" w:cs="Cambria" w:ascii="Cambria" w:hAnsi="Cambria"/>
          <w:sz w:val="18"/>
          <w:szCs w:val="18"/>
        </w:rPr>
        <w:t>NOTE 1   For example, a compound region entity group can be used to associate a main region corresponding to a body with regions corresponding to body parts (e.g., the head, legs or arms of the body) to indicate that the body is logically including the body parts.</w:t>
      </w:r>
    </w:p>
    <w:p>
      <w:pPr>
        <w:pStyle w:val="Normal1"/>
        <w:spacing w:lineRule="auto" w:line="240" w:before="0" w:after="240"/>
        <w:jc w:val="both"/>
        <w:rPr>
          <w:rFonts w:ascii="Cambria" w:hAnsi="Cambria" w:eastAsia="Cambria" w:cs="Cambria"/>
        </w:rPr>
      </w:pPr>
      <w:r>
        <w:rPr>
          <w:rFonts w:eastAsia="Cambria" w:cs="Cambria" w:ascii="Cambria" w:hAnsi="Cambria"/>
        </w:rPr>
        <w:t>The entities in a compound region entity group shall be region items.</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number of entities in a compound region entity group shall be at least 2. The first </w:t>
      </w:r>
      <w:r>
        <w:rPr>
          <w:rFonts w:eastAsia="Courier New" w:cs="Courier New" w:ascii="Courier New" w:hAnsi="Courier New"/>
        </w:rPr>
        <w:t>entity_id</w:t>
      </w:r>
      <w:r>
        <w:rPr>
          <w:rFonts w:eastAsia="Cambria" w:cs="Cambria" w:ascii="Cambria" w:hAnsi="Cambria"/>
        </w:rPr>
        <w:t xml:space="preserve"> value shall indicate the main region item. It indicates the region covering the main object that is logically including the objects covered by the regions described by the second and following </w:t>
      </w:r>
      <w:r>
        <w:rPr>
          <w:rFonts w:eastAsia="Courier New" w:cs="Courier New" w:ascii="Courier New" w:hAnsi="Courier New"/>
        </w:rPr>
        <w:t>entity_id</w:t>
      </w:r>
      <w:r>
        <w:rPr>
          <w:rFonts w:eastAsia="Cambria" w:cs="Cambria" w:ascii="Cambria" w:hAnsi="Cambria"/>
        </w:rPr>
        <w:t>s.</w:t>
      </w:r>
    </w:p>
    <w:p>
      <w:pPr>
        <w:pStyle w:val="Normal1"/>
        <w:spacing w:lineRule="auto" w:line="240" w:before="0" w:after="240"/>
        <w:jc w:val="both"/>
        <w:rPr>
          <w:rFonts w:ascii="Cambria" w:hAnsi="Cambria" w:eastAsia="Cambria" w:cs="Cambria"/>
        </w:rPr>
      </w:pPr>
      <w:r>
        <w:rPr>
          <w:rFonts w:eastAsia="Cambria" w:cs="Cambria" w:ascii="Cambria" w:hAnsi="Cambria"/>
        </w:rPr>
        <w:t>This inclusion relationship does not convey information at the geometry level. A main region signalled as including others regions by a compound region entity group may or may not geometrically include the other regions.</w:t>
      </w:r>
    </w:p>
    <w:p>
      <w:pPr>
        <w:pStyle w:val="Normal1"/>
        <w:tabs>
          <w:tab w:val="clear" w:pos="720"/>
          <w:tab w:val="left" w:pos="1685" w:leader="none"/>
          <w:tab w:val="left" w:pos="2160" w:leader="none"/>
        </w:tabs>
        <w:spacing w:lineRule="auto" w:line="240" w:before="0" w:after="240"/>
        <w:ind w:hanging="0" w:left="720" w:right="720"/>
        <w:jc w:val="both"/>
        <w:rPr>
          <w:rFonts w:ascii="Cambria" w:hAnsi="Cambria" w:eastAsia="Cambria" w:cs="Cambria"/>
        </w:rPr>
      </w:pPr>
      <w:r>
        <w:rPr>
          <w:rFonts w:eastAsia="Cambria" w:cs="Cambria" w:ascii="Cambria" w:hAnsi="Cambria"/>
          <w:sz w:val="18"/>
          <w:szCs w:val="18"/>
        </w:rPr>
        <w:t xml:space="preserve">NOTE 2   For example, the main region item corresponding to the first </w:t>
      </w:r>
      <w:r>
        <w:rPr>
          <w:rFonts w:eastAsia="Courier New" w:cs="Courier New" w:ascii="Courier New" w:hAnsi="Courier New"/>
          <w:sz w:val="18"/>
          <w:szCs w:val="18"/>
        </w:rPr>
        <w:t>entity_id</w:t>
      </w:r>
      <w:r>
        <w:rPr>
          <w:rFonts w:eastAsia="Cambria" w:cs="Cambria" w:ascii="Cambria" w:hAnsi="Cambria"/>
          <w:sz w:val="18"/>
          <w:szCs w:val="18"/>
        </w:rPr>
        <w:t xml:space="preserve"> value can represent a bounding box or a region encompassing partially the regions described by the region items corresponding to the second and following </w:t>
      </w:r>
      <w:r>
        <w:rPr>
          <w:rFonts w:eastAsia="Courier New" w:cs="Courier New" w:ascii="Courier New" w:hAnsi="Courier New"/>
          <w:sz w:val="18"/>
          <w:szCs w:val="18"/>
        </w:rPr>
        <w:t>entity_id</w:t>
      </w:r>
      <w:r>
        <w:rPr>
          <w:rFonts w:eastAsia="Cambria" w:cs="Cambria" w:ascii="Cambria" w:hAnsi="Cambria"/>
          <w:sz w:val="18"/>
          <w:szCs w:val="18"/>
        </w:rPr>
        <w:t xml:space="preserve"> values.</w:t>
      </w:r>
    </w:p>
    <w:p>
      <w:pPr>
        <w:pStyle w:val="Normal1"/>
        <w:spacing w:lineRule="auto" w:line="240" w:before="0" w:after="240"/>
        <w:jc w:val="both"/>
        <w:rPr>
          <w:rFonts w:ascii="Cambria" w:hAnsi="Cambria" w:eastAsia="Cambria" w:cs="Cambria"/>
        </w:rPr>
      </w:pPr>
      <w:r>
        <w:rPr>
          <w:rFonts w:eastAsia="Cambria" w:cs="Cambria" w:ascii="Cambria" w:hAnsi="Cambria"/>
        </w:rPr>
        <w:t xml:space="preserve">All the region items in the compound region entity group shall be associated with the same image item, inside which the regions are defined, using an item reference of type </w:t>
      </w:r>
      <w:r>
        <w:rPr>
          <w:rFonts w:eastAsia="Courier New" w:cs="Courier New" w:ascii="Courier New" w:hAnsi="Courier New"/>
        </w:rPr>
        <w:t>'cdsc'</w:t>
      </w:r>
      <w:r>
        <w:rPr>
          <w:rFonts w:eastAsia="Cambria" w:cs="Cambria" w:ascii="Cambria" w:hAnsi="Cambria"/>
        </w:rPr>
        <w:t xml:space="preserve"> from each region item to the same image item.</w:t>
      </w:r>
    </w:p>
    <w:p>
      <w:pPr>
        <w:pStyle w:val="Normal1"/>
        <w:spacing w:lineRule="auto" w:line="240" w:before="0" w:after="240"/>
        <w:jc w:val="both"/>
        <w:rPr>
          <w:rFonts w:ascii="Cambria" w:hAnsi="Cambria" w:eastAsia="Cambria" w:cs="Cambria"/>
        </w:rPr>
      </w:pPr>
      <w:r>
        <w:rPr>
          <w:rFonts w:eastAsia="Cambria" w:cs="Cambria" w:ascii="Cambria" w:hAnsi="Cambria"/>
        </w:rPr>
        <w:t>If unique IDs are used:</w:t>
      </w:r>
    </w:p>
    <w:p>
      <w:pPr>
        <w:pStyle w:val="Normal1"/>
        <w:numPr>
          <w:ilvl w:val="0"/>
          <w:numId w:val="6"/>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the compound region entity group may also be associated with the image item, inside which the regions are defined, using an item reference of type </w:t>
      </w:r>
      <w:r>
        <w:rPr>
          <w:rFonts w:eastAsia="Courier New" w:cs="Courier New" w:ascii="Courier New" w:hAnsi="Courier New"/>
        </w:rPr>
        <w:t>'cdsc'</w:t>
      </w:r>
      <w:r>
        <w:rPr>
          <w:rFonts w:eastAsia="Cambria" w:cs="Cambria" w:ascii="Cambria" w:hAnsi="Cambria"/>
        </w:rPr>
        <w:t xml:space="preserve"> from the compound region entity group to the image item,</w:t>
      </w:r>
    </w:p>
    <w:p>
      <w:pPr>
        <w:pStyle w:val="Normal1"/>
        <w:numPr>
          <w:ilvl w:val="0"/>
          <w:numId w:val="6"/>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an annotation may be associated with the compound region entity group by associating:</w:t>
      </w:r>
    </w:p>
    <w:p>
      <w:pPr>
        <w:pStyle w:val="Normal1"/>
        <w:numPr>
          <w:ilvl w:val="1"/>
          <w:numId w:val="6"/>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 xml:space="preserve">an item property, using the </w:t>
      </w:r>
      <w:r>
        <w:rPr>
          <w:rFonts w:eastAsia="Courier New" w:cs="Courier New" w:ascii="Courier New" w:hAnsi="Courier New"/>
        </w:rPr>
        <w:t>ItemPropertyAssociationBox</w:t>
      </w:r>
      <w:r>
        <w:rPr>
          <w:rFonts w:eastAsia="Cambria" w:cs="Cambria" w:ascii="Cambria" w:hAnsi="Cambria"/>
        </w:rPr>
        <w:t>;</w:t>
      </w:r>
    </w:p>
    <w:p>
      <w:pPr>
        <w:pStyle w:val="Normal1"/>
        <w:numPr>
          <w:ilvl w:val="1"/>
          <w:numId w:val="6"/>
        </w:numPr>
        <w:spacing w:lineRule="auto" w:line="240" w:before="0" w:afterAutospacing="0" w:after="0"/>
        <w:ind w:hanging="360" w:left="1440"/>
        <w:jc w:val="both"/>
        <w:rPr>
          <w:rFonts w:ascii="Cambria" w:hAnsi="Cambria" w:eastAsia="Cambria" w:cs="Cambria"/>
          <w:u w:val="none"/>
        </w:rPr>
      </w:pPr>
      <w:r>
        <w:rPr>
          <w:rFonts w:eastAsia="Cambria" w:cs="Cambria" w:ascii="Cambria" w:hAnsi="Cambria"/>
        </w:rPr>
        <w:t xml:space="preserve">a metadata item, using an item reference of type </w:t>
      </w:r>
      <w:r>
        <w:rPr>
          <w:rFonts w:eastAsia="Courier New" w:cs="Courier New" w:ascii="Courier New" w:hAnsi="Courier New"/>
        </w:rPr>
        <w:t>'cdsc'</w:t>
      </w:r>
      <w:r>
        <w:rPr>
          <w:rFonts w:eastAsia="Cambria" w:cs="Cambria" w:ascii="Cambria" w:hAnsi="Cambria"/>
        </w:rPr>
        <w:t xml:space="preserve"> from the metadata item to the compound region entity group;</w:t>
      </w:r>
    </w:p>
    <w:p>
      <w:pPr>
        <w:pStyle w:val="Normal1"/>
        <w:numPr>
          <w:ilvl w:val="1"/>
          <w:numId w:val="6"/>
        </w:numPr>
        <w:spacing w:lineRule="auto" w:line="240" w:before="0" w:after="240"/>
        <w:ind w:hanging="360" w:left="1440"/>
        <w:jc w:val="both"/>
        <w:rPr>
          <w:rFonts w:ascii="Cambria" w:hAnsi="Cambria" w:eastAsia="Cambria" w:cs="Cambria"/>
          <w:u w:val="none"/>
        </w:rPr>
      </w:pPr>
      <w:r>
        <w:rPr>
          <w:rFonts w:eastAsia="Cambria" w:cs="Cambria" w:ascii="Cambria" w:hAnsi="Cambria"/>
        </w:rPr>
        <w:t xml:space="preserve">an image item or another entity group, using an item reference of type </w:t>
      </w:r>
      <w:r>
        <w:rPr>
          <w:rFonts w:eastAsia="Courier New" w:cs="Courier New" w:ascii="Courier New" w:hAnsi="Courier New"/>
        </w:rPr>
        <w:t>'eroi'</w:t>
      </w:r>
      <w:r>
        <w:rPr>
          <w:rFonts w:eastAsia="Cambria" w:cs="Cambria" w:ascii="Cambria" w:hAnsi="Cambria"/>
        </w:rPr>
        <w:t xml:space="preserve"> from the union of regions entity group to the image item or the other entity group.</w:t>
      </w:r>
    </w:p>
    <w:p>
      <w:pPr>
        <w:pStyle w:val="Heading2"/>
        <w:keepLines w:val="false"/>
        <w:spacing w:lineRule="auto" w:line="240" w:before="270" w:after="240"/>
        <w:rPr/>
      </w:pPr>
      <w:bookmarkStart w:id="76" w:name="__RefHeading___Toc3786_1483204132"/>
      <w:bookmarkStart w:id="77" w:name="_vxto9yh9vwyl"/>
      <w:bookmarkEnd w:id="76"/>
      <w:bookmarkEnd w:id="77"/>
      <w:r>
        <w:rPr/>
        <w:t>6</w:t>
        <w:tab/>
        <w:t>Annex changes</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Replace all instances of the following text in Annex J:</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t>MetaBox 'meta':</w:t>
        <w:tab/>
        <w:t>(container)</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and all instances of the following text in Annex J:</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t>MetaBox:</w:t>
        <w:tab/>
        <w:t>(container)</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with the following text:</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t>MetaBox 'meta' version 0 flags 0x000000:</w:t>
        <w:tab/>
        <w:t>(container)</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Add the following new clause after clause J.6:</w:t>
      </w:r>
    </w:p>
    <w:p>
      <w:pPr>
        <w:pStyle w:val="Heading3"/>
        <w:keepNext w:val="true"/>
        <w:tabs>
          <w:tab w:val="left" w:pos="500" w:leader="none"/>
          <w:tab w:val="left" w:pos="540" w:leader="none"/>
          <w:tab w:val="left" w:pos="700" w:leader="none"/>
          <w:tab w:val="left" w:pos="720" w:leader="none"/>
        </w:tabs>
        <w:spacing w:lineRule="auto" w:line="268" w:before="270" w:after="240"/>
        <w:rPr>
          <w:sz w:val="28"/>
          <w:szCs w:val="28"/>
        </w:rPr>
      </w:pPr>
      <w:bookmarkStart w:id="78" w:name="__RefHeading___Toc3814_1483204132"/>
      <w:bookmarkStart w:id="79" w:name="_3qg2avn"/>
      <w:bookmarkEnd w:id="78"/>
      <w:bookmarkEnd w:id="79"/>
      <w:r>
        <w:rPr>
          <w:sz w:val="28"/>
          <w:szCs w:val="28"/>
        </w:rPr>
        <w:t>J.7</w:t>
        <w:tab/>
        <w:tab/>
        <w:t>Single image</w:t>
      </w:r>
    </w:p>
    <w:p>
      <w:pPr>
        <w:pStyle w:val="Normal1"/>
        <w:spacing w:lineRule="auto" w:line="240" w:before="0" w:after="240"/>
        <w:jc w:val="both"/>
        <w:rPr>
          <w:rFonts w:ascii="Cambria" w:hAnsi="Cambria" w:eastAsia="Cambria" w:cs="Cambria"/>
        </w:rPr>
      </w:pPr>
      <w:r>
        <w:rPr>
          <w:rFonts w:eastAsia="Cambria" w:cs="Cambria" w:ascii="Cambria" w:hAnsi="Cambria"/>
        </w:rPr>
        <w:t>A file with a single coded image item could be structured as follows:</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t>FileTypeBox 'ftyp': major_brand='mif3', minor_version='heic'</w:t>
        <w:br/>
        <w:t>MetaBox 'meta' version 1 flags 0x001780:</w:t>
        <w:tab/>
        <w:t>(container)</w:t>
        <w:br/>
        <w:t xml:space="preserve">   width_minus_one=W</w:t>
        <w:br/>
        <w:t xml:space="preserve">   height_minus_one=H</w:t>
        <w:br/>
        <w:t xml:space="preserve">   main_item_codec_config_size=C,</w:t>
        <w:br/>
        <w:t xml:space="preserve">   main_item_data_size_minus_one=D,</w:t>
        <w:br/>
        <w:t xml:space="preserve">   hvcC (with length C)</w:t>
        <w:br/>
        <w:t xml:space="preserve">   HEVC Image (with length D+1)</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0"/>
        <w:rPr>
          <w:rFonts w:ascii="Courier New" w:hAnsi="Courier New" w:eastAsia="Courier New" w:cs="Courier New"/>
          <w:sz w:val="20"/>
          <w:szCs w:val="20"/>
        </w:rPr>
      </w:pPr>
      <w:r>
        <w:rPr>
          <w:rFonts w:eastAsia="Courier New" w:cs="Courier New" w:ascii="Courier New" w:hAnsi="Courier New"/>
          <w:sz w:val="20"/>
          <w:szCs w:val="20"/>
        </w:rPr>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Rename L.4.1 as follows:</w:t>
      </w:r>
    </w:p>
    <w:p>
      <w:pPr>
        <w:pStyle w:val="Heading3"/>
        <w:keepLines w:val="false"/>
        <w:tabs>
          <w:tab w:val="left" w:pos="540" w:leader="none"/>
          <w:tab w:val="left" w:pos="700" w:leader="none"/>
          <w:tab w:val="left" w:pos="880" w:leader="none"/>
        </w:tabs>
        <w:spacing w:lineRule="auto" w:line="228" w:before="60" w:after="240"/>
        <w:rPr>
          <w:rFonts w:ascii="Cambria" w:hAnsi="Cambria" w:eastAsia="Cambria" w:cs="Cambria"/>
          <w:b/>
          <w:color w:val="000000"/>
          <w:sz w:val="22"/>
          <w:szCs w:val="22"/>
        </w:rPr>
      </w:pPr>
      <w:bookmarkStart w:id="80" w:name="__RefHeading___Toc3812_1483204132"/>
      <w:bookmarkStart w:id="81" w:name="_e81q9vcspnym"/>
      <w:bookmarkEnd w:id="80"/>
      <w:bookmarkEnd w:id="81"/>
      <w:r>
        <w:rPr>
          <w:rFonts w:eastAsia="Cambria" w:cs="Cambria"/>
          <w:b/>
          <w:color w:val="000000"/>
          <w:sz w:val="22"/>
          <w:szCs w:val="22"/>
        </w:rPr>
        <w:t>L.4.1</w:t>
        <w:tab/>
        <w:t>'mif1'-compliant VVC image and image collection brands</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Add subclause L.4.4 as follows:</w:t>
      </w:r>
    </w:p>
    <w:p>
      <w:pPr>
        <w:pStyle w:val="Heading3"/>
        <w:keepLines w:val="false"/>
        <w:tabs>
          <w:tab w:val="left" w:pos="540" w:leader="none"/>
          <w:tab w:val="left" w:pos="700" w:leader="none"/>
          <w:tab w:val="left" w:pos="880" w:leader="none"/>
        </w:tabs>
        <w:spacing w:lineRule="auto" w:line="228" w:before="60" w:after="240"/>
        <w:rPr>
          <w:rFonts w:ascii="Cambria" w:hAnsi="Cambria" w:eastAsia="Cambria" w:cs="Cambria"/>
          <w:b/>
          <w:color w:val="000000"/>
          <w:sz w:val="22"/>
          <w:szCs w:val="22"/>
        </w:rPr>
      </w:pPr>
      <w:bookmarkStart w:id="82" w:name="__RefHeading___Toc3810_1483204132"/>
      <w:bookmarkStart w:id="83" w:name="_4mquea42y3h"/>
      <w:bookmarkEnd w:id="82"/>
      <w:bookmarkEnd w:id="83"/>
      <w:r>
        <w:rPr>
          <w:rFonts w:eastAsia="Cambria" w:cs="Cambria"/>
          <w:b/>
          <w:color w:val="000000"/>
          <w:sz w:val="22"/>
          <w:szCs w:val="22"/>
        </w:rPr>
        <w:t>L.4.</w:t>
      </w:r>
      <w:r>
        <w:rPr>
          <w:sz w:val="22"/>
          <w:szCs w:val="22"/>
        </w:rPr>
        <w:t>4</w:t>
      </w:r>
      <w:r>
        <w:rPr>
          <w:rFonts w:eastAsia="Cambria" w:cs="Cambria"/>
          <w:b/>
          <w:color w:val="000000"/>
          <w:sz w:val="22"/>
          <w:szCs w:val="22"/>
        </w:rPr>
        <w:tab/>
        <w:t>'mif3'-compliant VVC image and image collection brands</w:t>
      </w:r>
    </w:p>
    <w:p>
      <w:pPr>
        <w:pStyle w:val="Heading4"/>
        <w:keepLines w:val="false"/>
        <w:tabs>
          <w:tab w:val="left" w:pos="880" w:leader="none"/>
          <w:tab w:val="left" w:pos="940" w:leader="none"/>
          <w:tab w:val="left" w:pos="1140" w:leader="none"/>
          <w:tab w:val="left" w:pos="1360" w:leader="none"/>
        </w:tabs>
        <w:spacing w:lineRule="auto" w:line="228" w:before="60" w:after="240"/>
        <w:rPr>
          <w:rFonts w:ascii="Cambria" w:hAnsi="Cambria" w:eastAsia="Cambria" w:cs="Cambria"/>
          <w:b/>
          <w:color w:val="000000"/>
          <w:sz w:val="22"/>
          <w:szCs w:val="22"/>
        </w:rPr>
      </w:pPr>
      <w:bookmarkStart w:id="84" w:name="__RefHeading___Toc3822_1483204132"/>
      <w:bookmarkStart w:id="85" w:name="_kcd3ai2hf5g9"/>
      <w:bookmarkEnd w:id="84"/>
      <w:bookmarkEnd w:id="85"/>
      <w:r>
        <w:rPr>
          <w:rFonts w:eastAsia="Cambria" w:cs="Cambria"/>
          <w:b/>
          <w:color w:val="000000"/>
          <w:sz w:val="22"/>
          <w:szCs w:val="22"/>
        </w:rPr>
        <w:t>L.4.</w:t>
      </w:r>
      <w:r>
        <w:rPr/>
        <w:t>4</w:t>
      </w:r>
      <w:r>
        <w:rPr>
          <w:rFonts w:eastAsia="Cambria" w:cs="Cambria"/>
          <w:b/>
          <w:color w:val="000000"/>
          <w:sz w:val="22"/>
          <w:szCs w:val="22"/>
        </w:rPr>
        <w:t>.1</w:t>
        <w:tab/>
        <w:t>Requirements on files</w:t>
      </w:r>
    </w:p>
    <w:p>
      <w:pPr>
        <w:pStyle w:val="Normal1"/>
        <w:spacing w:lineRule="auto" w:line="240" w:before="0" w:after="240"/>
        <w:jc w:val="both"/>
        <w:rPr>
          <w:rFonts w:ascii="Cambria" w:hAnsi="Cambria" w:eastAsia="Cambria" w:cs="Cambria"/>
        </w:rPr>
      </w:pPr>
      <w:r>
        <w:rPr>
          <w:rFonts w:eastAsia="Cambria" w:cs="Cambria" w:ascii="Cambria" w:hAnsi="Cambria"/>
        </w:rPr>
        <w:t xml:space="preserve">Files shall include </w:t>
      </w:r>
      <w:r>
        <w:rPr>
          <w:rFonts w:eastAsia="Courier New" w:cs="Courier New" w:ascii="Courier New" w:hAnsi="Courier New"/>
        </w:rPr>
        <w:t>'mif3'</w:t>
      </w:r>
      <w:r>
        <w:rPr>
          <w:rFonts w:eastAsia="Cambria" w:cs="Cambria" w:ascii="Cambria" w:hAnsi="Cambria"/>
        </w:rPr>
        <w:t xml:space="preserve"> as the </w:t>
      </w:r>
      <w:r>
        <w:rPr>
          <w:rFonts w:eastAsia="Courier New" w:cs="Courier New" w:ascii="Courier New" w:hAnsi="Courier New"/>
        </w:rPr>
        <w:t>major_brand</w:t>
      </w:r>
      <w:r>
        <w:rPr>
          <w:rFonts w:eastAsia="Cambria" w:cs="Cambria" w:ascii="Cambria" w:hAnsi="Cambria"/>
        </w:rPr>
        <w:t xml:space="preserve"> and the brand </w:t>
      </w:r>
      <w:r>
        <w:rPr>
          <w:rFonts w:eastAsia="Courier New" w:cs="Courier New" w:ascii="Courier New" w:hAnsi="Courier New"/>
        </w:rPr>
        <w:t>'vvi3'</w:t>
      </w:r>
      <w:r>
        <w:rPr>
          <w:rFonts w:eastAsia="Cambria" w:cs="Cambria" w:ascii="Cambria" w:hAnsi="Cambria"/>
        </w:rPr>
        <w:t xml:space="preserve"> as the </w:t>
      </w:r>
      <w:r>
        <w:rPr>
          <w:rFonts w:eastAsia="Courier New" w:cs="Courier New" w:ascii="Courier New" w:hAnsi="Courier New"/>
        </w:rPr>
        <w:t>minor_version</w:t>
      </w:r>
      <w:r>
        <w:rPr>
          <w:rFonts w:eastAsia="Cambria" w:cs="Cambria" w:ascii="Cambria" w:hAnsi="Cambria"/>
        </w:rPr>
        <w:t xml:space="preserve"> in the </w:t>
      </w:r>
      <w:r>
        <w:rPr>
          <w:rFonts w:eastAsia="Courier New" w:cs="Courier New" w:ascii="Courier New" w:hAnsi="Courier New"/>
        </w:rPr>
        <w:t>FileTypeBox</w:t>
      </w:r>
      <w:r>
        <w:rPr>
          <w:rFonts w:eastAsia="Cambria" w:cs="Cambria" w:ascii="Cambria" w:hAnsi="Cambria"/>
        </w:rPr>
        <w:t xml:space="preserve"> and conform to the specifications in ‎10.2.6.1 of this document (</w:t>
      </w:r>
      <w:r>
        <w:rPr>
          <w:rFonts w:eastAsia="Courier New" w:cs="Courier New" w:ascii="Courier New" w:hAnsi="Courier New"/>
        </w:rPr>
        <w:t>'mif3'</w:t>
      </w:r>
      <w:r>
        <w:rPr>
          <w:rFonts w:eastAsia="Cambria" w:cs="Cambria" w:ascii="Cambria" w:hAnsi="Cambria"/>
        </w:rPr>
        <w:t xml:space="preserve"> structural brand).</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w:t>
      </w:r>
      <w:r>
        <w:rPr>
          <w:rFonts w:eastAsia="Courier New" w:cs="Courier New" w:ascii="Courier New" w:hAnsi="Courier New"/>
        </w:rPr>
        <w:t>'vvi3'</w:t>
      </w:r>
      <w:r>
        <w:rPr>
          <w:rFonts w:eastAsia="Cambria" w:cs="Cambria" w:ascii="Cambria" w:hAnsi="Cambria"/>
        </w:rPr>
        <w:t xml:space="preserve"> brand defines the coded image item type to be </w:t>
      </w:r>
      <w:r>
        <w:rPr>
          <w:rFonts w:eastAsia="Courier New" w:cs="Courier New" w:ascii="Courier New" w:hAnsi="Courier New"/>
        </w:rPr>
        <w:t>'vvc1'</w:t>
      </w:r>
      <w:r>
        <w:rPr>
          <w:rFonts w:eastAsia="Cambria" w:cs="Cambria" w:ascii="Cambria" w:hAnsi="Cambria"/>
        </w:rPr>
        <w:t xml:space="preserve"> as defined in L.2.2.1.2 and the </w:t>
      </w:r>
      <w:r>
        <w:rPr>
          <w:rFonts w:eastAsia="Courier New" w:cs="Courier New" w:ascii="Courier New" w:hAnsi="Courier New"/>
        </w:rPr>
        <w:t>alpha_item_codec_config</w:t>
      </w:r>
      <w:r>
        <w:rPr>
          <w:rFonts w:eastAsia="Cambria" w:cs="Cambria" w:ascii="Cambria" w:hAnsi="Cambria"/>
        </w:rPr>
        <w:t xml:space="preserve"> (if present), </w:t>
      </w:r>
      <w:r>
        <w:rPr>
          <w:rFonts w:eastAsia="Courier New" w:cs="Courier New" w:ascii="Courier New" w:hAnsi="Courier New"/>
        </w:rPr>
        <w:t>gainmap_item_codec_config</w:t>
      </w:r>
      <w:r>
        <w:rPr>
          <w:rFonts w:eastAsia="Cambria" w:cs="Cambria" w:ascii="Cambria" w:hAnsi="Cambria"/>
        </w:rPr>
        <w:t xml:space="preserve"> (if present) and </w:t>
      </w:r>
      <w:r>
        <w:rPr>
          <w:rFonts w:eastAsia="Courier New" w:cs="Courier New" w:ascii="Courier New" w:hAnsi="Courier New"/>
        </w:rPr>
        <w:t>main_item_codec_config</w:t>
      </w:r>
      <w:r>
        <w:rPr>
          <w:rFonts w:eastAsia="Cambria" w:cs="Cambria" w:ascii="Cambria" w:hAnsi="Cambria"/>
        </w:rPr>
        <w:t xml:space="preserve"> to have the format defined in L.4.4.3 of this document.</w:t>
      </w:r>
    </w:p>
    <w:p>
      <w:pPr>
        <w:pStyle w:val="Normal1"/>
        <w:spacing w:lineRule="auto" w:line="240" w:before="0" w:after="240"/>
        <w:jc w:val="both"/>
        <w:rPr>
          <w:rFonts w:ascii="Cambria" w:hAnsi="Cambria" w:eastAsia="Cambria" w:cs="Cambria"/>
        </w:rPr>
      </w:pPr>
      <w:r>
        <w:rPr>
          <w:rFonts w:eastAsia="Cambria" w:cs="Cambria" w:ascii="Cambria" w:hAnsi="Cambria"/>
        </w:rPr>
        <w:t xml:space="preserve">Files that include </w:t>
      </w:r>
      <w:r>
        <w:rPr>
          <w:rFonts w:eastAsia="Courier New" w:cs="Courier New" w:ascii="Courier New" w:hAnsi="Courier New"/>
        </w:rPr>
        <w:t>'mif3'</w:t>
      </w:r>
      <w:r>
        <w:rPr>
          <w:rFonts w:eastAsia="Cambria" w:cs="Cambria" w:ascii="Cambria" w:hAnsi="Cambria"/>
        </w:rPr>
        <w:t xml:space="preserve"> as the </w:t>
      </w:r>
      <w:r>
        <w:rPr>
          <w:rFonts w:eastAsia="Courier New" w:cs="Courier New" w:ascii="Courier New" w:hAnsi="Courier New"/>
        </w:rPr>
        <w:t>major_brand</w:t>
      </w:r>
      <w:r>
        <w:rPr>
          <w:rFonts w:eastAsia="Cambria" w:cs="Cambria" w:ascii="Cambria" w:hAnsi="Cambria"/>
        </w:rPr>
        <w:t xml:space="preserve"> and the brand </w:t>
      </w:r>
      <w:r>
        <w:rPr>
          <w:rFonts w:eastAsia="Courier New" w:cs="Courier New" w:ascii="Courier New" w:hAnsi="Courier New"/>
        </w:rPr>
        <w:t>'vvi3'</w:t>
      </w:r>
      <w:r>
        <w:rPr>
          <w:rFonts w:eastAsia="Cambria" w:cs="Cambria" w:ascii="Cambria" w:hAnsi="Cambria"/>
        </w:rPr>
        <w:t xml:space="preserve"> as the </w:t>
      </w:r>
      <w:r>
        <w:rPr>
          <w:rFonts w:eastAsia="Courier New" w:cs="Courier New" w:ascii="Courier New" w:hAnsi="Courier New"/>
        </w:rPr>
        <w:t>minor_version</w:t>
      </w:r>
      <w:r>
        <w:rPr>
          <w:rFonts w:eastAsia="Cambria" w:cs="Cambria" w:ascii="Cambria" w:hAnsi="Cambria"/>
        </w:rPr>
        <w:t xml:space="preserve"> in the </w:t>
      </w:r>
      <w:r>
        <w:rPr>
          <w:rFonts w:eastAsia="Courier New" w:cs="Courier New" w:ascii="Courier New" w:hAnsi="Courier New"/>
        </w:rPr>
        <w:t>FileTypeBox</w:t>
      </w:r>
      <w:r>
        <w:rPr>
          <w:rFonts w:eastAsia="Cambria" w:cs="Cambria" w:ascii="Cambria" w:hAnsi="Cambria"/>
        </w:rPr>
        <w:t xml:space="preserve"> shall comply with the specifications in ‎L.2 and shall additionally be constrained as follows:</w:t>
      </w:r>
    </w:p>
    <w:p>
      <w:pPr>
        <w:pStyle w:val="Normal1"/>
        <w:numPr>
          <w:ilvl w:val="0"/>
          <w:numId w:val="5"/>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has_explicit_codec_types</w:t>
      </w:r>
      <w:r>
        <w:rPr>
          <w:rFonts w:eastAsia="Cambria" w:cs="Cambria" w:ascii="Cambria" w:hAnsi="Cambria"/>
        </w:rPr>
        <w:t xml:space="preserve"> in the </w:t>
      </w:r>
      <w:r>
        <w:rPr>
          <w:rFonts w:eastAsia="Courier New" w:cs="Courier New" w:ascii="Courier New" w:hAnsi="Courier New"/>
        </w:rPr>
        <w:t>MetaBox</w:t>
      </w:r>
      <w:r>
        <w:rPr>
          <w:rFonts w:eastAsia="Cambria" w:cs="Cambria" w:ascii="Cambria" w:hAnsi="Cambria"/>
        </w:rPr>
        <w:t xml:space="preserve"> with version 1 shall be equal to 0,</w:t>
      </w:r>
    </w:p>
    <w:p>
      <w:pPr>
        <w:pStyle w:val="Normal1"/>
        <w:numPr>
          <w:ilvl w:val="0"/>
          <w:numId w:val="5"/>
        </w:numPr>
        <w:spacing w:lineRule="auto" w:line="240" w:before="0" w:afterAutospacing="0" w:after="0"/>
        <w:ind w:hanging="360" w:left="720"/>
        <w:jc w:val="both"/>
        <w:rPr>
          <w:rFonts w:ascii="Cambria" w:hAnsi="Cambria" w:eastAsia="Cambria" w:cs="Cambria"/>
        </w:rPr>
      </w:pPr>
      <w:r>
        <w:rPr>
          <w:rFonts w:eastAsia="Courier New" w:cs="Courier New" w:ascii="Courier New" w:hAnsi="Courier New"/>
        </w:rPr>
        <w:t>pixel_format</w:t>
      </w:r>
      <w:r>
        <w:rPr>
          <w:rFonts w:eastAsia="Cambria" w:cs="Cambria" w:ascii="Cambria" w:hAnsi="Cambria"/>
        </w:rPr>
        <w:t xml:space="preserve"> in the </w:t>
      </w:r>
      <w:r>
        <w:rPr>
          <w:rFonts w:eastAsia="Courier New" w:cs="Courier New" w:ascii="Courier New" w:hAnsi="Courier New"/>
        </w:rPr>
        <w:t>MetaBox</w:t>
      </w:r>
      <w:r>
        <w:rPr>
          <w:rFonts w:eastAsia="Cambria" w:cs="Cambria" w:ascii="Cambria" w:hAnsi="Cambria"/>
        </w:rPr>
        <w:t xml:space="preserve"> with version 1 shall be between 7 and 15 inclusive,</w:t>
      </w:r>
    </w:p>
    <w:p>
      <w:pPr>
        <w:pStyle w:val="Normal1"/>
        <w:numPr>
          <w:ilvl w:val="0"/>
          <w:numId w:val="5"/>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gainmap_item_data_size</w:t>
      </w:r>
      <w:r>
        <w:rPr>
          <w:rFonts w:eastAsia="Cambria" w:cs="Cambria" w:ascii="Cambria" w:hAnsi="Cambria"/>
        </w:rPr>
        <w:t xml:space="preserve"> in the </w:t>
      </w:r>
      <w:r>
        <w:rPr>
          <w:rFonts w:eastAsia="Courier New" w:cs="Courier New" w:ascii="Courier New" w:hAnsi="Courier New"/>
        </w:rPr>
        <w:t>MetaBox</w:t>
      </w:r>
      <w:r>
        <w:rPr>
          <w:rFonts w:eastAsia="Cambria" w:cs="Cambria" w:ascii="Cambria" w:hAnsi="Cambria"/>
        </w:rPr>
        <w:t xml:space="preserve"> with version 1 is not 0, </w:t>
      </w:r>
      <w:r>
        <w:rPr>
          <w:rFonts w:eastAsia="Courier New" w:cs="Courier New" w:ascii="Courier New" w:hAnsi="Courier New"/>
        </w:rPr>
        <w:t>gainmap_pixel_format</w:t>
      </w:r>
      <w:r>
        <w:rPr>
          <w:rFonts w:eastAsia="Cambria" w:cs="Cambria" w:ascii="Cambria" w:hAnsi="Cambria"/>
        </w:rPr>
        <w:t xml:space="preserve"> in the </w:t>
      </w:r>
      <w:r>
        <w:rPr>
          <w:rFonts w:eastAsia="Courier New" w:cs="Courier New" w:ascii="Courier New" w:hAnsi="Courier New"/>
        </w:rPr>
        <w:t>MetaBox</w:t>
      </w:r>
      <w:r>
        <w:rPr>
          <w:rFonts w:eastAsia="Cambria" w:cs="Cambria" w:ascii="Cambria" w:hAnsi="Cambria"/>
        </w:rPr>
        <w:t xml:space="preserve"> with version 1 shall be between 7 and 15 inclusive,</w:t>
      </w:r>
    </w:p>
    <w:p>
      <w:pPr>
        <w:pStyle w:val="Normal1"/>
        <w:numPr>
          <w:ilvl w:val="0"/>
          <w:numId w:val="5"/>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The data of each codec configuration property shall use the syntax defined in subclause L.4.2.3.2 of this document,</w:t>
      </w:r>
    </w:p>
    <w:p>
      <w:pPr>
        <w:pStyle w:val="Normal1"/>
        <w:numPr>
          <w:ilvl w:val="0"/>
          <w:numId w:val="5"/>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Each coded image item shall contain a single IDR picture,</w:t>
      </w:r>
    </w:p>
    <w:p>
      <w:pPr>
        <w:pStyle w:val="Normal1"/>
        <w:numPr>
          <w:ilvl w:val="0"/>
          <w:numId w:val="5"/>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The data of each coded image item shall consist of only one NAL unit excluding the length and NAL unit header fields, which are inferred by the reader as specified in subclause L.4.2.2 of this document,</w:t>
      </w:r>
    </w:p>
    <w:p>
      <w:pPr>
        <w:pStyle w:val="Normal1"/>
        <w:numPr>
          <w:ilvl w:val="0"/>
          <w:numId w:val="5"/>
        </w:numPr>
        <w:spacing w:lineRule="auto" w:line="240" w:before="0" w:after="240"/>
        <w:ind w:hanging="360" w:left="720"/>
        <w:jc w:val="both"/>
        <w:rPr>
          <w:rFonts w:ascii="Cambria" w:hAnsi="Cambria" w:eastAsia="Cambria" w:cs="Cambria"/>
        </w:rPr>
      </w:pPr>
      <w:r>
        <w:rPr>
          <w:rFonts w:eastAsia="Cambria" w:cs="Cambria" w:ascii="Cambria" w:hAnsi="Cambria"/>
        </w:rPr>
        <w:t xml:space="preserve">The equivalent file as specified in L.4.4.2 shall conform to the </w:t>
      </w:r>
      <w:r>
        <w:rPr>
          <w:rFonts w:eastAsia="Courier New" w:cs="Courier New" w:ascii="Courier New" w:hAnsi="Courier New"/>
        </w:rPr>
        <w:t>'vvic'</w:t>
      </w:r>
      <w:r>
        <w:rPr>
          <w:rFonts w:eastAsia="Cambria" w:cs="Cambria" w:ascii="Cambria" w:hAnsi="Cambria"/>
        </w:rPr>
        <w:t xml:space="preserve"> brand.</w:t>
      </w:r>
    </w:p>
    <w:p>
      <w:pPr>
        <w:pStyle w:val="Heading4"/>
        <w:keepLines w:val="false"/>
        <w:tabs>
          <w:tab w:val="left" w:pos="880" w:leader="none"/>
          <w:tab w:val="left" w:pos="940" w:leader="none"/>
          <w:tab w:val="left" w:pos="1140" w:leader="none"/>
          <w:tab w:val="left" w:pos="1360" w:leader="none"/>
        </w:tabs>
        <w:spacing w:lineRule="auto" w:line="228" w:before="60" w:after="240"/>
        <w:rPr>
          <w:rFonts w:ascii="Cambria" w:hAnsi="Cambria" w:eastAsia="Cambria" w:cs="Cambria"/>
          <w:b/>
          <w:color w:val="000000"/>
          <w:sz w:val="22"/>
          <w:szCs w:val="22"/>
        </w:rPr>
      </w:pPr>
      <w:bookmarkStart w:id="86" w:name="__RefHeading___Toc3820_1483204132"/>
      <w:bookmarkStart w:id="87" w:name="_reldtsuwoeet"/>
      <w:bookmarkEnd w:id="86"/>
      <w:bookmarkEnd w:id="87"/>
      <w:r>
        <w:rPr>
          <w:rFonts w:eastAsia="Cambria" w:cs="Cambria"/>
          <w:b/>
          <w:color w:val="000000"/>
          <w:sz w:val="22"/>
          <w:szCs w:val="22"/>
        </w:rPr>
        <w:t>L.4.</w:t>
      </w:r>
      <w:r>
        <w:rPr/>
        <w:t>4</w:t>
      </w:r>
      <w:r>
        <w:rPr>
          <w:rFonts w:eastAsia="Cambria" w:cs="Cambria"/>
          <w:b/>
          <w:color w:val="000000"/>
          <w:sz w:val="22"/>
          <w:szCs w:val="22"/>
        </w:rPr>
        <w:t>.2</w:t>
        <w:tab/>
        <w:t>Requirements on readers</w:t>
      </w:r>
    </w:p>
    <w:p>
      <w:pPr>
        <w:pStyle w:val="Normal1"/>
        <w:spacing w:lineRule="auto" w:line="240" w:before="0" w:after="240"/>
        <w:jc w:val="both"/>
        <w:rPr>
          <w:rFonts w:ascii="Cambria" w:hAnsi="Cambria" w:eastAsia="Cambria" w:cs="Cambria"/>
        </w:rPr>
      </w:pPr>
      <w:r>
        <w:rPr>
          <w:rFonts w:eastAsia="Cambria" w:cs="Cambria" w:ascii="Cambria" w:hAnsi="Cambria"/>
        </w:rPr>
        <w:t>The requirements on readers specified in ‎L.4.1.3 and ‎10.2.6.1 of this document (</w:t>
      </w:r>
      <w:r>
        <w:rPr>
          <w:rFonts w:eastAsia="Courier New" w:cs="Courier New" w:ascii="Courier New" w:hAnsi="Courier New"/>
        </w:rPr>
        <w:t>'mif3'</w:t>
      </w:r>
      <w:r>
        <w:rPr>
          <w:rFonts w:eastAsia="Cambria" w:cs="Cambria" w:ascii="Cambria" w:hAnsi="Cambria"/>
        </w:rPr>
        <w:t xml:space="preserve"> structural brand) shall be supported.</w:t>
      </w:r>
    </w:p>
    <w:p>
      <w:pPr>
        <w:pStyle w:val="Normal1"/>
        <w:spacing w:lineRule="auto" w:line="240" w:before="0" w:after="240"/>
        <w:jc w:val="both"/>
        <w:rPr>
          <w:rFonts w:ascii="Cambria" w:hAnsi="Cambria" w:eastAsia="Cambria" w:cs="Cambria"/>
        </w:rPr>
      </w:pPr>
      <w:r>
        <w:rPr>
          <w:rFonts w:eastAsia="Cambria" w:cs="Cambria" w:ascii="Cambria" w:hAnsi="Cambria"/>
        </w:rPr>
        <w:t xml:space="preserve">As a response to </w:t>
      </w:r>
      <w:r>
        <w:rPr>
          <w:rFonts w:eastAsia="Courier New" w:cs="Courier New" w:ascii="Courier New" w:hAnsi="Courier New"/>
        </w:rPr>
        <w:t>'mif3'</w:t>
      </w:r>
      <w:r>
        <w:rPr>
          <w:rFonts w:eastAsia="Cambria" w:cs="Cambria" w:ascii="Cambria" w:hAnsi="Cambria"/>
        </w:rPr>
        <w:t xml:space="preserve"> as the </w:t>
      </w:r>
      <w:r>
        <w:rPr>
          <w:rFonts w:eastAsia="Courier New" w:cs="Courier New" w:ascii="Courier New" w:hAnsi="Courier New"/>
        </w:rPr>
        <w:t>major_brand</w:t>
      </w:r>
      <w:r>
        <w:rPr>
          <w:rFonts w:eastAsia="Cambria" w:cs="Cambria" w:ascii="Cambria" w:hAnsi="Cambria"/>
        </w:rPr>
        <w:t xml:space="preserve"> and the brand </w:t>
      </w:r>
      <w:r>
        <w:rPr>
          <w:rFonts w:eastAsia="Courier New" w:cs="Courier New" w:ascii="Courier New" w:hAnsi="Courier New"/>
        </w:rPr>
        <w:t>'vvi3'</w:t>
      </w:r>
      <w:r>
        <w:rPr>
          <w:rFonts w:eastAsia="Cambria" w:cs="Cambria" w:ascii="Cambria" w:hAnsi="Cambria"/>
        </w:rPr>
        <w:t xml:space="preserve"> as the </w:t>
      </w:r>
      <w:r>
        <w:rPr>
          <w:rFonts w:eastAsia="Courier New" w:cs="Courier New" w:ascii="Courier New" w:hAnsi="Courier New"/>
        </w:rPr>
        <w:t>minor_version</w:t>
      </w:r>
      <w:r>
        <w:rPr>
          <w:rFonts w:eastAsia="Cambria" w:cs="Cambria" w:ascii="Cambria" w:hAnsi="Cambria"/>
        </w:rPr>
        <w:t xml:space="preserve"> in the </w:t>
      </w:r>
      <w:r>
        <w:rPr>
          <w:rFonts w:eastAsia="Courier New" w:cs="Courier New" w:ascii="Courier New" w:hAnsi="Courier New"/>
        </w:rPr>
        <w:t>FileTypeBox</w:t>
      </w:r>
      <w:r>
        <w:rPr>
          <w:rFonts w:eastAsia="Cambria" w:cs="Cambria" w:ascii="Cambria" w:hAnsi="Cambria"/>
        </w:rPr>
        <w:t xml:space="preserve">, the readers shall treat the file as if an equivalent file were created containing </w:t>
      </w:r>
      <w:r>
        <w:rPr>
          <w:rFonts w:eastAsia="Courier New" w:cs="Courier New" w:ascii="Courier New" w:hAnsi="Courier New"/>
        </w:rPr>
        <w:t>FileTypeBox</w:t>
      </w:r>
      <w:r>
        <w:rPr>
          <w:rFonts w:eastAsia="Cambria" w:cs="Cambria" w:ascii="Cambria" w:hAnsi="Cambria"/>
        </w:rPr>
        <w:t xml:space="preserve"> with </w:t>
      </w:r>
      <w:r>
        <w:rPr>
          <w:rFonts w:eastAsia="Courier New" w:cs="Courier New" w:ascii="Courier New" w:hAnsi="Courier New"/>
        </w:rPr>
        <w:t>'vvic'</w:t>
      </w:r>
      <w:r>
        <w:rPr>
          <w:rFonts w:eastAsia="Cambria" w:cs="Cambria" w:ascii="Cambria" w:hAnsi="Cambria"/>
        </w:rPr>
        <w:t xml:space="preserve"> as the equivalent </w:t>
      </w:r>
      <w:r>
        <w:rPr>
          <w:rFonts w:eastAsia="Courier New" w:cs="Courier New" w:ascii="Courier New" w:hAnsi="Courier New"/>
        </w:rPr>
        <w:t>major_brand</w:t>
      </w:r>
      <w:r>
        <w:rPr>
          <w:rFonts w:eastAsia="Cambria" w:cs="Cambria" w:ascii="Cambria" w:hAnsi="Cambria"/>
        </w:rPr>
        <w:t xml:space="preserve"> and the equivalent </w:t>
      </w:r>
      <w:r>
        <w:rPr>
          <w:rFonts w:eastAsia="Courier New" w:cs="Courier New" w:ascii="Courier New" w:hAnsi="Courier New"/>
        </w:rPr>
        <w:t>MetaBox</w:t>
      </w:r>
      <w:r>
        <w:rPr>
          <w:rFonts w:eastAsia="Cambria" w:cs="Cambria" w:ascii="Cambria" w:hAnsi="Cambria"/>
        </w:rPr>
        <w:t xml:space="preserve"> version 0 derived with the following additional operations in addition to those specified in subclause 6.10.2:</w:t>
      </w:r>
    </w:p>
    <w:p>
      <w:pPr>
        <w:pStyle w:val="Normal1"/>
        <w:numPr>
          <w:ilvl w:val="0"/>
          <w:numId w:val="15"/>
        </w:numPr>
        <w:spacing w:lineRule="auto" w:line="240" w:before="0" w:afterAutospacing="0" w:after="0"/>
        <w:ind w:hanging="360" w:left="720"/>
        <w:jc w:val="both"/>
        <w:rPr>
          <w:u w:val="none"/>
        </w:rPr>
      </w:pPr>
      <w:r>
        <w:rPr>
          <w:rFonts w:eastAsia="Cambria" w:cs="Cambria" w:ascii="Cambria" w:hAnsi="Cambria"/>
        </w:rPr>
        <w:t xml:space="preserve">infer </w:t>
      </w:r>
      <w:r>
        <w:rPr>
          <w:rFonts w:eastAsia="Courier New" w:cs="Courier New" w:ascii="Courier New" w:hAnsi="Courier New"/>
        </w:rPr>
        <w:t>infe_type</w:t>
      </w:r>
      <w:r>
        <w:rPr>
          <w:rFonts w:eastAsia="Cambria" w:cs="Cambria" w:ascii="Cambria" w:hAnsi="Cambria"/>
        </w:rPr>
        <w:t xml:space="preserve"> to be equal to </w:t>
      </w:r>
      <w:r>
        <w:rPr>
          <w:rFonts w:eastAsia="Courier New" w:cs="Courier New" w:ascii="Courier New" w:hAnsi="Courier New"/>
        </w:rPr>
        <w:t>'vvc1'</w:t>
      </w:r>
      <w:r>
        <w:rPr>
          <w:rFonts w:eastAsia="Cambria" w:cs="Cambria" w:ascii="Cambria" w:hAnsi="Cambria"/>
        </w:rPr>
        <w:t>,</w:t>
      </w:r>
    </w:p>
    <w:p>
      <w:pPr>
        <w:pStyle w:val="Normal1"/>
        <w:numPr>
          <w:ilvl w:val="0"/>
          <w:numId w:val="15"/>
        </w:numPr>
        <w:spacing w:lineRule="auto" w:line="240" w:before="0" w:afterAutospacing="0" w:after="0"/>
        <w:ind w:hanging="360" w:left="720"/>
        <w:jc w:val="both"/>
        <w:rPr>
          <w:u w:val="none"/>
        </w:rPr>
      </w:pPr>
      <w:r>
        <w:rPr>
          <w:rFonts w:eastAsia="Cambria" w:cs="Cambria" w:ascii="Cambria" w:hAnsi="Cambria"/>
        </w:rPr>
        <w:t xml:space="preserve">infer </w:t>
      </w:r>
      <w:r>
        <w:rPr>
          <w:rFonts w:eastAsia="Courier New" w:cs="Courier New" w:ascii="Courier New" w:hAnsi="Courier New"/>
        </w:rPr>
        <w:t>codec_config_type</w:t>
      </w:r>
      <w:r>
        <w:rPr>
          <w:rFonts w:eastAsia="Cambria" w:cs="Cambria" w:ascii="Cambria" w:hAnsi="Cambria"/>
        </w:rPr>
        <w:t xml:space="preserve"> to be equal to </w:t>
      </w:r>
      <w:r>
        <w:rPr>
          <w:rFonts w:eastAsia="Courier New" w:cs="Courier New" w:ascii="Courier New" w:hAnsi="Courier New"/>
        </w:rPr>
        <w:t>'vvcC'</w:t>
      </w:r>
      <w:r>
        <w:rPr>
          <w:rFonts w:eastAsia="Cambria" w:cs="Cambria" w:ascii="Cambria" w:hAnsi="Cambria"/>
        </w:rPr>
        <w:t>,</w:t>
      </w:r>
    </w:p>
    <w:p>
      <w:pPr>
        <w:pStyle w:val="Normal1"/>
        <w:numPr>
          <w:ilvl w:val="0"/>
          <w:numId w:val="15"/>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expand the data of each codec configuration property from the compact syntax to the full structure as defined in section L.4.4.3.4 of this document,</w:t>
      </w:r>
    </w:p>
    <w:p>
      <w:pPr>
        <w:pStyle w:val="Normal1"/>
        <w:numPr>
          <w:ilvl w:val="0"/>
          <w:numId w:val="15"/>
        </w:numPr>
        <w:spacing w:lineRule="auto" w:line="240" w:before="0" w:after="240"/>
        <w:ind w:hanging="360" w:left="720"/>
        <w:jc w:val="both"/>
        <w:rPr>
          <w:u w:val="none"/>
        </w:rPr>
      </w:pPr>
      <w:r>
        <w:rPr>
          <w:rFonts w:eastAsia="Cambria" w:cs="Cambria" w:ascii="Cambria" w:hAnsi="Cambria"/>
        </w:rPr>
        <w:t xml:space="preserve">expand the data of each image item so that the NAL unit length is inferred from the item length, and so that the NAL unit header fields </w:t>
      </w:r>
      <w:r>
        <w:rPr>
          <w:rFonts w:eastAsia="Courier New" w:cs="Courier New" w:ascii="Courier New" w:hAnsi="Courier New"/>
        </w:rPr>
        <w:t>nal_unit_type</w:t>
      </w:r>
      <w:r>
        <w:rPr>
          <w:rFonts w:eastAsia="Cambria" w:cs="Cambria" w:ascii="Cambria" w:hAnsi="Cambria"/>
        </w:rPr>
        <w:t xml:space="preserve">, </w:t>
      </w:r>
      <w:r>
        <w:rPr>
          <w:rFonts w:eastAsia="Courier New" w:cs="Courier New" w:ascii="Courier New" w:hAnsi="Courier New"/>
        </w:rPr>
        <w:t>nuh_temporal_id_plus1</w:t>
      </w:r>
      <w:r>
        <w:rPr>
          <w:rFonts w:eastAsia="Cambria" w:cs="Cambria" w:ascii="Cambria" w:hAnsi="Cambria"/>
        </w:rPr>
        <w:t xml:space="preserve"> and </w:t>
      </w:r>
      <w:r>
        <w:rPr>
          <w:rFonts w:eastAsia="Courier New" w:cs="Courier New" w:ascii="Courier New" w:hAnsi="Courier New"/>
        </w:rPr>
        <w:t>nuh_layer_id</w:t>
      </w:r>
      <w:r>
        <w:rPr>
          <w:rFonts w:eastAsia="Cambria" w:cs="Cambria" w:ascii="Cambria" w:hAnsi="Cambria"/>
        </w:rPr>
        <w:t xml:space="preserve"> are set to 8 (</w:t>
      </w:r>
      <w:r>
        <w:rPr>
          <w:rFonts w:eastAsia="Courier New" w:cs="Courier New" w:ascii="Courier New" w:hAnsi="Courier New"/>
        </w:rPr>
        <w:t>IDR_N_LP</w:t>
      </w:r>
      <w:r>
        <w:rPr>
          <w:rFonts w:eastAsia="Cambria" w:cs="Cambria" w:ascii="Cambria" w:hAnsi="Cambria"/>
        </w:rPr>
        <w:t>), 1 and 0, respectively.</w:t>
      </w:r>
    </w:p>
    <w:p>
      <w:pPr>
        <w:pStyle w:val="Heading4"/>
        <w:keepLines w:val="false"/>
        <w:tabs>
          <w:tab w:val="left" w:pos="880" w:leader="none"/>
          <w:tab w:val="left" w:pos="940" w:leader="none"/>
          <w:tab w:val="left" w:pos="1140" w:leader="none"/>
          <w:tab w:val="left" w:pos="1360" w:leader="none"/>
        </w:tabs>
        <w:rPr/>
      </w:pPr>
      <w:bookmarkStart w:id="88" w:name="__RefHeading___Toc3818_1483204132"/>
      <w:bookmarkStart w:id="89" w:name="_dh6mx59097dq"/>
      <w:bookmarkEnd w:id="88"/>
      <w:bookmarkEnd w:id="89"/>
      <w:r>
        <w:rPr/>
        <w:t>L.4.4.3</w:t>
        <w:tab/>
        <w:t>Compact VVC decoder configuration</w:t>
      </w:r>
    </w:p>
    <w:p>
      <w:pPr>
        <w:pStyle w:val="Heading5"/>
        <w:keepLines w:val="false"/>
        <w:rPr/>
      </w:pPr>
      <w:bookmarkStart w:id="90" w:name="__RefHeading___Toc3840_1483204132"/>
      <w:bookmarkStart w:id="91" w:name="_v5bxv0k59ylg"/>
      <w:bookmarkEnd w:id="90"/>
      <w:bookmarkEnd w:id="91"/>
      <w:r>
        <w:rPr/>
        <w:t>L.4.4.3.1</w:t>
        <w:tab/>
        <w:t>Definition</w:t>
      </w:r>
    </w:p>
    <w:p>
      <w:pPr>
        <w:pStyle w:val="Normal1"/>
        <w:spacing w:lineRule="auto" w:line="240" w:before="0" w:after="240"/>
        <w:jc w:val="both"/>
        <w:rPr/>
      </w:pPr>
      <w:r>
        <w:rPr>
          <w:rFonts w:eastAsia="Cambria" w:cs="Cambria" w:ascii="Cambria" w:hAnsi="Cambria"/>
        </w:rPr>
        <w:t>This subclause specifies the compact decoder configuration information for ISO/IEC 23090-3 video content. The compact decoder configuration provides essential parameters that are relevant for still images.</w:t>
      </w:r>
    </w:p>
    <w:p>
      <w:pPr>
        <w:pStyle w:val="Heading5"/>
        <w:keepLines w:val="false"/>
        <w:rPr/>
      </w:pPr>
      <w:bookmarkStart w:id="92" w:name="__RefHeading___Toc3838_1483204132"/>
      <w:bookmarkStart w:id="93" w:name="_buv2rltpbnw"/>
      <w:bookmarkEnd w:id="92"/>
      <w:bookmarkEnd w:id="93"/>
      <w:r>
        <w:rPr/>
        <w:t>L.4.4.3.2</w:t>
        <w:tab/>
        <w:t>Syntax</w:t>
      </w:r>
    </w:p>
    <w:p>
      <w:pPr>
        <w:pStyle w:val="Normal1"/>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120"/>
        <w:rPr>
          <w:rFonts w:ascii="Cambria" w:hAnsi="Cambria" w:eastAsia="Cambria" w:cs="Cambria"/>
        </w:rPr>
      </w:pPr>
      <w:r>
        <w:rPr>
          <w:rFonts w:eastAsia="Courier New" w:cs="Courier New" w:ascii="Courier New" w:hAnsi="Courier New"/>
        </w:rPr>
        <w:t>aligned(8) class CompactVvcDecoderConfigurationRecord {</w:t>
        <w:br/>
        <w:t xml:space="preserve">   unsigned int(2) lengthSizeMinusOne;</w:t>
        <w:br/>
        <w:t xml:space="preserve">   unsigned int(1) ptl_present_flag;</w:t>
        <w:br/>
        <w:t xml:space="preserve">   if (ptl_present_flag) {</w:t>
        <w:br/>
        <w:t xml:space="preserve">      VvcPTLRecord(1) native_ptl;</w:t>
        <w:br/>
        <w:t xml:space="preserve">      if (native_ptl.ptl_multilayer_enabled_flag == 1)</w:t>
        <w:br/>
        <w:t xml:space="preserve">         unsigned int(3) ols_idx;</w:t>
        <w:br/>
        <w:t xml:space="preserve">   }</w:t>
        <w:br/>
        <w:t xml:space="preserve">   unsigned int(1) nal_units_present_flag;</w:t>
        <w:br/>
        <w:t xml:space="preserve">   if (nal_units_present_flag) {</w:t>
        <w:br/>
        <w:t xml:space="preserve">      unsigned int(1) array_completeness;</w:t>
        <w:br/>
        <w:t xml:space="preserve">      unsigned int(8)            vps_nal_unit_length;</w:t>
        <w:br/>
        <w:t xml:space="preserve">      bit(8*vps_nal_unit_length) vps_nal_unit;</w:t>
        <w:br/>
        <w:t xml:space="preserve">      unsigned int(8)            sps_nal_unit_length;</w:t>
        <w:br/>
        <w:t xml:space="preserve">      bit(8*sps_nal_unit_length) sps_nal_unit;</w:t>
        <w:br/>
        <w:t xml:space="preserve">      unsigned int(8)            pps_nal_unit_length;</w:t>
        <w:br/>
        <w:t xml:space="preserve">      bit(8*pps_nal_unit_length) pps_nal_unit;</w:t>
        <w:br/>
        <w:t xml:space="preserve">      unsigned int(1) additional_nal_unit_flag;</w:t>
        <w:br/>
        <w:t xml:space="preserve">      if (additional_nal_unit_flag) {</w:t>
        <w:br/>
        <w:t xml:space="preserve">         unsigned int(3) num_aps_nal_unit;</w:t>
        <w:br/>
        <w:t xml:space="preserve">         unsigned int(3) num_sei_nal_unit;</w:t>
        <w:br/>
        <w:t xml:space="preserve">         for (i=0; i&lt; num_aps_nalus; i++) {</w:t>
        <w:br/>
        <w:t xml:space="preserve">            unsigned int(8)            aps_nal_unit_length;</w:t>
        <w:br/>
        <w:t xml:space="preserve">            bit(8*aps_nal_unit_length) aps_nal_unit;</w:t>
        <w:br/>
        <w:t xml:space="preserve">         }</w:t>
        <w:br/>
        <w:t xml:space="preserve">         for (i=0; i&lt; num_sei_nalus; i++) {</w:t>
        <w:br/>
        <w:t xml:space="preserve">            unsigned int(8)            sei_nal_unit_length;</w:t>
        <w:br/>
        <w:t xml:space="preserve">            bit(8*sei_nal_unit_length) sei_nal_unit;</w:t>
        <w:br/>
        <w:t xml:space="preserve">         }</w:t>
        <w:br/>
        <w:t xml:space="preserve">      }</w:t>
        <w:br/>
        <w:t xml:space="preserve">   }</w:t>
        <w:br/>
        <w:t xml:space="preserve">   trailing_bits();</w:t>
        <w:br/>
        <w:t>}</w:t>
        <w:br/>
      </w:r>
    </w:p>
    <w:p>
      <w:pPr>
        <w:pStyle w:val="Heading5"/>
        <w:keepLines/>
        <w:tabs>
          <w:tab w:val="left" w:pos="360" w:leader="none"/>
          <w:tab w:val="left" w:pos="720" w:leader="none"/>
          <w:tab w:val="left" w:pos="940" w:leader="none"/>
          <w:tab w:val="left" w:pos="1080" w:leader="none"/>
          <w:tab w:val="left" w:pos="1140" w:leader="none"/>
          <w:tab w:val="left" w:pos="136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lineRule="auto" w:line="240" w:before="60" w:after="120"/>
        <w:rPr/>
      </w:pPr>
      <w:bookmarkStart w:id="94" w:name="__RefHeading___Toc3836_1483204132"/>
      <w:bookmarkStart w:id="95" w:name="_k0ejbxfkuxw"/>
      <w:bookmarkEnd w:id="94"/>
      <w:bookmarkEnd w:id="95"/>
      <w:r>
        <w:rPr/>
        <w:t>L.4.4.3.3</w:t>
        <w:tab/>
        <w:t>Semantics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nal_units_present_flag</w:t>
      </w:r>
      <w:r>
        <w:rPr>
          <w:rFonts w:eastAsia="Cambria" w:cs="Cambria" w:ascii="Cambria" w:hAnsi="Cambria"/>
        </w:rPr>
        <w:t>: indicates that NAL units are present in the decoder configuration.</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vps_nal_unit_length</w:t>
      </w:r>
      <w:r>
        <w:rPr>
          <w:rFonts w:eastAsia="Cambria" w:cs="Cambria" w:ascii="Cambria" w:hAnsi="Cambria"/>
        </w:rPr>
        <w:t>: indicates the length in bytes of the NAL unit. When equal to 0, the VPS NAL unit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vps_nal_unit</w:t>
      </w:r>
      <w:r>
        <w:rPr>
          <w:rFonts w:eastAsia="Cambria" w:cs="Cambria" w:ascii="Cambria" w:hAnsi="Cambria"/>
        </w:rPr>
        <w:t>: contains the VPS NAL unit as specified in ISO/IEC 23090-3.</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sps_nal_unit_length</w:t>
      </w:r>
      <w:r>
        <w:rPr>
          <w:rFonts w:eastAsia="Cambria" w:cs="Cambria" w:ascii="Cambria" w:hAnsi="Cambria"/>
        </w:rPr>
        <w:t>: indicates the length in bytes of the NAL unit. When equal to 0, the SPS NAL unit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sps_nal_unit</w:t>
      </w:r>
      <w:r>
        <w:rPr>
          <w:rFonts w:eastAsia="Cambria" w:cs="Cambria" w:ascii="Cambria" w:hAnsi="Cambria"/>
        </w:rPr>
        <w:t>: contains the SPS NAL unit as specified in ISO/IEC 23090-3.</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pps_nal_unit_length</w:t>
      </w:r>
      <w:r>
        <w:rPr>
          <w:rFonts w:eastAsia="Cambria" w:cs="Cambria" w:ascii="Cambria" w:hAnsi="Cambria"/>
        </w:rPr>
        <w:t>: indicates the length in bytes of the NAL unit. When equal to 0, the PPS NAL unit is not present.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pps_nal_unit</w:t>
      </w:r>
      <w:r>
        <w:rPr>
          <w:rFonts w:eastAsia="Cambria" w:cs="Cambria" w:ascii="Cambria" w:hAnsi="Cambria"/>
        </w:rPr>
        <w:t>: contains the PPS NAL unit as specified in ISO/IEC 23090-3.</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additional_nal_unit_flag</w:t>
      </w:r>
      <w:r>
        <w:rPr>
          <w:rFonts w:eastAsia="Cambria" w:cs="Cambria" w:ascii="Cambria" w:hAnsi="Cambria"/>
        </w:rPr>
        <w:t>: equal to 1 indicates the presence of additional NAL units in the decoder configuration record. additional_nal_unit_flag equal to 0 indicates the absence of additional NAL units in the decoder configuration record.</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num_aps_nal_unit</w:t>
      </w:r>
      <w:r>
        <w:rPr>
          <w:rFonts w:eastAsia="Cambria" w:cs="Cambria" w:ascii="Cambria" w:hAnsi="Cambria"/>
        </w:rPr>
        <w:t>: indicates the number of APS NAL units included in the configuration record for the referenced CVS.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num_sei_nal_unit</w:t>
      </w:r>
      <w:r>
        <w:rPr>
          <w:rFonts w:eastAsia="Cambria" w:cs="Cambria" w:ascii="Cambria" w:hAnsi="Cambria"/>
        </w:rPr>
        <w:t>: indicates the number of SEI NAL units included in the configuration record for the referenced CVS.</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aps_nal_unit_length</w:t>
      </w:r>
      <w:r>
        <w:rPr>
          <w:rFonts w:eastAsia="Cambria" w:cs="Cambria" w:ascii="Cambria" w:hAnsi="Cambria"/>
        </w:rPr>
        <w:t>: indicates the length in bytes of the APS NAL unit.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aps_nal_unit</w:t>
      </w:r>
      <w:r>
        <w:rPr>
          <w:rFonts w:eastAsia="Cambria" w:cs="Cambria" w:ascii="Cambria" w:hAnsi="Cambria"/>
        </w:rPr>
        <w:t>: contains the APS NAL unit as specified in ISO/IEC 23090-3.</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sei_nal_unit_length</w:t>
      </w:r>
      <w:r>
        <w:rPr>
          <w:rFonts w:eastAsia="Cambria" w:cs="Cambria" w:ascii="Cambria" w:hAnsi="Cambria"/>
        </w:rPr>
        <w:t>: indicates the length in bytes of the SEI NAL unit.</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sei_nal_unit</w:t>
      </w:r>
      <w:r>
        <w:rPr>
          <w:rFonts w:eastAsia="Cambria" w:cs="Cambria" w:ascii="Cambria" w:hAnsi="Cambria"/>
        </w:rPr>
        <w:t>: contains the SEI NAL unit as specified in ISO/IEC 23090-3.</w:t>
      </w:r>
    </w:p>
    <w:p>
      <w:pPr>
        <w:pStyle w:val="Normal1"/>
        <w:tabs>
          <w:tab w:val="clear" w:pos="720"/>
          <w:tab w:val="left" w:pos="1440" w:leader="none"/>
          <w:tab w:val="left" w:pos="8010" w:leader="none"/>
        </w:tabs>
        <w:spacing w:lineRule="auto" w:line="240"/>
        <w:ind w:hanging="360" w:left="720"/>
        <w:jc w:val="both"/>
        <w:rPr>
          <w:rFonts w:ascii="Cambria" w:hAnsi="Cambria" w:eastAsia="Cambria" w:cs="Cambria"/>
        </w:rPr>
      </w:pPr>
      <w:r>
        <w:rPr>
          <w:rFonts w:eastAsia="Courier New" w:cs="Courier New" w:ascii="Courier New" w:hAnsi="Courier New"/>
        </w:rPr>
        <w:t>trailing_bits</w:t>
      </w:r>
      <w:r>
        <w:rPr>
          <w:rFonts w:eastAsia="Cambria" w:cs="Cambria" w:ascii="Cambria" w:hAnsi="Cambria"/>
        </w:rPr>
        <w:t>: padding bits to ensure payloads are 8-bit aligned. Shall be 0.</w:t>
      </w:r>
    </w:p>
    <w:p>
      <w:pPr>
        <w:pStyle w:val="Normal1"/>
        <w:tabs>
          <w:tab w:val="clear" w:pos="720"/>
          <w:tab w:val="left" w:pos="1440" w:leader="none"/>
          <w:tab w:val="left" w:pos="8010" w:leader="none"/>
        </w:tabs>
        <w:spacing w:lineRule="auto" w:line="240"/>
        <w:ind w:hanging="0" w:left="0"/>
        <w:jc w:val="both"/>
        <w:rPr>
          <w:rFonts w:ascii="Cambria" w:hAnsi="Cambria" w:eastAsia="Cambria" w:cs="Cambria"/>
        </w:rPr>
      </w:pPr>
      <w:r>
        <w:rPr>
          <w:rFonts w:eastAsia="Cambria" w:cs="Cambria" w:ascii="Cambria" w:hAnsi="Cambria"/>
        </w:rPr>
      </w:r>
    </w:p>
    <w:p>
      <w:pPr>
        <w:pStyle w:val="Normal1"/>
        <w:spacing w:lineRule="auto" w:line="240" w:before="0" w:after="240"/>
        <w:jc w:val="both"/>
        <w:rPr>
          <w:rFonts w:ascii="Cambria" w:hAnsi="Cambria" w:eastAsia="Cambria" w:cs="Cambria"/>
          <w:b/>
        </w:rPr>
      </w:pPr>
      <w:r>
        <w:rPr>
          <w:rFonts w:eastAsia="Cambria" w:cs="Cambria" w:ascii="Cambria" w:hAnsi="Cambria"/>
        </w:rPr>
        <w:t xml:space="preserve">The semantics of the other parameters are the same as for </w:t>
      </w:r>
      <w:r>
        <w:rPr>
          <w:rFonts w:eastAsia="Courier New" w:cs="Courier New" w:ascii="Courier New" w:hAnsi="Courier New"/>
        </w:rPr>
        <w:t>VvcDecoderConfigurationRecord</w:t>
      </w:r>
      <w:r>
        <w:rPr>
          <w:rFonts w:eastAsia="Cambria" w:cs="Cambria" w:ascii="Cambria" w:hAnsi="Cambria"/>
        </w:rPr>
        <w:t xml:space="preserve"> as defined in ISO/IEC 14496-15.</w:t>
      </w:r>
    </w:p>
    <w:p>
      <w:pPr>
        <w:pStyle w:val="Heading5"/>
        <w:keepLines w:val="false"/>
        <w:rPr/>
      </w:pPr>
      <w:bookmarkStart w:id="96" w:name="__RefHeading___Toc3834_1483204132"/>
      <w:bookmarkStart w:id="97" w:name="_u7d8f1fx2h6l"/>
      <w:bookmarkEnd w:id="96"/>
      <w:bookmarkEnd w:id="97"/>
      <w:r>
        <w:rPr/>
        <w:t>L.4.4.3.4</w:t>
        <w:tab/>
        <w:t>Equivalence with the VVC decoder configuration</w:t>
      </w:r>
    </w:p>
    <w:p>
      <w:pPr>
        <w:pStyle w:val="Normal1"/>
        <w:spacing w:lineRule="auto" w:line="240" w:before="0" w:after="240"/>
        <w:jc w:val="both"/>
        <w:rPr>
          <w:rFonts w:ascii="Cambria" w:hAnsi="Cambria" w:eastAsia="Cambria" w:cs="Cambria"/>
        </w:rPr>
      </w:pPr>
      <w:r>
        <w:rPr>
          <w:rFonts w:eastAsia="Courier New" w:cs="Courier New" w:ascii="Courier New" w:hAnsi="Courier New"/>
        </w:rPr>
        <w:t>CompactVvcDecoderConfigurationRecord</w:t>
      </w:r>
      <w:r>
        <w:rPr>
          <w:rFonts w:eastAsia="Cambria" w:cs="Cambria" w:ascii="Cambria" w:hAnsi="Cambria"/>
        </w:rPr>
        <w:t xml:space="preserve"> shall be considered equivalent to </w:t>
      </w:r>
      <w:r>
        <w:rPr>
          <w:rFonts w:eastAsia="Courier New" w:cs="Courier New" w:ascii="Courier New" w:hAnsi="Courier New"/>
        </w:rPr>
        <w:t>VvcDecoderConfigurationRecord</w:t>
      </w:r>
      <w:r>
        <w:rPr>
          <w:rFonts w:eastAsia="Cambria" w:cs="Cambria" w:ascii="Cambria" w:hAnsi="Cambria"/>
        </w:rPr>
        <w:t xml:space="preserve"> as defined in ISO/IEC 14496-15 with the following fields:</w:t>
      </w:r>
    </w:p>
    <w:p>
      <w:pPr>
        <w:pStyle w:val="Normal1"/>
        <w:numPr>
          <w:ilvl w:val="0"/>
          <w:numId w:val="14"/>
        </w:numPr>
        <w:spacing w:lineRule="auto" w:line="240" w:before="0" w:afterAutospacing="0" w:after="0"/>
        <w:ind w:hanging="360" w:left="720"/>
        <w:jc w:val="both"/>
        <w:rPr>
          <w:rFonts w:ascii="Cambria" w:hAnsi="Cambria" w:eastAsia="Cambria" w:cs="Cambria"/>
          <w:u w:val="none"/>
        </w:rPr>
      </w:pPr>
      <w:r>
        <w:rPr>
          <w:rFonts w:eastAsia="Cambria" w:cs="Cambria" w:ascii="Cambria" w:hAnsi="Cambria"/>
        </w:rPr>
        <w:t xml:space="preserve">if </w:t>
      </w:r>
      <w:r>
        <w:rPr>
          <w:rFonts w:eastAsia="Courier New" w:cs="Courier New" w:ascii="Courier New" w:hAnsi="Courier New"/>
        </w:rPr>
        <w:t>ptl_present_flag</w:t>
      </w:r>
      <w:r>
        <w:rPr>
          <w:rFonts w:eastAsia="Cambria" w:cs="Cambria" w:ascii="Cambria" w:hAnsi="Cambria"/>
        </w:rPr>
        <w:t xml:space="preserve"> is set to 1:</w:t>
      </w:r>
    </w:p>
    <w:p>
      <w:pPr>
        <w:pStyle w:val="Normal1"/>
        <w:numPr>
          <w:ilvl w:val="1"/>
          <w:numId w:val="14"/>
        </w:numPr>
        <w:spacing w:lineRule="auto" w:line="240" w:before="0" w:afterAutospacing="0" w:after="0"/>
        <w:ind w:hanging="360" w:left="1440"/>
        <w:jc w:val="both"/>
        <w:rPr>
          <w:rFonts w:ascii="Cambria" w:hAnsi="Cambria" w:eastAsia="Cambria" w:cs="Cambria"/>
          <w:u w:val="none"/>
        </w:rPr>
      </w:pPr>
      <w:r>
        <w:rPr>
          <w:rFonts w:eastAsia="Courier New" w:cs="Courier New" w:ascii="Courier New" w:hAnsi="Courier New"/>
        </w:rPr>
        <w:t>num_sublayers</w:t>
      </w:r>
      <w:r>
        <w:rPr>
          <w:rFonts w:eastAsia="Cambria" w:cs="Cambria" w:ascii="Cambria" w:hAnsi="Cambria"/>
        </w:rPr>
        <w:t xml:space="preserve"> is set to 1,</w:t>
      </w:r>
    </w:p>
    <w:p>
      <w:pPr>
        <w:pStyle w:val="Normal1"/>
        <w:numPr>
          <w:ilvl w:val="1"/>
          <w:numId w:val="14"/>
        </w:numPr>
        <w:spacing w:lineRule="auto" w:line="240" w:before="0" w:afterAutospacing="0" w:after="0"/>
        <w:ind w:hanging="360" w:left="1440"/>
        <w:jc w:val="both"/>
        <w:rPr>
          <w:rFonts w:ascii="Cambria" w:hAnsi="Cambria" w:eastAsia="Cambria" w:cs="Cambria"/>
          <w:u w:val="none"/>
        </w:rPr>
      </w:pPr>
      <w:r>
        <w:rPr>
          <w:rFonts w:eastAsia="Courier New" w:cs="Courier New" w:ascii="Courier New" w:hAnsi="Courier New"/>
        </w:rPr>
        <w:t>constant_frame_rate</w:t>
      </w:r>
      <w:r>
        <w:rPr>
          <w:rFonts w:eastAsia="Cambria" w:cs="Cambria" w:ascii="Cambria" w:hAnsi="Cambria"/>
        </w:rPr>
        <w:t xml:space="preserve"> is set to 1,</w:t>
      </w:r>
    </w:p>
    <w:p>
      <w:pPr>
        <w:pStyle w:val="Normal1"/>
        <w:numPr>
          <w:ilvl w:val="1"/>
          <w:numId w:val="14"/>
        </w:numPr>
        <w:spacing w:lineRule="auto" w:line="240" w:before="0" w:afterAutospacing="0" w:after="0"/>
        <w:ind w:hanging="360" w:left="1440"/>
        <w:jc w:val="both"/>
        <w:rPr>
          <w:rFonts w:ascii="Cambria" w:hAnsi="Cambria" w:eastAsia="Cambria" w:cs="Cambria"/>
        </w:rPr>
      </w:pPr>
      <w:r>
        <w:rPr>
          <w:rFonts w:eastAsia="Cambria" w:cs="Cambria" w:ascii="Cambria" w:hAnsi="Cambria"/>
        </w:rPr>
        <w:t>if the codec configuration property is associated with the main image item:</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chroma_format_idc</w:t>
      </w:r>
      <w:r>
        <w:rPr>
          <w:rFonts w:eastAsia="Cambria" w:cs="Cambria" w:ascii="Cambria" w:hAnsi="Cambria"/>
        </w:rPr>
        <w:t xml:space="preserve"> is set to the value of the </w:t>
      </w:r>
      <w:r>
        <w:rPr>
          <w:rFonts w:eastAsia="Courier New" w:cs="Courier New" w:ascii="Courier New" w:hAnsi="Courier New"/>
        </w:rPr>
        <w:t>chroma_subsampling</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1"/>
          <w:numId w:val="14"/>
        </w:numPr>
        <w:spacing w:lineRule="auto" w:line="240" w:before="0" w:afterAutospacing="0" w:after="0"/>
        <w:ind w:hanging="360" w:left="1440"/>
        <w:jc w:val="both"/>
        <w:rPr>
          <w:rFonts w:ascii="Cambria" w:hAnsi="Cambria" w:eastAsia="Cambria" w:cs="Cambria"/>
        </w:rPr>
      </w:pPr>
      <w:r>
        <w:rPr>
          <w:rFonts w:eastAsia="Cambria" w:cs="Cambria" w:ascii="Cambria" w:hAnsi="Cambria"/>
        </w:rPr>
        <w:t>if the codec configuration property is associated with the alpha auxiliary image item:</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chroma_format_idc</w:t>
      </w:r>
      <w:r>
        <w:rPr>
          <w:rFonts w:eastAsia="Cambria" w:cs="Cambria" w:ascii="Cambria" w:hAnsi="Cambria"/>
        </w:rPr>
        <w:t xml:space="preserve"> is set to 0,</w:t>
      </w:r>
    </w:p>
    <w:p>
      <w:pPr>
        <w:pStyle w:val="Normal1"/>
        <w:numPr>
          <w:ilvl w:val="1"/>
          <w:numId w:val="14"/>
        </w:numPr>
        <w:spacing w:lineRule="auto" w:line="240" w:before="0" w:afterAutospacing="0" w:after="0"/>
        <w:ind w:hanging="360" w:left="1440"/>
        <w:jc w:val="both"/>
        <w:rPr>
          <w:rFonts w:ascii="Cambria" w:hAnsi="Cambria" w:eastAsia="Cambria" w:cs="Cambria"/>
        </w:rPr>
      </w:pPr>
      <w:r>
        <w:rPr>
          <w:rFonts w:eastAsia="Cambria" w:cs="Cambria" w:ascii="Cambria" w:hAnsi="Cambria"/>
        </w:rPr>
        <w:t>if the codec configuration property is associated with the main image item or with the alpha auxiliary image item:</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bit_depth_minus8</w:t>
      </w:r>
      <w:r>
        <w:rPr>
          <w:rFonts w:eastAsia="Cambria" w:cs="Cambria" w:ascii="Cambria" w:hAnsi="Cambria"/>
        </w:rPr>
        <w:t xml:space="preserve"> is set to the value minus 7 of the </w:t>
      </w:r>
      <w:r>
        <w:rPr>
          <w:rFonts w:eastAsia="Courier New" w:cs="Courier New" w:ascii="Courier New" w:hAnsi="Courier New"/>
        </w:rPr>
        <w:t>pixel_format</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max_picture_width</w:t>
      </w:r>
      <w:r>
        <w:rPr>
          <w:rFonts w:eastAsia="Cambria" w:cs="Cambria" w:ascii="Cambria" w:hAnsi="Cambria"/>
        </w:rPr>
        <w:t xml:space="preserve"> is set to the value plus 1 of the </w:t>
      </w:r>
      <w:r>
        <w:rPr>
          <w:rFonts w:eastAsia="Courier New" w:cs="Courier New" w:ascii="Courier New" w:hAnsi="Courier New"/>
        </w:rPr>
        <w:t>width_minus_one</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max_picture_height</w:t>
      </w:r>
      <w:r>
        <w:rPr>
          <w:rFonts w:eastAsia="Cambria" w:cs="Cambria" w:ascii="Cambria" w:hAnsi="Cambria"/>
        </w:rPr>
        <w:t xml:space="preserve"> is set to the value plus 1 of the </w:t>
      </w:r>
      <w:r>
        <w:rPr>
          <w:rFonts w:eastAsia="Courier New" w:cs="Courier New" w:ascii="Courier New" w:hAnsi="Courier New"/>
        </w:rPr>
        <w:t>height_minus_one</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1"/>
          <w:numId w:val="14"/>
        </w:numPr>
        <w:spacing w:lineRule="auto" w:line="240" w:before="0" w:afterAutospacing="0" w:after="0"/>
        <w:ind w:hanging="360" w:left="1440"/>
        <w:jc w:val="both"/>
        <w:rPr>
          <w:rFonts w:ascii="Cambria" w:hAnsi="Cambria" w:eastAsia="Cambria" w:cs="Cambria"/>
        </w:rPr>
      </w:pPr>
      <w:r>
        <w:rPr>
          <w:rFonts w:eastAsia="Cambria" w:cs="Cambria" w:ascii="Cambria" w:hAnsi="Cambria"/>
        </w:rPr>
        <w:t>if the codec configuration property is associated with the gain map image item:</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bit_depth_minus8</w:t>
      </w:r>
      <w:r>
        <w:rPr>
          <w:rFonts w:eastAsia="Cambria" w:cs="Cambria" w:ascii="Cambria" w:hAnsi="Cambria"/>
        </w:rPr>
        <w:t xml:space="preserve"> is set to the value minus 7 of the </w:t>
      </w:r>
      <w:r>
        <w:rPr>
          <w:rFonts w:eastAsia="Courier New" w:cs="Courier New" w:ascii="Courier New" w:hAnsi="Courier New"/>
        </w:rPr>
        <w:t>gainmap_pixel_format</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max_picture_width</w:t>
      </w:r>
      <w:r>
        <w:rPr>
          <w:rFonts w:eastAsia="Cambria" w:cs="Cambria" w:ascii="Cambria" w:hAnsi="Cambria"/>
        </w:rPr>
        <w:t xml:space="preserve"> is set to the value plus 1 of the </w:t>
      </w:r>
      <w:r>
        <w:rPr>
          <w:rFonts w:eastAsia="Courier New" w:cs="Courier New" w:ascii="Courier New" w:hAnsi="Courier New"/>
        </w:rPr>
        <w:t>gainmap_width_minus_one</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ourier New" w:cs="Courier New" w:ascii="Courier New" w:hAnsi="Courier New"/>
        </w:rPr>
        <w:t>max_picture_height</w:t>
      </w:r>
      <w:r>
        <w:rPr>
          <w:rFonts w:eastAsia="Cambria" w:cs="Cambria" w:ascii="Cambria" w:hAnsi="Cambria"/>
        </w:rPr>
        <w:t xml:space="preserve"> is set to the value plus 1 of the </w:t>
      </w:r>
      <w:r>
        <w:rPr>
          <w:rFonts w:eastAsia="Courier New" w:cs="Courier New" w:ascii="Courier New" w:hAnsi="Courier New"/>
        </w:rPr>
        <w:t>gainmap_height_minus_one</w:t>
      </w:r>
      <w:r>
        <w:rPr>
          <w:rFonts w:eastAsia="Cambria" w:cs="Cambria" w:ascii="Cambria" w:hAnsi="Cambria"/>
        </w:rPr>
        <w:t xml:space="preserve"> field from the </w:t>
      </w:r>
      <w:r>
        <w:rPr>
          <w:rFonts w:eastAsia="Courier New" w:cs="Courier New" w:ascii="Courier New" w:hAnsi="Courier New"/>
        </w:rPr>
        <w:t>MetaBox</w:t>
      </w:r>
      <w:r>
        <w:rPr>
          <w:rFonts w:eastAsia="Cambria" w:cs="Cambria" w:ascii="Cambria" w:hAnsi="Cambria"/>
        </w:rPr>
        <w:t xml:space="preserve"> with version 1,</w:t>
      </w:r>
    </w:p>
    <w:p>
      <w:pPr>
        <w:pStyle w:val="Normal1"/>
        <w:numPr>
          <w:ilvl w:val="1"/>
          <w:numId w:val="14"/>
        </w:numPr>
        <w:spacing w:lineRule="auto" w:line="240" w:before="0" w:afterAutospacing="0" w:after="0"/>
        <w:ind w:hanging="360" w:left="1440"/>
        <w:jc w:val="both"/>
        <w:rPr>
          <w:rFonts w:ascii="Cambria" w:hAnsi="Cambria" w:eastAsia="Cambria" w:cs="Cambria"/>
        </w:rPr>
      </w:pPr>
      <w:r>
        <w:rPr>
          <w:rFonts w:eastAsia="Courier New" w:cs="Courier New" w:ascii="Courier New" w:hAnsi="Courier New"/>
        </w:rPr>
        <w:t>avg_frame_rate</w:t>
      </w:r>
      <w:r>
        <w:rPr>
          <w:rFonts w:eastAsia="Cambria" w:cs="Cambria" w:ascii="Cambria" w:hAnsi="Cambria"/>
        </w:rPr>
        <w:t xml:space="preserve"> is set to 0,</w:t>
      </w:r>
    </w:p>
    <w:p>
      <w:pPr>
        <w:pStyle w:val="Normal1"/>
        <w:numPr>
          <w:ilvl w:val="0"/>
          <w:numId w:val="14"/>
        </w:numPr>
        <w:spacing w:lineRule="auto" w:line="240" w:before="0" w:afterAutospacing="0" w:after="0"/>
        <w:ind w:hanging="360" w:left="72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nal_units_present_flag</w:t>
      </w:r>
      <w:r>
        <w:rPr>
          <w:rFonts w:eastAsia="Cambria" w:cs="Cambria" w:ascii="Cambria" w:hAnsi="Cambria"/>
        </w:rPr>
        <w:t xml:space="preserve"> is set to 1:</w:t>
      </w:r>
    </w:p>
    <w:p>
      <w:pPr>
        <w:pStyle w:val="Normal1"/>
        <w:numPr>
          <w:ilvl w:val="1"/>
          <w:numId w:val="14"/>
        </w:numPr>
        <w:spacing w:lineRule="auto" w:line="240" w:before="0" w:afterAutospacing="0" w:after="0"/>
        <w:ind w:hanging="360" w:left="1440"/>
        <w:jc w:val="both"/>
        <w:rPr>
          <w:rFonts w:ascii="Cambria" w:hAnsi="Cambria" w:eastAsia="Cambria" w:cs="Cambria"/>
        </w:rPr>
      </w:pPr>
      <w:r>
        <w:rPr>
          <w:rFonts w:eastAsia="Courier New" w:cs="Courier New" w:ascii="Courier New" w:hAnsi="Courier New"/>
        </w:rPr>
        <w:t>num_of_arrays</w:t>
      </w:r>
      <w:r>
        <w:rPr>
          <w:rFonts w:eastAsia="Cambria" w:cs="Cambria" w:ascii="Cambria" w:hAnsi="Cambria"/>
        </w:rPr>
        <w:t xml:space="preserve"> is set to the number of entries below:</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vps_nal_unit_length</w:t>
      </w:r>
      <w:r>
        <w:rPr>
          <w:rFonts w:eastAsia="Cambria" w:cs="Cambria" w:ascii="Cambria" w:hAnsi="Cambria"/>
        </w:rPr>
        <w:t xml:space="preserve"> is not 0, there is a VPS NAL unit array with:</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NAL_unit_type</w:t>
      </w:r>
      <w:r>
        <w:rPr>
          <w:rFonts w:eastAsia="Cambria" w:cs="Cambria" w:ascii="Cambria" w:hAnsi="Cambria"/>
        </w:rPr>
        <w:t xml:space="preserve"> set to 14 (</w:t>
      </w:r>
      <w:r>
        <w:rPr>
          <w:rFonts w:eastAsia="Courier New" w:cs="Courier New" w:ascii="Courier New" w:hAnsi="Courier New"/>
        </w:rPr>
        <w:t>VPS_NUT</w:t>
      </w:r>
      <w:r>
        <w:rPr>
          <w:rFonts w:eastAsia="Cambria" w:cs="Cambria" w:ascii="Cambria" w:hAnsi="Cambria"/>
        </w:rPr>
        <w:t xml:space="preserve"> as defined in ISO/IEC 23090-3),</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num_nalus</w:t>
      </w:r>
      <w:r>
        <w:rPr>
          <w:rFonts w:eastAsia="Cambria" w:cs="Cambria" w:ascii="Cambria" w:hAnsi="Cambria"/>
        </w:rPr>
        <w:t xml:space="preserve"> set to 1,</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nal_unit_length</w:t>
      </w:r>
      <w:r>
        <w:rPr>
          <w:rFonts w:eastAsia="Cambria" w:cs="Cambria" w:ascii="Cambria" w:hAnsi="Cambria"/>
        </w:rPr>
        <w:t xml:space="preserve"> set to </w:t>
      </w:r>
      <w:r>
        <w:rPr>
          <w:rFonts w:eastAsia="Courier New" w:cs="Courier New" w:ascii="Courier New" w:hAnsi="Courier New"/>
        </w:rPr>
        <w:t>vps_nal_unit_length</w:t>
      </w:r>
      <w:r>
        <w:rPr>
          <w:rFonts w:eastAsia="Cambria" w:cs="Cambria" w:ascii="Cambria" w:hAnsi="Cambria"/>
        </w:rPr>
        <w:t>,</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w:t>
      </w:r>
      <w:r>
        <w:rPr>
          <w:rFonts w:eastAsia="Cambria" w:cs="Cambria" w:ascii="Cambria" w:hAnsi="Cambria"/>
        </w:rPr>
        <w:t xml:space="preserve"> set to </w:t>
      </w:r>
      <w:r>
        <w:rPr>
          <w:rFonts w:eastAsia="Courier New" w:cs="Courier New" w:ascii="Courier New" w:hAnsi="Courier New"/>
        </w:rPr>
        <w:t>vps_nal_unit</w:t>
      </w:r>
      <w:r>
        <w:rPr>
          <w:rFonts w:eastAsia="Cambria" w:cs="Cambria" w:ascii="Cambria" w:hAnsi="Cambria"/>
        </w:rPr>
        <w:t>.</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sps_nal_unit_length</w:t>
      </w:r>
      <w:r>
        <w:rPr>
          <w:rFonts w:eastAsia="Cambria" w:cs="Cambria" w:ascii="Cambria" w:hAnsi="Cambria"/>
        </w:rPr>
        <w:t xml:space="preserve"> is not 0, there is a SPS NAL unit array with:</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NAL_unit_type</w:t>
      </w:r>
      <w:r>
        <w:rPr>
          <w:rFonts w:eastAsia="Cambria" w:cs="Cambria" w:ascii="Cambria" w:hAnsi="Cambria"/>
        </w:rPr>
        <w:t xml:space="preserve"> set to 15 (</w:t>
      </w:r>
      <w:r>
        <w:rPr>
          <w:rFonts w:eastAsia="Courier New" w:cs="Courier New" w:ascii="Courier New" w:hAnsi="Courier New"/>
        </w:rPr>
        <w:t>SPS_NUT</w:t>
      </w:r>
      <w:r>
        <w:rPr>
          <w:rFonts w:eastAsia="Cambria" w:cs="Cambria" w:ascii="Cambria" w:hAnsi="Cambria"/>
        </w:rPr>
        <w:t xml:space="preserve"> as defined in ISO/IEC 23090-3),</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num_nalus</w:t>
      </w:r>
      <w:r>
        <w:rPr>
          <w:rFonts w:eastAsia="Cambria" w:cs="Cambria" w:ascii="Cambria" w:hAnsi="Cambria"/>
        </w:rPr>
        <w:t xml:space="preserve"> set to 1,</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nal_unit_length</w:t>
      </w:r>
      <w:r>
        <w:rPr>
          <w:rFonts w:eastAsia="Cambria" w:cs="Cambria" w:ascii="Cambria" w:hAnsi="Cambria"/>
        </w:rPr>
        <w:t xml:space="preserve"> set to </w:t>
      </w:r>
      <w:r>
        <w:rPr>
          <w:rFonts w:eastAsia="Courier New" w:cs="Courier New" w:ascii="Courier New" w:hAnsi="Courier New"/>
        </w:rPr>
        <w:t>sps_nal_unit_length</w:t>
      </w:r>
      <w:r>
        <w:rPr>
          <w:rFonts w:eastAsia="Cambria" w:cs="Cambria" w:ascii="Cambria" w:hAnsi="Cambria"/>
        </w:rPr>
        <w:t>,</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w:t>
      </w:r>
      <w:r>
        <w:rPr>
          <w:rFonts w:eastAsia="Cambria" w:cs="Cambria" w:ascii="Cambria" w:hAnsi="Cambria"/>
        </w:rPr>
        <w:t xml:space="preserve"> set to </w:t>
      </w:r>
      <w:r>
        <w:rPr>
          <w:rFonts w:eastAsia="Courier New" w:cs="Courier New" w:ascii="Courier New" w:hAnsi="Courier New"/>
        </w:rPr>
        <w:t>sps_nal_unit</w:t>
      </w:r>
      <w:r>
        <w:rPr>
          <w:rFonts w:eastAsia="Cambria" w:cs="Cambria" w:ascii="Cambria" w:hAnsi="Cambria"/>
        </w:rPr>
        <w:t>.</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pps_nal_unit_length</w:t>
      </w:r>
      <w:r>
        <w:rPr>
          <w:rFonts w:eastAsia="Cambria" w:cs="Cambria" w:ascii="Cambria" w:hAnsi="Cambria"/>
        </w:rPr>
        <w:t xml:space="preserve"> is not 0, there is a PPS NAL unit array with:</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NAL_unit_type</w:t>
      </w:r>
      <w:r>
        <w:rPr>
          <w:rFonts w:eastAsia="Cambria" w:cs="Cambria" w:ascii="Cambria" w:hAnsi="Cambria"/>
        </w:rPr>
        <w:t xml:space="preserve"> set to 16 (</w:t>
      </w:r>
      <w:r>
        <w:rPr>
          <w:rFonts w:eastAsia="Courier New" w:cs="Courier New" w:ascii="Courier New" w:hAnsi="Courier New"/>
        </w:rPr>
        <w:t>PPS_NUT</w:t>
      </w:r>
      <w:r>
        <w:rPr>
          <w:rFonts w:eastAsia="Cambria" w:cs="Cambria" w:ascii="Cambria" w:hAnsi="Cambria"/>
        </w:rPr>
        <w:t xml:space="preserve"> as defined in ISO/IEC 23090-3),</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num_nalus</w:t>
      </w:r>
      <w:r>
        <w:rPr>
          <w:rFonts w:eastAsia="Cambria" w:cs="Cambria" w:ascii="Cambria" w:hAnsi="Cambria"/>
        </w:rPr>
        <w:t xml:space="preserve"> set to 1,</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nal_unit_length</w:t>
      </w:r>
      <w:r>
        <w:rPr>
          <w:rFonts w:eastAsia="Cambria" w:cs="Cambria" w:ascii="Cambria" w:hAnsi="Cambria"/>
        </w:rPr>
        <w:t xml:space="preserve"> set to </w:t>
      </w:r>
      <w:r>
        <w:rPr>
          <w:rFonts w:eastAsia="Courier New" w:cs="Courier New" w:ascii="Courier New" w:hAnsi="Courier New"/>
        </w:rPr>
        <w:t>pps_nal_unit_length</w:t>
      </w:r>
      <w:r>
        <w:rPr>
          <w:rFonts w:eastAsia="Cambria" w:cs="Cambria" w:ascii="Cambria" w:hAnsi="Cambria"/>
        </w:rPr>
        <w:t>,</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w:t>
      </w:r>
      <w:r>
        <w:rPr>
          <w:rFonts w:eastAsia="Cambria" w:cs="Cambria" w:ascii="Cambria" w:hAnsi="Cambria"/>
        </w:rPr>
        <w:t xml:space="preserve"> set to </w:t>
      </w:r>
      <w:r>
        <w:rPr>
          <w:rFonts w:eastAsia="Courier New" w:cs="Courier New" w:ascii="Courier New" w:hAnsi="Courier New"/>
        </w:rPr>
        <w:t>pps_nal_unit</w:t>
      </w:r>
      <w:r>
        <w:rPr>
          <w:rFonts w:eastAsia="Cambria" w:cs="Cambria" w:ascii="Cambria" w:hAnsi="Cambria"/>
        </w:rPr>
        <w:t>.</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additional_nal_unit_flag</w:t>
      </w:r>
      <w:r>
        <w:rPr>
          <w:rFonts w:eastAsia="Cambria" w:cs="Cambria" w:ascii="Cambria" w:hAnsi="Cambria"/>
        </w:rPr>
        <w:t xml:space="preserve"> is set to 1 and </w:t>
      </w:r>
      <w:r>
        <w:rPr>
          <w:rFonts w:eastAsia="Courier New" w:cs="Courier New" w:ascii="Courier New" w:hAnsi="Courier New"/>
        </w:rPr>
        <w:t>num_aps_nal_unit</w:t>
      </w:r>
      <w:r>
        <w:rPr>
          <w:rFonts w:eastAsia="Cambria" w:cs="Cambria" w:ascii="Cambria" w:hAnsi="Cambria"/>
        </w:rPr>
        <w:t xml:space="preserve"> is not 0, there is a prefix APS NAL unit array with:</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NAL_unit_type</w:t>
      </w:r>
      <w:r>
        <w:rPr>
          <w:rFonts w:eastAsia="Cambria" w:cs="Cambria" w:ascii="Cambria" w:hAnsi="Cambria"/>
        </w:rPr>
        <w:t xml:space="preserve"> set to 17 (</w:t>
      </w:r>
      <w:r>
        <w:rPr>
          <w:rFonts w:eastAsia="Courier New" w:cs="Courier New" w:ascii="Courier New" w:hAnsi="Courier New"/>
        </w:rPr>
        <w:t>PREFIX_APS_NUT</w:t>
      </w:r>
      <w:r>
        <w:rPr>
          <w:rFonts w:eastAsia="Cambria" w:cs="Cambria" w:ascii="Cambria" w:hAnsi="Cambria"/>
        </w:rPr>
        <w:t xml:space="preserve"> as defined in ISO/IEC 23008-2),</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num_nalus</w:t>
      </w:r>
      <w:r>
        <w:rPr>
          <w:rFonts w:eastAsia="Cambria" w:cs="Cambria" w:ascii="Cambria" w:hAnsi="Cambria"/>
        </w:rPr>
        <w:t xml:space="preserve"> set to </w:t>
      </w:r>
      <w:r>
        <w:rPr>
          <w:rFonts w:eastAsia="Courier New" w:cs="Courier New" w:ascii="Courier New" w:hAnsi="Courier New"/>
        </w:rPr>
        <w:t>num_aps_nal_unit</w:t>
      </w:r>
      <w:r>
        <w:rPr>
          <w:rFonts w:eastAsia="Cambria" w:cs="Cambria" w:ascii="Cambria" w:hAnsi="Cambria"/>
        </w:rPr>
        <w:t>, and for each prefix APS NAL unit:</w:t>
      </w:r>
    </w:p>
    <w:p>
      <w:pPr>
        <w:pStyle w:val="Normal1"/>
        <w:numPr>
          <w:ilvl w:val="4"/>
          <w:numId w:val="14"/>
        </w:numPr>
        <w:spacing w:lineRule="auto" w:line="240" w:before="0" w:afterAutospacing="0" w:after="0"/>
        <w:ind w:hanging="360" w:left="3600"/>
        <w:jc w:val="both"/>
        <w:rPr>
          <w:rFonts w:ascii="Cambria" w:hAnsi="Cambria" w:eastAsia="Cambria" w:cs="Cambria"/>
        </w:rPr>
      </w:pPr>
      <w:r>
        <w:rPr>
          <w:rFonts w:eastAsia="Courier New" w:cs="Courier New" w:ascii="Courier New" w:hAnsi="Courier New"/>
        </w:rPr>
        <w:t>nal_unit_length</w:t>
      </w:r>
      <w:r>
        <w:rPr>
          <w:rFonts w:eastAsia="Cambria" w:cs="Cambria" w:ascii="Cambria" w:hAnsi="Cambria"/>
        </w:rPr>
        <w:t xml:space="preserve"> is set to </w:t>
      </w:r>
      <w:r>
        <w:rPr>
          <w:rFonts w:eastAsia="Courier New" w:cs="Courier New" w:ascii="Courier New" w:hAnsi="Courier New"/>
        </w:rPr>
        <w:t>aps_nal_unit_length</w:t>
      </w:r>
      <w:r>
        <w:rPr>
          <w:rFonts w:eastAsia="Cambria" w:cs="Cambria" w:ascii="Cambria" w:hAnsi="Cambria"/>
        </w:rPr>
        <w:t>,</w:t>
      </w:r>
    </w:p>
    <w:p>
      <w:pPr>
        <w:pStyle w:val="Normal1"/>
        <w:numPr>
          <w:ilvl w:val="4"/>
          <w:numId w:val="14"/>
        </w:numPr>
        <w:spacing w:lineRule="auto" w:line="240" w:before="0" w:afterAutospacing="0" w:after="0"/>
        <w:ind w:hanging="360" w:left="3600"/>
        <w:jc w:val="both"/>
        <w:rPr>
          <w:rFonts w:ascii="Cambria" w:hAnsi="Cambria" w:eastAsia="Cambria" w:cs="Cambria"/>
        </w:rPr>
      </w:pPr>
      <w:r>
        <w:rPr>
          <w:rFonts w:eastAsia="Courier New" w:cs="Courier New" w:ascii="Courier New" w:hAnsi="Courier New"/>
        </w:rPr>
        <w:t>nal_unit</w:t>
      </w:r>
      <w:r>
        <w:rPr>
          <w:rFonts w:eastAsia="Cambria" w:cs="Cambria" w:ascii="Cambria" w:hAnsi="Cambria"/>
        </w:rPr>
        <w:t xml:space="preserve"> is set to </w:t>
      </w:r>
      <w:r>
        <w:rPr>
          <w:rFonts w:eastAsia="Courier New" w:cs="Courier New" w:ascii="Courier New" w:hAnsi="Courier New"/>
        </w:rPr>
        <w:t>aps_nal_unit</w:t>
      </w:r>
      <w:r>
        <w:rPr>
          <w:rFonts w:eastAsia="Cambria" w:cs="Cambria" w:ascii="Cambria" w:hAnsi="Cambria"/>
        </w:rPr>
        <w:t>.</w:t>
      </w:r>
    </w:p>
    <w:p>
      <w:pPr>
        <w:pStyle w:val="Normal1"/>
        <w:numPr>
          <w:ilvl w:val="2"/>
          <w:numId w:val="14"/>
        </w:numPr>
        <w:spacing w:lineRule="auto" w:line="240" w:before="0" w:afterAutospacing="0" w:after="0"/>
        <w:ind w:hanging="360" w:left="2160"/>
        <w:jc w:val="both"/>
        <w:rPr>
          <w:rFonts w:ascii="Cambria" w:hAnsi="Cambria" w:eastAsia="Cambria" w:cs="Cambria"/>
        </w:rPr>
      </w:pPr>
      <w:r>
        <w:rPr>
          <w:rFonts w:eastAsia="Cambria" w:cs="Cambria" w:ascii="Cambria" w:hAnsi="Cambria"/>
        </w:rPr>
        <w:t xml:space="preserve">if </w:t>
      </w:r>
      <w:r>
        <w:rPr>
          <w:rFonts w:eastAsia="Courier New" w:cs="Courier New" w:ascii="Courier New" w:hAnsi="Courier New"/>
        </w:rPr>
        <w:t>additional_nal_unit_flag</w:t>
      </w:r>
      <w:r>
        <w:rPr>
          <w:rFonts w:eastAsia="Cambria" w:cs="Cambria" w:ascii="Cambria" w:hAnsi="Cambria"/>
        </w:rPr>
        <w:t xml:space="preserve"> is set to 1 and </w:t>
      </w:r>
      <w:r>
        <w:rPr>
          <w:rFonts w:eastAsia="Courier New" w:cs="Courier New" w:ascii="Courier New" w:hAnsi="Courier New"/>
        </w:rPr>
        <w:t>num_sei_nal_unit</w:t>
      </w:r>
      <w:r>
        <w:rPr>
          <w:rFonts w:eastAsia="Cambria" w:cs="Cambria" w:ascii="Cambria" w:hAnsi="Cambria"/>
        </w:rPr>
        <w:t xml:space="preserve"> is not 0, there is a prefix SEI NAL unit array with:</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NAL_unit_type</w:t>
      </w:r>
      <w:r>
        <w:rPr>
          <w:rFonts w:eastAsia="Cambria" w:cs="Cambria" w:ascii="Cambria" w:hAnsi="Cambria"/>
        </w:rPr>
        <w:t xml:space="preserve"> set to 23 (</w:t>
      </w:r>
      <w:r>
        <w:rPr>
          <w:rFonts w:eastAsia="Courier New" w:cs="Courier New" w:ascii="Courier New" w:hAnsi="Courier New"/>
        </w:rPr>
        <w:t>PREFIX_SEI_NUT</w:t>
      </w:r>
      <w:r>
        <w:rPr>
          <w:rFonts w:eastAsia="Cambria" w:cs="Cambria" w:ascii="Cambria" w:hAnsi="Cambria"/>
        </w:rPr>
        <w:t xml:space="preserve"> as defined in ISO/IEC 23008-2),</w:t>
      </w:r>
    </w:p>
    <w:p>
      <w:pPr>
        <w:pStyle w:val="Normal1"/>
        <w:numPr>
          <w:ilvl w:val="3"/>
          <w:numId w:val="14"/>
        </w:numPr>
        <w:spacing w:lineRule="auto" w:line="240" w:before="0" w:afterAutospacing="0" w:after="0"/>
        <w:ind w:hanging="360" w:left="2880"/>
        <w:jc w:val="both"/>
        <w:rPr>
          <w:rFonts w:ascii="Cambria" w:hAnsi="Cambria" w:eastAsia="Cambria" w:cs="Cambria"/>
        </w:rPr>
      </w:pPr>
      <w:r>
        <w:rPr>
          <w:rFonts w:eastAsia="Courier New" w:cs="Courier New" w:ascii="Courier New" w:hAnsi="Courier New"/>
        </w:rPr>
        <w:t>num_nalus</w:t>
      </w:r>
      <w:r>
        <w:rPr>
          <w:rFonts w:eastAsia="Cambria" w:cs="Cambria" w:ascii="Cambria" w:hAnsi="Cambria"/>
        </w:rPr>
        <w:t xml:space="preserve"> set to </w:t>
      </w:r>
      <w:r>
        <w:rPr>
          <w:rFonts w:eastAsia="Courier New" w:cs="Courier New" w:ascii="Courier New" w:hAnsi="Courier New"/>
        </w:rPr>
        <w:t>num_sei_nal_unit</w:t>
      </w:r>
      <w:r>
        <w:rPr>
          <w:rFonts w:eastAsia="Cambria" w:cs="Cambria" w:ascii="Cambria" w:hAnsi="Cambria"/>
        </w:rPr>
        <w:t>, and for each prefix SEI NAL unit:</w:t>
      </w:r>
    </w:p>
    <w:p>
      <w:pPr>
        <w:pStyle w:val="Normal1"/>
        <w:numPr>
          <w:ilvl w:val="4"/>
          <w:numId w:val="14"/>
        </w:numPr>
        <w:spacing w:lineRule="auto" w:line="240" w:before="0" w:afterAutospacing="0" w:after="0"/>
        <w:ind w:hanging="360" w:left="3600"/>
        <w:jc w:val="both"/>
        <w:rPr>
          <w:rFonts w:ascii="Cambria" w:hAnsi="Cambria" w:eastAsia="Cambria" w:cs="Cambria"/>
        </w:rPr>
      </w:pPr>
      <w:r>
        <w:rPr>
          <w:rFonts w:eastAsia="Courier New" w:cs="Courier New" w:ascii="Courier New" w:hAnsi="Courier New"/>
        </w:rPr>
        <w:t>nal_unit_length</w:t>
      </w:r>
      <w:r>
        <w:rPr>
          <w:rFonts w:eastAsia="Cambria" w:cs="Cambria" w:ascii="Cambria" w:hAnsi="Cambria"/>
        </w:rPr>
        <w:t xml:space="preserve"> is set to </w:t>
      </w:r>
      <w:r>
        <w:rPr>
          <w:rFonts w:eastAsia="Courier New" w:cs="Courier New" w:ascii="Courier New" w:hAnsi="Courier New"/>
        </w:rPr>
        <w:t>sei_nal_unit_length</w:t>
      </w:r>
      <w:r>
        <w:rPr>
          <w:rFonts w:eastAsia="Cambria" w:cs="Cambria" w:ascii="Cambria" w:hAnsi="Cambria"/>
        </w:rPr>
        <w:t>,</w:t>
      </w:r>
    </w:p>
    <w:p>
      <w:pPr>
        <w:pStyle w:val="Normal1"/>
        <w:numPr>
          <w:ilvl w:val="4"/>
          <w:numId w:val="14"/>
        </w:numPr>
        <w:spacing w:lineRule="auto" w:line="240" w:before="0" w:afterAutospacing="0" w:after="0"/>
        <w:ind w:hanging="360" w:left="3600"/>
        <w:jc w:val="both"/>
        <w:rPr>
          <w:rFonts w:ascii="Cambria" w:hAnsi="Cambria" w:eastAsia="Cambria" w:cs="Cambria"/>
        </w:rPr>
      </w:pPr>
      <w:r>
        <w:rPr>
          <w:rFonts w:eastAsia="Courier New" w:cs="Courier New" w:ascii="Courier New" w:hAnsi="Courier New"/>
        </w:rPr>
        <w:t>nal_unit</w:t>
      </w:r>
      <w:r>
        <w:rPr>
          <w:rFonts w:eastAsia="Cambria" w:cs="Cambria" w:ascii="Cambria" w:hAnsi="Cambria"/>
        </w:rPr>
        <w:t xml:space="preserve"> is set to </w:t>
      </w:r>
      <w:r>
        <w:rPr>
          <w:rFonts w:eastAsia="Courier New" w:cs="Courier New" w:ascii="Courier New" w:hAnsi="Courier New"/>
        </w:rPr>
        <w:t>sei_nal_unit</w:t>
      </w:r>
      <w:r>
        <w:rPr>
          <w:rFonts w:eastAsia="Cambria" w:cs="Cambria" w:ascii="Cambria" w:hAnsi="Cambria"/>
        </w:rPr>
        <w:t>.</w:t>
      </w:r>
    </w:p>
    <w:p>
      <w:pPr>
        <w:pStyle w:val="Normal1"/>
        <w:numPr>
          <w:ilvl w:val="0"/>
          <w:numId w:val="14"/>
        </w:numPr>
        <w:spacing w:lineRule="auto" w:line="240" w:before="0" w:after="240"/>
        <w:ind w:hanging="360" w:left="720"/>
        <w:jc w:val="both"/>
        <w:rPr>
          <w:rFonts w:ascii="Cambria" w:hAnsi="Cambria" w:eastAsia="Cambria" w:cs="Cambria"/>
          <w:u w:val="none"/>
        </w:rPr>
      </w:pPr>
      <w:r>
        <w:rPr>
          <w:rFonts w:eastAsia="Cambria" w:cs="Cambria" w:ascii="Cambria" w:hAnsi="Cambria"/>
        </w:rPr>
        <w:t>the other parameters are carried over as is, and repeated if needed.</w:t>
      </w:r>
    </w:p>
    <w:p>
      <w:pPr>
        <w:pStyle w:val="Normal1"/>
        <w:tabs>
          <w:tab w:val="clear" w:pos="720"/>
          <w:tab w:val="left" w:pos="403" w:leader="none"/>
        </w:tabs>
        <w:spacing w:lineRule="auto" w:line="240" w:before="0" w:after="240"/>
        <w:jc w:val="both"/>
        <w:rPr>
          <w:rFonts w:ascii="Cambria" w:hAnsi="Cambria" w:eastAsia="Cambria" w:cs="Cambria"/>
          <w:i/>
          <w:i/>
          <w:color w:val="2E75B5"/>
          <w:sz w:val="24"/>
          <w:szCs w:val="24"/>
        </w:rPr>
      </w:pPr>
      <w:r>
        <w:rPr>
          <w:rFonts w:eastAsia="Cambria" w:cs="Cambria" w:ascii="Cambria" w:hAnsi="Cambria"/>
          <w:i/>
          <w:color w:val="2E75B5"/>
          <w:sz w:val="24"/>
          <w:szCs w:val="24"/>
        </w:rPr>
        <w:t>Add the following new annex after annex O:</w:t>
      </w:r>
    </w:p>
    <w:p>
      <w:pPr>
        <w:pStyle w:val="Normal1"/>
        <w:tabs>
          <w:tab w:val="clear" w:pos="720"/>
          <w:tab w:val="left" w:pos="403" w:leader="none"/>
        </w:tabs>
        <w:spacing w:lineRule="auto" w:line="240" w:before="0" w:after="0"/>
        <w:jc w:val="center"/>
        <w:rPr>
          <w:rFonts w:ascii="Cambria" w:hAnsi="Cambria" w:eastAsia="Cambria" w:cs="Cambria"/>
          <w:b/>
          <w:sz w:val="28"/>
          <w:szCs w:val="28"/>
        </w:rPr>
      </w:pPr>
      <w:r>
        <w:rPr>
          <w:rFonts w:eastAsia="Cambria" w:cs="Cambria" w:ascii="Cambria" w:hAnsi="Cambria"/>
          <w:b/>
          <w:sz w:val="28"/>
          <w:szCs w:val="28"/>
        </w:rPr>
        <w:t>Annex P</w:t>
      </w:r>
      <w:r>
        <w:rPr>
          <w:rFonts w:eastAsia="Cambria" w:cs="Cambria" w:ascii="Cambria" w:hAnsi="Cambria"/>
          <w:sz w:val="28"/>
          <w:szCs w:val="28"/>
        </w:rPr>
        <w:br/>
        <w:t>(normative)</w:t>
        <w:br/>
      </w:r>
      <w:r>
        <w:rPr>
          <w:rFonts w:eastAsia="Cambria" w:cs="Cambria" w:ascii="Cambria" w:hAnsi="Cambria"/>
          <w:b/>
          <w:sz w:val="28"/>
          <w:szCs w:val="28"/>
        </w:rPr>
        <w:t>MetaBox with version 1 MIME type registration</w:t>
      </w:r>
    </w:p>
    <w:p>
      <w:pPr>
        <w:pStyle w:val="Normal1"/>
        <w:tabs>
          <w:tab w:val="clear" w:pos="720"/>
          <w:tab w:val="left" w:pos="403" w:leader="none"/>
        </w:tabs>
        <w:jc w:val="left"/>
        <w:rPr>
          <w:rFonts w:ascii="Cambria" w:hAnsi="Cambria" w:eastAsia="Cambria" w:cs="Cambria"/>
          <w:b/>
          <w:sz w:val="28"/>
          <w:szCs w:val="28"/>
        </w:rPr>
      </w:pPr>
      <w:r>
        <w:rPr>
          <w:rFonts w:eastAsia="Cambria" w:cs="Cambria" w:ascii="Cambria" w:hAnsi="Cambria"/>
          <w:b/>
          <w:sz w:val="28"/>
          <w:szCs w:val="28"/>
        </w:rPr>
      </w:r>
    </w:p>
    <w:p>
      <w:pPr>
        <w:pStyle w:val="Heading3"/>
        <w:tabs>
          <w:tab w:val="left" w:pos="403" w:leader="none"/>
          <w:tab w:val="left" w:pos="540" w:leader="none"/>
          <w:tab w:val="left" w:pos="700" w:leader="none"/>
        </w:tabs>
        <w:rPr>
          <w:sz w:val="28"/>
          <w:szCs w:val="28"/>
        </w:rPr>
      </w:pPr>
      <w:bookmarkStart w:id="98" w:name="__RefHeading___Toc3808_1483204132"/>
      <w:bookmarkStart w:id="99" w:name="_829102h3schx"/>
      <w:bookmarkEnd w:id="98"/>
      <w:bookmarkEnd w:id="99"/>
      <w:r>
        <w:rPr>
          <w:sz w:val="28"/>
          <w:szCs w:val="28"/>
        </w:rPr>
        <w:t>P.1</w:t>
        <w:tab/>
        <w:tab/>
        <w:t>General</w:t>
      </w:r>
    </w:p>
    <w:p>
      <w:pPr>
        <w:pStyle w:val="Normal1"/>
        <w:spacing w:lineRule="auto" w:line="240" w:before="0" w:after="240"/>
        <w:jc w:val="both"/>
        <w:rPr>
          <w:rFonts w:ascii="Cambria" w:hAnsi="Cambria" w:eastAsia="Cambria" w:cs="Cambria"/>
        </w:rPr>
      </w:pPr>
      <w:r>
        <w:rPr>
          <w:rFonts w:eastAsia="Cambria" w:cs="Cambria" w:ascii="Cambria" w:hAnsi="Cambria"/>
        </w:rPr>
        <w:t xml:space="preserve">The file extension and MIME type of a file deriving from the ISO base media file format usually reflect the major brand in the </w:t>
      </w:r>
      <w:r>
        <w:rPr>
          <w:rFonts w:eastAsia="Courier New" w:cs="Courier New" w:ascii="Courier New" w:hAnsi="Courier New"/>
        </w:rPr>
        <w:t>FileTypeBox</w:t>
      </w:r>
      <w:r>
        <w:rPr>
          <w:rFonts w:eastAsia="Cambria" w:cs="Cambria" w:ascii="Cambria" w:hAnsi="Cambria"/>
        </w:rPr>
        <w:t>. When the major brand indicates a brand related to Clause 6.2.1 (</w:t>
      </w:r>
      <w:r>
        <w:rPr>
          <w:rFonts w:eastAsia="Courier New" w:cs="Courier New" w:ascii="Courier New" w:hAnsi="Courier New"/>
        </w:rPr>
        <w:t>MetaBox</w:t>
      </w:r>
      <w:r>
        <w:rPr>
          <w:rFonts w:eastAsia="Cambria" w:cs="Cambria" w:ascii="Cambria" w:hAnsi="Cambria"/>
        </w:rPr>
        <w:t xml:space="preserve"> with version 1), the MIME type defined in this annex should be used. When such a brand is a major or compatible brand, this MIME type may also be used.</w:t>
      </w:r>
    </w:p>
    <w:p>
      <w:pPr>
        <w:pStyle w:val="Normal1"/>
        <w:spacing w:lineRule="auto" w:line="240" w:before="0" w:after="240"/>
        <w:jc w:val="both"/>
        <w:rPr>
          <w:rFonts w:ascii="Cambria" w:hAnsi="Cambria" w:eastAsia="Cambria" w:cs="Cambria"/>
        </w:rPr>
      </w:pPr>
      <w:r>
        <w:rPr>
          <w:rFonts w:eastAsia="Cambria" w:cs="Cambria" w:ascii="Cambria" w:hAnsi="Cambria"/>
        </w:rPr>
        <w:t>The registration below is the formal MIME type registration as recorded at IANA.</w:t>
      </w:r>
    </w:p>
    <w:p>
      <w:pPr>
        <w:pStyle w:val="Heading3"/>
        <w:tabs>
          <w:tab w:val="left" w:pos="403" w:leader="none"/>
          <w:tab w:val="left" w:pos="540" w:leader="none"/>
          <w:tab w:val="left" w:pos="700" w:leader="none"/>
        </w:tabs>
        <w:rPr>
          <w:rFonts w:ascii="Cambria" w:hAnsi="Cambria" w:eastAsia="Cambria" w:cs="Cambria"/>
          <w:b/>
          <w:sz w:val="28"/>
          <w:szCs w:val="28"/>
        </w:rPr>
      </w:pPr>
      <w:bookmarkStart w:id="100" w:name="__RefHeading___Toc3806_1483204132"/>
      <w:bookmarkStart w:id="101" w:name="_mjpb9owwqivo"/>
      <w:bookmarkEnd w:id="100"/>
      <w:bookmarkEnd w:id="101"/>
      <w:r>
        <w:rPr>
          <w:sz w:val="28"/>
          <w:szCs w:val="28"/>
        </w:rPr>
        <w:t>P.2</w:t>
        <w:tab/>
        <w:tab/>
        <w:t>Registration</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MIME media type name: image</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MIME subtype name: hif2</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ab/>
        <w:t>The semantics of the subtype are as follows:</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ab/>
        <w:tab/>
        <w:t>hif2: High efficiency image file containing one image item</w:t>
        <w:br/>
        <w:t xml:space="preserve"> </w:t>
        <w:tab/>
        <w:tab/>
        <w:t>possibly with alpha plane in any coding format. This subtype</w:t>
        <w:br/>
        <w:t xml:space="preserve"> </w:t>
        <w:tab/>
        <w:tab/>
        <w:t>name may be ‘hif2’ only if the file conforms to the</w:t>
        <w:br/>
        <w:t xml:space="preserve"> </w:t>
        <w:tab/>
        <w:tab/>
        <w:t>requirements of the ‘mif3’ brand.</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Required parameters: none</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Optional parameters:</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profiles:</w:t>
        <w:tab/>
        <w:t>Specified by RFC 6381 and its successors</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ab/>
        <w:t>codecs:</w:t>
        <w:tab/>
        <w:t>Specified by RFC 6381 and its successors for files</w:t>
        <w:br/>
        <w:t xml:space="preserve"> </w:t>
        <w:tab/>
        <w:tab/>
        <w:tab/>
        <w:tab/>
        <w:tab/>
        <w:t>conforming to specifications derived from ISO/IEC</w:t>
        <w:br/>
        <w:t xml:space="preserve"> </w:t>
        <w:tab/>
        <w:tab/>
        <w:tab/>
        <w:tab/>
        <w:tab/>
        <w:t>14496-12. Note that for ISO-defined (MPEG) video</w:t>
        <w:br/>
        <w:t xml:space="preserve"> </w:t>
        <w:tab/>
        <w:tab/>
        <w:tab/>
        <w:tab/>
        <w:tab/>
        <w:t>codecs, the format of a list item included in the</w:t>
        <w:br/>
        <w:t xml:space="preserve"> </w:t>
        <w:tab/>
        <w:tab/>
        <w:tab/>
        <w:tab/>
        <w:tab/>
        <w:t>value of the codecs parameter is specified in</w:t>
        <w:br/>
        <w:t xml:space="preserve"> </w:t>
        <w:tab/>
        <w:tab/>
        <w:tab/>
        <w:tab/>
        <w:tab/>
        <w:t xml:space="preserve">ISO/IEC 14496-15. </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Encoding considerations: as for video/mp4</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Security considerations: See section 4 of RFC 4337 and section 7 of</w:t>
        <w:br/>
        <w:t xml:space="preserve"> </w:t>
        <w:tab/>
        <w:t>RFC 6381. This format does not supply integrity or</w:t>
        <w:br/>
        <w:t xml:space="preserve"> </w:t>
        <w:tab/>
        <w:t>confidentiality protection and so they are applied externally</w:t>
        <w:br/>
        <w:t xml:space="preserve"> </w:t>
        <w:tab/>
        <w:t>when needed. The security considerations of URLs are discussed</w:t>
        <w:br/>
        <w:t xml:space="preserve"> </w:t>
        <w:tab/>
        <w:t>in RFC 3986.</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Interoperability considerations: Interoperably deployed in reference</w:t>
        <w:br/>
        <w:t xml:space="preserve"> </w:t>
        <w:tab/>
        <w:t>code available from ISO, Javascript code from Nokia</w:t>
        <w:br/>
        <w:t xml:space="preserve"> </w:t>
        <w:tab/>
        <w:t>Technologies, in open-source in MP4Box and various other</w:t>
        <w:br/>
        <w:t xml:space="preserve"> </w:t>
        <w:tab/>
        <w:t>implementations.</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Published specification: ISO/IEC 23008-12, available as a Publicly</w:t>
        <w:br/>
        <w:t xml:space="preserve"> </w:t>
        <w:tab/>
        <w:t>Available Standard at</w:t>
        <w:tab/>
        <w:t>http://standards.iso.org/ittf/PubliclyAvailableStandards/index.html</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Applications: Multimedia, Imaging, Pictures</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 xml:space="preserve">Fragment identifier considerations: Fragment identifiers are specified </w:t>
        <w:tab/>
        <w:t>in Annex L of ISO/IEC 14496-12, available as a Publicly</w:t>
        <w:br/>
        <w:t xml:space="preserve"> </w:t>
        <w:tab/>
        <w:t xml:space="preserve">Available Standard at </w:t>
        <w:tab/>
        <w:t>http://standards.iso.org/ittf/PubliclyAvailableStandards/index.html</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Additional information:</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rPr>
      </w:pPr>
      <w:r>
        <w:rPr>
          <w:rFonts w:eastAsia="Courier New" w:cs="Courier New" w:ascii="Courier New" w:hAnsi="Courier New"/>
        </w:rPr>
        <w:t>Magic number(s): none</w:t>
      </w:r>
    </w:p>
    <w:p>
      <w:pPr>
        <w:pStyle w:val="Normal1"/>
        <w:tabs>
          <w:tab w:val="clear" w:pos="720"/>
          <w:tab w:val="left" w:pos="940" w:leader="none"/>
          <w:tab w:val="left" w:pos="1140" w:leader="none"/>
          <w:tab w:val="left" w:pos="1360" w:leader="none"/>
        </w:tabs>
        <w:spacing w:lineRule="auto" w:line="240" w:before="120" w:after="120"/>
        <w:jc w:val="both"/>
        <w:rPr>
          <w:rFonts w:ascii="Courier New" w:hAnsi="Courier New" w:eastAsia="Courier New" w:cs="Courier New"/>
          <w:i/>
          <w:i/>
        </w:rPr>
      </w:pPr>
      <w:r>
        <w:rPr>
          <w:rFonts w:eastAsia="Courier New" w:cs="Courier New" w:ascii="Courier New" w:hAnsi="Courier New"/>
        </w:rPr>
        <w:t>File extension(s): himg, hmg (or hig)</w:t>
      </w:r>
    </w:p>
    <w:p>
      <w:pPr>
        <w:pStyle w:val="Normal1"/>
        <w:tabs>
          <w:tab w:val="clear" w:pos="720"/>
          <w:tab w:val="left" w:pos="940" w:leader="none"/>
          <w:tab w:val="left" w:pos="1140" w:leader="none"/>
          <w:tab w:val="left" w:pos="1360" w:leader="none"/>
        </w:tabs>
        <w:spacing w:lineRule="auto" w:line="240" w:before="120" w:after="120"/>
        <w:jc w:val="both"/>
        <w:rPr>
          <w:rFonts w:ascii="Cambria" w:hAnsi="Cambria" w:eastAsia="Cambria" w:cs="Cambria"/>
          <w:b/>
        </w:rPr>
      </w:pPr>
      <w:r>
        <w:rPr>
          <w:rFonts w:eastAsia="Courier New" w:cs="Courier New" w:ascii="Courier New" w:hAnsi="Courier New"/>
        </w:rPr>
        <w:t>Intended usage: Common</w:t>
      </w:r>
    </w:p>
    <w:p>
      <w:pPr>
        <w:pStyle w:val="Heading3"/>
        <w:tabs>
          <w:tab w:val="left" w:pos="403" w:leader="none"/>
          <w:tab w:val="left" w:pos="540" w:leader="none"/>
          <w:tab w:val="left" w:pos="700" w:leader="none"/>
        </w:tabs>
        <w:rPr>
          <w:sz w:val="28"/>
          <w:szCs w:val="28"/>
        </w:rPr>
      </w:pPr>
      <w:bookmarkStart w:id="102" w:name="__RefHeading___Toc3804_1483204132"/>
      <w:bookmarkStart w:id="103" w:name="_xbg6peq8l7mw"/>
      <w:bookmarkEnd w:id="102"/>
      <w:bookmarkEnd w:id="103"/>
      <w:r>
        <w:rPr>
          <w:sz w:val="28"/>
          <w:szCs w:val="28"/>
        </w:rPr>
        <w:t>P.3</w:t>
        <w:tab/>
        <w:tab/>
        <w:t>Examples (informative)</w:t>
      </w:r>
    </w:p>
    <w:p>
      <w:pPr>
        <w:pStyle w:val="Normal1"/>
        <w:tabs>
          <w:tab w:val="clear" w:pos="720"/>
          <w:tab w:val="left" w:pos="940" w:leader="none"/>
          <w:tab w:val="left" w:pos="1140" w:leader="none"/>
          <w:tab w:val="left" w:pos="1360" w:leader="none"/>
        </w:tabs>
        <w:spacing w:lineRule="auto" w:line="240" w:before="120" w:after="120"/>
        <w:rPr>
          <w:rFonts w:ascii="Courier New" w:hAnsi="Courier New" w:eastAsia="Courier New" w:cs="Courier New"/>
        </w:rPr>
      </w:pPr>
      <w:r>
        <w:rPr>
          <w:rFonts w:eastAsia="Courier New" w:cs="Courier New" w:ascii="Courier New" w:hAnsi="Courier New"/>
        </w:rPr>
        <w:t>Content-Type:</w:t>
      </w:r>
    </w:p>
    <w:p>
      <w:pPr>
        <w:pStyle w:val="Normal1"/>
        <w:tabs>
          <w:tab w:val="clear" w:pos="720"/>
          <w:tab w:val="left" w:pos="940" w:leader="none"/>
          <w:tab w:val="left" w:pos="1140" w:leader="none"/>
          <w:tab w:val="left" w:pos="1360" w:leader="none"/>
        </w:tabs>
        <w:spacing w:lineRule="auto" w:line="240" w:before="120" w:after="120"/>
        <w:rPr>
          <w:rFonts w:ascii="Cambria" w:hAnsi="Cambria" w:eastAsia="Cambria" w:cs="Cambria"/>
          <w:sz w:val="20"/>
          <w:szCs w:val="20"/>
        </w:rPr>
      </w:pPr>
      <w:r>
        <w:rPr>
          <w:rFonts w:eastAsia="Courier New" w:cs="Courier New" w:ascii="Courier New" w:hAnsi="Courier New"/>
        </w:rPr>
        <w:tab/>
        <w:t>image/hif2; codecs="vvc1.1.L51.CQA"; profiles=”mif3”</w:t>
      </w:r>
    </w:p>
    <w:p>
      <w:pPr>
        <w:pStyle w:val="Normal1"/>
        <w:spacing w:lineRule="auto" w:line="240" w:before="0" w:after="240"/>
        <w:jc w:val="both"/>
        <w:rPr>
          <w:rFonts w:ascii="Cambria" w:hAnsi="Cambria" w:eastAsia="Cambria" w:cs="Cambria"/>
        </w:rPr>
      </w:pPr>
      <w:r>
        <w:rPr>
          <w:rFonts w:eastAsia="Cambria" w:cs="Cambria" w:ascii="Cambria" w:hAnsi="Cambria"/>
        </w:rPr>
        <w:t>An image file with low-overhead HEIF container containing one VVC-coded image using Main 10 profile, Main Tier, Level 3.1.</w:t>
      </w:r>
    </w:p>
    <w:p>
      <w:pPr>
        <w:pStyle w:val="Normal1"/>
        <w:tabs>
          <w:tab w:val="clear" w:pos="720"/>
          <w:tab w:val="left" w:pos="940" w:leader="none"/>
          <w:tab w:val="left" w:pos="1140" w:leader="none"/>
          <w:tab w:val="left" w:pos="1360" w:leader="none"/>
        </w:tabs>
        <w:spacing w:lineRule="auto" w:line="240" w:before="120" w:after="120"/>
        <w:rPr>
          <w:rFonts w:ascii="Courier New" w:hAnsi="Courier New" w:eastAsia="Courier New" w:cs="Courier New"/>
        </w:rPr>
      </w:pPr>
      <w:r>
        <w:rPr>
          <w:rFonts w:eastAsia="Courier New" w:cs="Courier New" w:ascii="Courier New" w:hAnsi="Courier New"/>
        </w:rPr>
        <w:t>Content-Type:</w:t>
      </w:r>
    </w:p>
    <w:p>
      <w:pPr>
        <w:pStyle w:val="Normal1"/>
        <w:tabs>
          <w:tab w:val="clear" w:pos="720"/>
          <w:tab w:val="left" w:pos="940" w:leader="none"/>
          <w:tab w:val="left" w:pos="1140" w:leader="none"/>
          <w:tab w:val="left" w:pos="1360" w:leader="none"/>
        </w:tabs>
        <w:spacing w:lineRule="auto" w:line="240" w:before="120" w:after="120"/>
        <w:rPr>
          <w:rFonts w:ascii="Cambria" w:hAnsi="Cambria" w:eastAsia="Cambria" w:cs="Cambria"/>
          <w:sz w:val="20"/>
          <w:szCs w:val="20"/>
        </w:rPr>
      </w:pPr>
      <w:r>
        <w:rPr>
          <w:rFonts w:eastAsia="Courier New" w:cs="Courier New" w:ascii="Courier New" w:hAnsi="Courier New"/>
        </w:rPr>
        <w:tab/>
        <w:t>image/hif2; codecs="hvc1.A1.80.L93.B0"; profiles=”mif3”</w:t>
      </w:r>
    </w:p>
    <w:p>
      <w:pPr>
        <w:pStyle w:val="Normal1"/>
        <w:spacing w:lineRule="auto" w:line="240" w:before="0" w:after="240"/>
        <w:jc w:val="both"/>
        <w:rPr>
          <w:rFonts w:ascii="Cambria" w:hAnsi="Cambria" w:eastAsia="Cambria" w:cs="Cambria"/>
          <w:b/>
          <w:sz w:val="28"/>
          <w:szCs w:val="28"/>
        </w:rPr>
      </w:pPr>
      <w:r>
        <w:rPr>
          <w:rFonts w:eastAsia="Cambria" w:cs="Cambria" w:ascii="Cambria" w:hAnsi="Cambria"/>
        </w:rPr>
        <w:t xml:space="preserve"> </w:t>
      </w:r>
      <w:r>
        <w:rPr>
          <w:rFonts w:eastAsia="Cambria" w:cs="Cambria" w:ascii="Cambria" w:hAnsi="Cambria"/>
        </w:rPr>
        <w:t>An image file with low-overhead HEIF container containing one HEVC-coded image.</w:t>
      </w:r>
    </w:p>
    <w:sectPr>
      <w:headerReference w:type="even" r:id="rId28"/>
      <w:headerReference w:type="default" r:id="rId29"/>
      <w:headerReference w:type="first" r:id="rId30"/>
      <w:footerReference w:type="even" r:id="rId31"/>
      <w:footerReference w:type="default" r:id="rId32"/>
      <w:footerReference w:type="first" r:id="rId33"/>
      <w:type w:val="nextPage"/>
      <w:pgSz w:w="11906" w:h="16838"/>
      <w:pgMar w:left="851" w:right="737" w:gutter="0" w:header="709" w:top="794" w:footer="0" w:bottom="284"/>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swiss"/>
    <w:pitch w:val="variable"/>
  </w:font>
  <w:font w:name="Courier New">
    <w:charset w:val="01"/>
    <w:family w:val="roman"/>
    <w:pitch w:val="variable"/>
  </w:font>
  <w:font w:name="Courier">
    <w:altName w:val="Courier New"/>
    <w:charset w:val="01"/>
    <w:family w:val="roman"/>
    <w:pitch w:val="variable"/>
  </w:font>
  <w:font w:name="Times New Roman">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 w:name="Noto Sans Symbols">
    <w:charset w:val="01"/>
    <w:family w:val="swiss"/>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fldChar w:fldCharType="begin"/>
    </w:r>
    <w:r>
      <w:rPr/>
      <w:instrText xml:space="preserve"> PAGE </w:instrText>
    </w:r>
    <w:r>
      <w:rPr/>
      <w:fldChar w:fldCharType="separate"/>
    </w:r>
    <w:r>
      <w:rPr/>
      <w:t>0</w:t>
    </w:r>
    <w:r>
      <w:rPr/>
      <w:fldChar w:fldCharType="end"/>
    </w:r>
    <w:r>
      <w:rPr>
        <w:rFonts w:eastAsia="Cambria" w:cs="Cambria" w:ascii="Cambria" w:hAnsi="Cambria"/>
        <w:sz w:val="20"/>
        <w:szCs w:val="20"/>
      </w:rPr>
      <w:tab/>
    </w:r>
    <w:r>
      <w:rPr>
        <w:rFonts w:eastAsia="Cambria" w:cs="Cambria" w:ascii="Cambria" w:hAnsi="Cambria"/>
        <w:sz w:val="18"/>
        <w:szCs w:val="18"/>
      </w:rPr>
      <w:t>© ISO/IEC 2024 – All rights reserved</w: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rFonts w:eastAsia="Cambria" w:cs="Cambria" w:ascii="Cambria" w:hAnsi="Cambria"/>
        <w:sz w:val="18"/>
        <w:szCs w:val="18"/>
      </w:rPr>
      <w:t>© ISO/IEC 2023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2</w:t>
    </w:r>
    <w:r>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1</w:t>
    </w:r>
    <w:r>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0</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fldChar w:fldCharType="begin"/>
    </w:r>
    <w:r>
      <w:rPr/>
      <w:instrText xml:space="preserve"> PAGE </w:instrText>
    </w:r>
    <w:r>
      <w:rPr/>
      <w:fldChar w:fldCharType="separate"/>
    </w:r>
    <w:r>
      <w:rPr/>
      <w:t>2</w:t>
    </w:r>
    <w:r>
      <w:rPr/>
      <w:fldChar w:fldCharType="end"/>
    </w:r>
    <w:r>
      <w:rPr>
        <w:rFonts w:eastAsia="Cambria" w:cs="Cambria" w:ascii="Cambria" w:hAnsi="Cambria"/>
        <w:sz w:val="20"/>
        <w:szCs w:val="20"/>
      </w:rPr>
      <w:tab/>
    </w:r>
    <w:r>
      <w:rPr>
        <w:rFonts w:eastAsia="Cambria" w:cs="Cambria" w:ascii="Cambria" w:hAnsi="Cambria"/>
        <w:sz w:val="18"/>
        <w:szCs w:val="18"/>
      </w:rPr>
      <w:t>© ISO/IEC 2024 – All rights reserved</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3</w:t>
    </w:r>
    <w:r>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rFonts w:eastAsia="Cambria" w:cs="Cambria" w:ascii="Cambria" w:hAnsi="Cambria"/>
        <w:sz w:val="18"/>
        <w:szCs w:val="18"/>
      </w:rPr>
      <w:t>© ISO/IEC 2023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2</w:t>
    </w:r>
    <w:r>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1</w:t>
    </w:r>
    <w: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14496-12:2024/AMD X:2024(E) and ISO/IEC</w:t>
    </w:r>
    <w:r>
      <w:rPr>
        <w:rFonts w:eastAsia="Cambria" w:cs="Cambria" w:ascii="Cambria" w:hAnsi="Cambria"/>
        <w:b/>
      </w:rPr>
      <w:t> </w:t>
    </w:r>
    <w:r>
      <w:rPr>
        <w:rFonts w:eastAsia="Cambria" w:cs="Cambria" w:ascii="Cambria" w:hAnsi="Cambria"/>
        <w:b/>
        <w:sz w:val="24"/>
        <w:szCs w:val="24"/>
      </w:rPr>
      <w:t>23008-12:2024/AMD 4:2024(E)</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w:t>
    </w:r>
    <w:r>
      <w:rPr>
        <w:rFonts w:eastAsia="Cambria" w:cs="Cambria" w:ascii="Cambria" w:hAnsi="Cambria"/>
        <w:b/>
      </w:rPr>
      <w:t> </w:t>
    </w:r>
    <w:r>
      <w:rPr>
        <w:rFonts w:eastAsia="Cambria" w:cs="Cambria" w:ascii="Cambria" w:hAnsi="Cambria"/>
        <w:b/>
        <w:sz w:val="24"/>
        <w:szCs w:val="24"/>
      </w:rPr>
      <w:t>23008-12:2024/AMD 4:2024(E)</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pPr>
    <w:r>
      <w:rPr>
        <w:rFonts w:eastAsia="Cambria" w:cs="Cambria" w:ascii="Cambria" w:hAnsi="Cambria"/>
        <w:b/>
        <w:sz w:val="24"/>
        <w:szCs w:val="24"/>
      </w:rPr>
      <w:t>ISO/IEC 23008-12:2024/AMD 4:2024(E)</w:t>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rFonts w:ascii="Cambria" w:hAnsi="Cambria" w:eastAsia="Cambria" w:cs="Cambria"/>
        <w:b/>
        <w:sz w:val="24"/>
        <w:szCs w:val="24"/>
      </w:rPr>
    </w:pPr>
    <w:r>
      <w:rPr>
        <w:rFonts w:eastAsia="Cambria" w:cs="Cambria" w:ascii="Cambria" w:hAnsi="Cambria"/>
        <w:b/>
        <w:sz w:val="24"/>
        <w:szCs w:val="24"/>
      </w:rPr>
      <w:t>ISO/IEC 14496-12:2024/AMD X:2024(E) and ISO/IEC 23008-12:2024/AMD 4:2024(E)</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18" w:before="0" w:after="360"/>
      <w:jc w:val="both"/>
      <w:rPr/>
    </w:pPr>
    <w:r>
      <w:rPr>
        <w:rFonts w:eastAsia="Cambria" w:cs="Cambria" w:ascii="Cambria" w:hAnsi="Cambria"/>
        <w:sz w:val="24"/>
        <w:szCs w:val="24"/>
      </w:rPr>
      <w:t>© ISO/IEC 2024 – All rights reserved</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14496-12:2024/AMD X:2024(E) and ISO/IEC</w:t>
    </w:r>
    <w:r>
      <w:rPr>
        <w:rFonts w:eastAsia="Cambria" w:cs="Cambria" w:ascii="Cambria" w:hAnsi="Cambria"/>
        <w:b/>
      </w:rPr>
      <w:t> </w:t>
    </w:r>
    <w:r>
      <w:rPr>
        <w:rFonts w:eastAsia="Cambria" w:cs="Cambria" w:ascii="Cambria" w:hAnsi="Cambria"/>
        <w:b/>
        <w:sz w:val="24"/>
        <w:szCs w:val="24"/>
      </w:rPr>
      <w:t>23008-12:2024/AMD 4:2024(E)</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rFonts w:ascii="Cambria" w:hAnsi="Cambria" w:eastAsia="Cambria" w:cs="Cambria"/>
        <w:b/>
        <w:sz w:val="24"/>
        <w:szCs w:val="24"/>
      </w:rPr>
    </w:pPr>
    <w:r>
      <w:rPr>
        <w:rFonts w:eastAsia="Cambria" w:cs="Cambria" w:ascii="Cambria" w:hAnsi="Cambria"/>
        <w:b/>
        <w:sz w:val="24"/>
        <w:szCs w:val="24"/>
      </w:rPr>
      <w:t>ISO/IEC 14496-12:2024/AMD X:2024(E) and ISO/IEC 23008-12:2024/AMD 4:2024(E)</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14496-12:2024/AMD X:2024(E) and ISO/IEC</w:t>
    </w:r>
    <w:r>
      <w:rPr>
        <w:rFonts w:eastAsia="Cambria" w:cs="Cambria" w:ascii="Cambria" w:hAnsi="Cambria"/>
        <w:b/>
      </w:rPr>
      <w:t> </w:t>
    </w:r>
    <w:r>
      <w:rPr>
        <w:rFonts w:eastAsia="Cambria" w:cs="Cambria" w:ascii="Cambria" w:hAnsi="Cambria"/>
        <w:b/>
        <w:sz w:val="24"/>
        <w:szCs w:val="24"/>
      </w:rPr>
      <w:t>23008-12:2024/AMD 4:2024(E)</w: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pPr>
    <w:r>
      <w:rPr>
        <w:rFonts w:eastAsia="Cambria" w:cs="Cambria" w:ascii="Cambria" w:hAnsi="Cambria"/>
        <w:b/>
        <w:sz w:val="24"/>
        <w:szCs w:val="24"/>
      </w:rPr>
      <w:t>ISO/IEC 14496-12:2024/AMD X:2024(E)</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9">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3">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5">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60"/>
  <w:displayBackgroundShape/>
  <w:defaultTabStop w:val="720"/>
  <w:autoHyphenation w:val="true"/>
  <w:evenAndOddHeaders/>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tabs>
        <w:tab w:val="clear" w:pos="720"/>
        <w:tab w:val="left" w:pos="403" w:leader="none"/>
      </w:tabs>
      <w:spacing w:lineRule="auto" w:line="240" w:before="0" w:after="240"/>
      <w:jc w:val="both"/>
    </w:pPr>
    <w:rPr>
      <w:rFonts w:ascii="Cambria" w:hAnsi="Cambria" w:eastAsia="Cambria" w:cs="Cambria"/>
      <w:b/>
      <w:sz w:val="32"/>
      <w:szCs w:val="32"/>
    </w:rPr>
  </w:style>
  <w:style w:type="paragraph" w:styleId="Heading2">
    <w:name w:val="Heading 2"/>
    <w:basedOn w:val="Normal1"/>
    <w:next w:val="Normal1"/>
    <w:qFormat/>
    <w:pPr>
      <w:keepNext w:val="true"/>
      <w:keepLines/>
      <w:tabs>
        <w:tab w:val="clear" w:pos="720"/>
        <w:tab w:val="left" w:pos="400" w:leader="none"/>
        <w:tab w:val="left" w:pos="560" w:leader="none"/>
      </w:tabs>
      <w:spacing w:lineRule="auto" w:line="240" w:before="270" w:after="240"/>
      <w:jc w:val="both"/>
    </w:pPr>
    <w:rPr>
      <w:rFonts w:ascii="Cambria" w:hAnsi="Cambria" w:eastAsia="Cambria" w:cs="Cambria"/>
      <w:b/>
      <w:sz w:val="26"/>
      <w:szCs w:val="26"/>
    </w:rPr>
  </w:style>
  <w:style w:type="paragraph" w:styleId="Heading3">
    <w:name w:val="Heading 3"/>
    <w:basedOn w:val="Normal1"/>
    <w:next w:val="Normal1"/>
    <w:qFormat/>
    <w:pPr>
      <w:keepNext w:val="true"/>
      <w:keepLines/>
      <w:tabs>
        <w:tab w:val="clear" w:pos="720"/>
        <w:tab w:val="left" w:pos="540" w:leader="none"/>
        <w:tab w:val="left" w:pos="700" w:leader="none"/>
      </w:tabs>
      <w:spacing w:lineRule="auto" w:line="249" w:before="60" w:after="240"/>
      <w:jc w:val="both"/>
    </w:pPr>
    <w:rPr>
      <w:rFonts w:ascii="Cambria" w:hAnsi="Cambria" w:eastAsia="Cambria" w:cs="Cambria"/>
      <w:b/>
      <w:sz w:val="24"/>
      <w:szCs w:val="24"/>
    </w:rPr>
  </w:style>
  <w:style w:type="paragraph" w:styleId="Heading4">
    <w:name w:val="Heading 4"/>
    <w:basedOn w:val="Normal1"/>
    <w:next w:val="Normal1"/>
    <w:qFormat/>
    <w:pPr>
      <w:keepNext w:val="true"/>
      <w:keepLines/>
      <w:tabs>
        <w:tab w:val="clear" w:pos="720"/>
        <w:tab w:val="left" w:pos="880" w:leader="none"/>
      </w:tabs>
      <w:spacing w:lineRule="auto" w:line="228" w:before="60" w:after="240"/>
    </w:pPr>
    <w:rPr>
      <w:rFonts w:ascii="Cambria" w:hAnsi="Cambria" w:eastAsia="Cambria" w:cs="Cambria"/>
      <w:b/>
    </w:rPr>
  </w:style>
  <w:style w:type="paragraph" w:styleId="Heading5">
    <w:name w:val="Heading 5"/>
    <w:basedOn w:val="Normal1"/>
    <w:next w:val="Normal1"/>
    <w:qFormat/>
    <w:pPr>
      <w:keepNext w:val="true"/>
      <w:keepLines/>
      <w:tabs>
        <w:tab w:val="clear" w:pos="720"/>
        <w:tab w:val="left" w:pos="940" w:leader="none"/>
        <w:tab w:val="left" w:pos="1140" w:leader="none"/>
        <w:tab w:val="left" w:pos="1360" w:leader="none"/>
      </w:tabs>
      <w:spacing w:lineRule="auto" w:line="228" w:before="60" w:after="240"/>
    </w:pPr>
    <w:rPr>
      <w:rFonts w:ascii="Cambria" w:hAnsi="Cambria" w:eastAsia="Cambria" w:cs="Cambria"/>
      <w:b/>
    </w:rPr>
  </w:style>
  <w:style w:type="paragraph" w:styleId="Heading6">
    <w:name w:val="Heading 6"/>
    <w:basedOn w:val="Normal1"/>
    <w:next w:val="Normal1"/>
    <w:qFormat/>
    <w:pPr>
      <w:keepNext w:val="true"/>
      <w:keepLines/>
      <w:spacing w:lineRule="auto" w:line="240" w:before="240" w:after="240"/>
      <w:jc w:val="both"/>
    </w:pPr>
    <w:rPr>
      <w:rFonts w:ascii="Cambria" w:hAnsi="Cambria" w:eastAsia="Cambria" w:cs="Cambria"/>
      <w:b/>
      <w:sz w:val="20"/>
      <w:szCs w:val="20"/>
    </w:rPr>
  </w:style>
  <w:style w:type="character" w:styleId="Hyperlink">
    <w:name w:val="Hyperlink"/>
    <w:rPr>
      <w:color w:val="000080"/>
      <w:u w:val="single"/>
    </w:rPr>
  </w:style>
  <w:style w:type="character" w:styleId="IndexLink">
    <w:name w:val="Index Link"/>
    <w:qFormat/>
    <w:rPr/>
  </w:style>
  <w:style w:type="paragraph" w:styleId="Heading">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1" w:default="1">
    <w:name w:val="normal1"/>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tabs>
        <w:tab w:val="clear" w:pos="720"/>
        <w:tab w:val="left" w:pos="403" w:leader="none"/>
      </w:tabs>
      <w:spacing w:lineRule="auto" w:line="240" w:before="0" w:after="240"/>
      <w:jc w:val="both"/>
    </w:pPr>
    <w:rPr>
      <w:rFonts w:ascii="Cambria" w:hAnsi="Cambria" w:eastAsia="Cambria" w:cs="Cambria"/>
      <w:b/>
      <w:sz w:val="32"/>
      <w:szCs w:val="3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IndexHeading">
    <w:name w:val="Index Heading"/>
    <w:basedOn w:val="Heading"/>
    <w:pPr>
      <w:suppressLineNumbers/>
      <w:ind w:hanging="0" w:left="0"/>
    </w:pPr>
    <w:rPr>
      <w:b/>
      <w:bCs/>
      <w:sz w:val="32"/>
      <w:szCs w:val="32"/>
    </w:rPr>
  </w:style>
  <w:style w:type="paragraph" w:styleId="TOCHeading">
    <w:name w:val="TOC Heading"/>
    <w:basedOn w:val="IndexHeading"/>
    <w:qFormat/>
    <w:pPr>
      <w:suppressLineNumbers/>
      <w:ind w:hanging="0" w:left="0"/>
    </w:pPr>
    <w:rPr>
      <w:b/>
      <w:bCs/>
      <w:sz w:val="32"/>
      <w:szCs w:val="32"/>
    </w:rPr>
  </w:style>
  <w:style w:type="paragraph" w:styleId="TOC1">
    <w:name w:val="TOC 1"/>
    <w:basedOn w:val="Index"/>
    <w:pPr>
      <w:tabs>
        <w:tab w:val="clear" w:pos="720"/>
        <w:tab w:val="right" w:pos="10466" w:leader="dot"/>
      </w:tabs>
      <w:ind w:hanging="0" w:left="0"/>
    </w:pPr>
    <w:rPr/>
  </w:style>
  <w:style w:type="paragraph" w:styleId="TOC2">
    <w:name w:val="TOC 2"/>
    <w:basedOn w:val="Index"/>
    <w:pPr>
      <w:tabs>
        <w:tab w:val="clear" w:pos="720"/>
        <w:tab w:val="right" w:pos="10183" w:leader="dot"/>
      </w:tabs>
      <w:ind w:hanging="0" w:left="283"/>
    </w:pPr>
    <w:rPr/>
  </w:style>
  <w:style w:type="paragraph" w:styleId="TOC4">
    <w:name w:val="TOC 4"/>
    <w:basedOn w:val="Index"/>
    <w:pPr>
      <w:tabs>
        <w:tab w:val="clear" w:pos="720"/>
        <w:tab w:val="right" w:pos="9616" w:leader="dot"/>
      </w:tabs>
      <w:ind w:hanging="0" w:left="850"/>
    </w:pPr>
    <w:rPr/>
  </w:style>
  <w:style w:type="paragraph" w:styleId="TOC3">
    <w:name w:val="TOC 3"/>
    <w:basedOn w:val="Index"/>
    <w:pPr>
      <w:tabs>
        <w:tab w:val="clear" w:pos="720"/>
        <w:tab w:val="right" w:pos="9899" w:leader="dot"/>
      </w:tabs>
      <w:ind w:hanging="0" w:left="567"/>
    </w:pPr>
    <w:rPr/>
  </w:style>
  <w:style w:type="paragraph" w:styleId="TOC5">
    <w:name w:val="TOC 5"/>
    <w:basedOn w:val="Index"/>
    <w:pPr>
      <w:tabs>
        <w:tab w:val="clear" w:pos="720"/>
        <w:tab w:val="right" w:pos="9332" w:leader="dot"/>
      </w:tabs>
      <w:ind w:hanging="0" w:left="1134"/>
    </w:pPr>
    <w:rPr/>
  </w:style>
  <w:style w:type="paragraph" w:styleId="TOC6">
    <w:name w:val="TOC 6"/>
    <w:basedOn w:val="Index"/>
    <w:pPr>
      <w:tabs>
        <w:tab w:val="clear" w:pos="720"/>
        <w:tab w:val="right" w:pos="9049" w:leader="dot"/>
      </w:tabs>
      <w:ind w:hanging="0" w:left="1417"/>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www.iso.org/directives" TargetMode="External"/><Relationship Id="rId9" Type="http://schemas.openxmlformats.org/officeDocument/2006/relationships/hyperlink" Target="http://www.iec.ch/members_experts/refdocs" TargetMode="External"/><Relationship Id="rId10" Type="http://schemas.openxmlformats.org/officeDocument/2006/relationships/hyperlink" Target="http://www.iso.org/patents" TargetMode="External"/><Relationship Id="rId11" Type="http://schemas.openxmlformats.org/officeDocument/2006/relationships/hyperlink" Target="https://patents.iec.ch/" TargetMode="External"/><Relationship Id="rId12" Type="http://schemas.openxmlformats.org/officeDocument/2006/relationships/hyperlink" Target="http://www.iso.org/iso/foreword.html" TargetMode="External"/><Relationship Id="rId13" Type="http://schemas.openxmlformats.org/officeDocument/2006/relationships/hyperlink" Target="https://www.iec.ch/understanding-standards" TargetMode="External"/><Relationship Id="rId14" Type="http://schemas.openxmlformats.org/officeDocument/2006/relationships/hyperlink" Target="https://www.iso.org/members.html" TargetMode="External"/><Relationship Id="rId15" Type="http://schemas.openxmlformats.org/officeDocument/2006/relationships/hyperlink" Target="http://www.iec.ch/national-committees" TargetMode="Externa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footer" Target="footer4.xml"/><Relationship Id="rId20" Type="http://schemas.openxmlformats.org/officeDocument/2006/relationships/footer" Target="footer5.xml"/><Relationship Id="rId21" Type="http://schemas.openxmlformats.org/officeDocument/2006/relationships/footer" Target="foot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footer" Target="footer7.xml"/><Relationship Id="rId26" Type="http://schemas.openxmlformats.org/officeDocument/2006/relationships/footer" Target="footer8.xml"/><Relationship Id="rId27" Type="http://schemas.openxmlformats.org/officeDocument/2006/relationships/footer" Target="footer9.xml"/><Relationship Id="rId28" Type="http://schemas.openxmlformats.org/officeDocument/2006/relationships/header" Target="header10.xml"/><Relationship Id="rId29" Type="http://schemas.openxmlformats.org/officeDocument/2006/relationships/header" Target="header11.xml"/><Relationship Id="rId30" Type="http://schemas.openxmlformats.org/officeDocument/2006/relationships/header" Target="header12.xml"/><Relationship Id="rId31" Type="http://schemas.openxmlformats.org/officeDocument/2006/relationships/footer" Target="footer10.xml"/><Relationship Id="rId32" Type="http://schemas.openxmlformats.org/officeDocument/2006/relationships/footer" Target="footer11.xml"/><Relationship Id="rId33" Type="http://schemas.openxmlformats.org/officeDocument/2006/relationships/footer" Target="footer12.xm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LibreOffice/24.2.0.2$Linux_X86_64 LibreOffice_project/420$Build-2</Application>
  <AppVersion>15.0000</AppVersion>
  <Pages>32</Pages>
  <Words>10329</Words>
  <Characters>59786</Characters>
  <CharactersWithSpaces>70681</CharactersWithSpaces>
  <Paragraphs>885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2024-05-14T13:50:12Z</dcterms:modified>
  <cp:revision>2</cp:revision>
  <dc:subject/>
  <dc:title/>
</cp:coreProperties>
</file>