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67D657" w14:textId="7B90244B"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5774FA">
        <w:rPr>
          <w:rFonts w:ascii="Times New Roman" w:hAnsi="Times New Roman" w:cs="Times New Roman"/>
          <w:spacing w:val="28"/>
          <w:w w:val="115"/>
          <w:sz w:val="48"/>
          <w:szCs w:val="48"/>
          <w:u w:val="thick"/>
          <w:lang w:val="en-GB"/>
        </w:rPr>
        <w:t>1147</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7E9E7C9E"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5774FA">
        <w:rPr>
          <w:rFonts w:ascii="Times New Roman" w:hAnsi="Times New Roman" w:cs="Times New Roman"/>
          <w:snapToGrid w:val="0"/>
          <w:lang w:val="en-GB"/>
        </w:rPr>
        <w:t>Exploration on Definition and Carriage of Sample-Auxiliary Metadata for Network Rendered Media</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39A85D38"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5774FA">
        <w:rPr>
          <w:rFonts w:ascii="Times New Roman" w:hAnsi="Times New Roman" w:cs="Times New Roman"/>
          <w:noProof/>
          <w:snapToGrid w:val="0"/>
          <w:sz w:val="24"/>
          <w:szCs w:val="24"/>
          <w:lang w:val="en-GB"/>
        </w:rPr>
        <w:t>2023-10-20</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62A127BD"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5774FA">
        <w:rPr>
          <w:rFonts w:ascii="Times New Roman" w:hAnsi="Times New Roman" w:cs="Times New Roman"/>
          <w:noProof/>
          <w:snapToGrid w:val="0"/>
          <w:sz w:val="24"/>
          <w:szCs w:val="24"/>
          <w:lang w:val="en-GB"/>
        </w:rPr>
        <w:t>17</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samsung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1A990809"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9"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headerReference w:type="even" r:id="rId10"/>
          <w:headerReference w:type="default" r:id="rId11"/>
          <w:footerReference w:type="even" r:id="rId12"/>
          <w:footerReference w:type="default" r:id="rId13"/>
          <w:headerReference w:type="first" r:id="rId14"/>
          <w:footerReference w:type="first" r:id="rId15"/>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5A9F4F1C"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5774FA">
        <w:rPr>
          <w:rFonts w:ascii="Times New Roman" w:eastAsia="SimSun" w:hAnsi="Times New Roman" w:cs="Times New Roman"/>
          <w:b/>
          <w:sz w:val="48"/>
          <w:szCs w:val="24"/>
          <w:lang w:val="en-GB" w:eastAsia="zh-CN"/>
        </w:rPr>
        <w:t>1147</w:t>
      </w:r>
      <w:r w:rsidR="004C352E" w:rsidRPr="008E1BEB">
        <w:rPr>
          <w:rFonts w:ascii="Times New Roman" w:eastAsia="SimSun" w:hAnsi="Times New Roman" w:cs="Times New Roman"/>
          <w:b/>
          <w:sz w:val="48"/>
          <w:szCs w:val="24"/>
          <w:lang w:val="en-GB" w:eastAsia="zh-CN"/>
        </w:rPr>
        <w:fldChar w:fldCharType="end"/>
      </w:r>
    </w:p>
    <w:p w14:paraId="40403B12" w14:textId="64B8CF29" w:rsidR="00954B0D" w:rsidRPr="008E1BEB" w:rsidRDefault="005774FA"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January 2024</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Online</w:t>
      </w:r>
    </w:p>
    <w:tbl>
      <w:tblPr>
        <w:tblW w:w="10169" w:type="dxa"/>
        <w:tblLook w:val="01E0" w:firstRow="1" w:lastRow="1" w:firstColumn="1" w:lastColumn="1" w:noHBand="0" w:noVBand="0"/>
      </w:tblPr>
      <w:tblGrid>
        <w:gridCol w:w="1890"/>
        <w:gridCol w:w="8279"/>
      </w:tblGrid>
      <w:tr w:rsidR="00954B0D" w:rsidRPr="008E1BEB" w14:paraId="643E3AD1" w14:textId="77777777" w:rsidTr="00954B0D">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8279" w:type="dxa"/>
            <w:hideMark/>
          </w:tcPr>
          <w:p w14:paraId="498090C2" w14:textId="292265D9"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5774FA">
              <w:rPr>
                <w:rFonts w:ascii="Times New Roman" w:hAnsi="Times New Roman" w:cs="Times New Roman"/>
                <w:b/>
                <w:sz w:val="24"/>
                <w:szCs w:val="24"/>
                <w:lang w:val="en-GB"/>
              </w:rPr>
              <w:t>Exploration on Definition and Carriage of Sample-Auxiliary Metadata for Network Rendered Media</w:t>
            </w:r>
            <w:r w:rsidRPr="008E1BEB">
              <w:rPr>
                <w:rFonts w:ascii="Times New Roman" w:hAnsi="Times New Roman" w:cs="Times New Roman"/>
                <w:b/>
                <w:sz w:val="24"/>
                <w:szCs w:val="24"/>
                <w:lang w:val="en-GB"/>
              </w:rPr>
              <w:fldChar w:fldCharType="end"/>
            </w:r>
          </w:p>
        </w:tc>
      </w:tr>
      <w:tr w:rsidR="00954B0D" w:rsidRPr="008E1BEB" w14:paraId="4B5EB911" w14:textId="77777777" w:rsidTr="00954B0D">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8279"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954B0D">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8279"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8279" w:type="dxa"/>
            <w:hideMark/>
          </w:tcPr>
          <w:p w14:paraId="44A25045" w14:textId="41141792"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5774FA">
              <w:rPr>
                <w:rFonts w:ascii="Times New Roman" w:hAnsi="Times New Roman" w:cs="Times New Roman"/>
                <w:b/>
                <w:sz w:val="24"/>
                <w:szCs w:val="24"/>
                <w:lang w:val="en-GB"/>
              </w:rPr>
              <w:t>23514</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172884355"/>
      <w:r>
        <w:t>Scope</w:t>
      </w:r>
      <w:bookmarkEnd w:id="1"/>
    </w:p>
    <w:p w14:paraId="2E29CAD5" w14:textId="0B695CFD" w:rsidR="002B7B55" w:rsidRDefault="002B7B55" w:rsidP="002B7B55">
      <w:pPr>
        <w:rPr>
          <w:rFonts w:ascii="Times New Roman" w:hAnsi="Times New Roman"/>
        </w:rPr>
      </w:pPr>
      <w:r>
        <w:rPr>
          <w:rFonts w:ascii="Times New Roman" w:hAnsi="Times New Roman"/>
        </w:rPr>
        <w:t>Network-rendered media gets more popular in the context of immersive media distribution, including cloud gaming, XR services, and metaverse related applications.</w:t>
      </w:r>
    </w:p>
    <w:p w14:paraId="2A19C0E0" w14:textId="2C42F30E" w:rsidR="002B7B55" w:rsidRDefault="002B7B55" w:rsidP="002B7B55">
      <w:pPr>
        <w:rPr>
          <w:rFonts w:ascii="Times New Roman" w:hAnsi="Times New Roman"/>
        </w:rPr>
      </w:pPr>
      <w:r>
        <w:rPr>
          <w:rFonts w:ascii="Times New Roman" w:hAnsi="Times New Roman"/>
        </w:rPr>
        <w:t>In this context, the definition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4D681125" w:rsidR="002B7B55" w:rsidRDefault="002B7B55" w:rsidP="002B7B55">
      <w:pPr>
        <w:rPr>
          <w:rFonts w:ascii="Times New Roman" w:hAnsi="Times New Roman"/>
        </w:rPr>
      </w:pPr>
      <w:r>
        <w:rPr>
          <w:rFonts w:ascii="Times New Roman" w:hAnsi="Times New Roman"/>
        </w:rPr>
        <w:t xml:space="preserve">This exploration discusses the background of network-based and split-rendering, analysizes  ideas around definition and carriage </w:t>
      </w:r>
      <w:r w:rsidR="00C35808">
        <w:rPr>
          <w:rFonts w:ascii="Times New Roman" w:hAnsi="Times New Roman"/>
        </w:rPr>
        <w:t>of</w:t>
      </w:r>
      <w:r>
        <w:rPr>
          <w:rFonts w:ascii="Times New Roman" w:hAnsi="Times New Roman"/>
        </w:rPr>
        <w:t xml:space="preserve"> metadata and discusses some open issues for further study.</w:t>
      </w:r>
    </w:p>
    <w:p w14:paraId="300DCBAE" w14:textId="3D234344" w:rsidR="002B7B55" w:rsidRDefault="002B7B55" w:rsidP="002B7B55">
      <w:pPr>
        <w:rPr>
          <w:rFonts w:ascii="Times New Roman" w:hAnsi="Times New Roman"/>
        </w:rPr>
      </w:pPr>
      <w:r>
        <w:rPr>
          <w:rFonts w:ascii="Times New Roman" w:hAnsi="Times New Roman"/>
        </w:rPr>
        <w:t>In particular it invites for input for MPEG#14</w:t>
      </w:r>
      <w:r w:rsidR="005774FA">
        <w:rPr>
          <w:rFonts w:ascii="Times New Roman" w:hAnsi="Times New Roman"/>
        </w:rPr>
        <w:t>6</w:t>
      </w:r>
      <w:r>
        <w:rPr>
          <w:rFonts w:ascii="Times New Roman" w:hAnsi="Times New Roman"/>
        </w:rPr>
        <w:t xml:space="preserve"> on </w:t>
      </w:r>
    </w:p>
    <w:p w14:paraId="1C4B998C" w14:textId="77777777" w:rsidR="002B7B55" w:rsidRDefault="002B7B55" w:rsidP="002B7B55">
      <w:pPr>
        <w:pStyle w:val="ListParagraph"/>
        <w:numPr>
          <w:ilvl w:val="0"/>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B4E4057" w14:textId="77777777" w:rsidR="002B7B55" w:rsidRDefault="002B7B55" w:rsidP="002B7B55">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07C862B9" w14:textId="24203711" w:rsidR="002B7B55" w:rsidRPr="00DB6604" w:rsidRDefault="002B7B55" w:rsidP="00DB6604">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Pr="00431258">
        <w:rPr>
          <w:rFonts w:ascii="Times New Roman" w:hAnsi="Times New Roman"/>
        </w:rPr>
        <w:t xml:space="preserve"> </w:t>
      </w:r>
    </w:p>
    <w:sdt>
      <w:sdtPr>
        <w:rPr>
          <w:rFonts w:ascii="Arial" w:eastAsia="Arial" w:hAnsi="Arial" w:cs="Arial"/>
          <w:color w:val="auto"/>
          <w:sz w:val="22"/>
          <w:szCs w:val="22"/>
        </w:rPr>
        <w:id w:val="932789433"/>
        <w:docPartObj>
          <w:docPartGallery w:val="Table of Contents"/>
          <w:docPartUnique/>
        </w:docPartObj>
      </w:sdtPr>
      <w:sdtEndPr>
        <w:rPr>
          <w:b/>
          <w:bCs/>
          <w:noProof/>
        </w:rPr>
      </w:sdtEndPr>
      <w:sdtContent>
        <w:p w14:paraId="5FFD9BC0" w14:textId="693F3286" w:rsidR="002B7B55" w:rsidRDefault="002B7B55">
          <w:pPr>
            <w:pStyle w:val="TOCHeading"/>
          </w:pPr>
          <w:r>
            <w:t>Table of Contents</w:t>
          </w:r>
        </w:p>
        <w:p w14:paraId="377BD21D" w14:textId="1DF28DBE" w:rsidR="005774FA" w:rsidRDefault="002B7B55">
          <w:pPr>
            <w:pStyle w:val="TOC1"/>
            <w:tabs>
              <w:tab w:val="right" w:leader="dot" w:pos="9010"/>
            </w:tabs>
            <w:rPr>
              <w:rFonts w:asciiTheme="minorHAnsi" w:eastAsiaTheme="minorEastAsia" w:hAnsiTheme="minorHAnsi" w:cstheme="minorBidi"/>
              <w:noProof/>
              <w:kern w:val="2"/>
              <w:sz w:val="24"/>
              <w:szCs w:val="24"/>
              <w14:ligatures w14:val="standardContextual"/>
            </w:rPr>
          </w:pPr>
          <w:r>
            <w:fldChar w:fldCharType="begin"/>
          </w:r>
          <w:r>
            <w:instrText xml:space="preserve"> TOC \o "1-3" \h \z \u </w:instrText>
          </w:r>
          <w:r>
            <w:fldChar w:fldCharType="separate"/>
          </w:r>
          <w:hyperlink w:anchor="_Toc172884355" w:history="1">
            <w:r w:rsidR="005774FA" w:rsidRPr="002253BF">
              <w:rPr>
                <w:rStyle w:val="Hyperlink"/>
                <w:noProof/>
              </w:rPr>
              <w:t>Scope</w:t>
            </w:r>
            <w:r w:rsidR="005774FA">
              <w:rPr>
                <w:noProof/>
                <w:webHidden/>
              </w:rPr>
              <w:tab/>
            </w:r>
            <w:r w:rsidR="005774FA">
              <w:rPr>
                <w:noProof/>
                <w:webHidden/>
              </w:rPr>
              <w:fldChar w:fldCharType="begin"/>
            </w:r>
            <w:r w:rsidR="005774FA">
              <w:rPr>
                <w:noProof/>
                <w:webHidden/>
              </w:rPr>
              <w:instrText xml:space="preserve"> PAGEREF _Toc172884355 \h </w:instrText>
            </w:r>
            <w:r w:rsidR="005774FA">
              <w:rPr>
                <w:noProof/>
                <w:webHidden/>
              </w:rPr>
            </w:r>
            <w:r w:rsidR="005774FA">
              <w:rPr>
                <w:noProof/>
                <w:webHidden/>
              </w:rPr>
              <w:fldChar w:fldCharType="separate"/>
            </w:r>
            <w:r w:rsidR="005774FA">
              <w:rPr>
                <w:noProof/>
                <w:webHidden/>
              </w:rPr>
              <w:t>1</w:t>
            </w:r>
            <w:r w:rsidR="005774FA">
              <w:rPr>
                <w:noProof/>
                <w:webHidden/>
              </w:rPr>
              <w:fldChar w:fldCharType="end"/>
            </w:r>
          </w:hyperlink>
        </w:p>
        <w:p w14:paraId="24387436" w14:textId="6033E3C5" w:rsidR="005774FA" w:rsidRDefault="005774FA">
          <w:pPr>
            <w:pStyle w:val="TOC1"/>
            <w:tabs>
              <w:tab w:val="left" w:pos="480"/>
              <w:tab w:val="right" w:leader="dot" w:pos="9010"/>
            </w:tabs>
            <w:rPr>
              <w:rFonts w:asciiTheme="minorHAnsi" w:eastAsiaTheme="minorEastAsia" w:hAnsiTheme="minorHAnsi" w:cstheme="minorBidi"/>
              <w:noProof/>
              <w:kern w:val="2"/>
              <w:sz w:val="24"/>
              <w:szCs w:val="24"/>
              <w14:ligatures w14:val="standardContextual"/>
            </w:rPr>
          </w:pPr>
          <w:hyperlink w:anchor="_Toc172884356" w:history="1">
            <w:r w:rsidRPr="002253BF">
              <w:rPr>
                <w:rStyle w:val="Hyperlink"/>
                <w:noProof/>
              </w:rPr>
              <w:t>1</w:t>
            </w:r>
            <w:r>
              <w:rPr>
                <w:rFonts w:asciiTheme="minorHAnsi" w:eastAsiaTheme="minorEastAsia" w:hAnsiTheme="minorHAnsi" w:cstheme="minorBidi"/>
                <w:noProof/>
                <w:kern w:val="2"/>
                <w:sz w:val="24"/>
                <w:szCs w:val="24"/>
                <w14:ligatures w14:val="standardContextual"/>
              </w:rPr>
              <w:tab/>
            </w:r>
            <w:r w:rsidRPr="002253BF">
              <w:rPr>
                <w:rStyle w:val="Hyperlink"/>
                <w:noProof/>
              </w:rPr>
              <w:t>Introduction</w:t>
            </w:r>
            <w:r>
              <w:rPr>
                <w:noProof/>
                <w:webHidden/>
              </w:rPr>
              <w:tab/>
            </w:r>
            <w:r>
              <w:rPr>
                <w:noProof/>
                <w:webHidden/>
              </w:rPr>
              <w:fldChar w:fldCharType="begin"/>
            </w:r>
            <w:r>
              <w:rPr>
                <w:noProof/>
                <w:webHidden/>
              </w:rPr>
              <w:instrText xml:space="preserve"> PAGEREF _Toc172884356 \h </w:instrText>
            </w:r>
            <w:r>
              <w:rPr>
                <w:noProof/>
                <w:webHidden/>
              </w:rPr>
            </w:r>
            <w:r>
              <w:rPr>
                <w:noProof/>
                <w:webHidden/>
              </w:rPr>
              <w:fldChar w:fldCharType="separate"/>
            </w:r>
            <w:r>
              <w:rPr>
                <w:noProof/>
                <w:webHidden/>
              </w:rPr>
              <w:t>2</w:t>
            </w:r>
            <w:r>
              <w:rPr>
                <w:noProof/>
                <w:webHidden/>
              </w:rPr>
              <w:fldChar w:fldCharType="end"/>
            </w:r>
          </w:hyperlink>
        </w:p>
        <w:p w14:paraId="24CEEEA5" w14:textId="31D40167" w:rsidR="005774FA" w:rsidRDefault="005774FA">
          <w:pPr>
            <w:pStyle w:val="TOC1"/>
            <w:tabs>
              <w:tab w:val="left" w:pos="480"/>
              <w:tab w:val="right" w:leader="dot" w:pos="9010"/>
            </w:tabs>
            <w:rPr>
              <w:rFonts w:asciiTheme="minorHAnsi" w:eastAsiaTheme="minorEastAsia" w:hAnsiTheme="minorHAnsi" w:cstheme="minorBidi"/>
              <w:noProof/>
              <w:kern w:val="2"/>
              <w:sz w:val="24"/>
              <w:szCs w:val="24"/>
              <w14:ligatures w14:val="standardContextual"/>
            </w:rPr>
          </w:pPr>
          <w:hyperlink w:anchor="_Toc172884357" w:history="1">
            <w:r w:rsidRPr="002253BF">
              <w:rPr>
                <w:rStyle w:val="Hyperlink"/>
                <w:noProof/>
              </w:rPr>
              <w:t>2</w:t>
            </w:r>
            <w:r>
              <w:rPr>
                <w:rFonts w:asciiTheme="minorHAnsi" w:eastAsiaTheme="minorEastAsia" w:hAnsiTheme="minorHAnsi" w:cstheme="minorBidi"/>
                <w:noProof/>
                <w:kern w:val="2"/>
                <w:sz w:val="24"/>
                <w:szCs w:val="24"/>
                <w14:ligatures w14:val="standardContextual"/>
              </w:rPr>
              <w:tab/>
            </w:r>
            <w:r w:rsidRPr="002253BF">
              <w:rPr>
                <w:rStyle w:val="Hyperlink"/>
                <w:noProof/>
              </w:rPr>
              <w:t>Use Case 1: Split Rendering and OpenXR</w:t>
            </w:r>
            <w:r>
              <w:rPr>
                <w:noProof/>
                <w:webHidden/>
              </w:rPr>
              <w:tab/>
            </w:r>
            <w:r>
              <w:rPr>
                <w:noProof/>
                <w:webHidden/>
              </w:rPr>
              <w:fldChar w:fldCharType="begin"/>
            </w:r>
            <w:r>
              <w:rPr>
                <w:noProof/>
                <w:webHidden/>
              </w:rPr>
              <w:instrText xml:space="preserve"> PAGEREF _Toc172884357 \h </w:instrText>
            </w:r>
            <w:r>
              <w:rPr>
                <w:noProof/>
                <w:webHidden/>
              </w:rPr>
            </w:r>
            <w:r>
              <w:rPr>
                <w:noProof/>
                <w:webHidden/>
              </w:rPr>
              <w:fldChar w:fldCharType="separate"/>
            </w:r>
            <w:r>
              <w:rPr>
                <w:noProof/>
                <w:webHidden/>
              </w:rPr>
              <w:t>2</w:t>
            </w:r>
            <w:r>
              <w:rPr>
                <w:noProof/>
                <w:webHidden/>
              </w:rPr>
              <w:fldChar w:fldCharType="end"/>
            </w:r>
          </w:hyperlink>
        </w:p>
        <w:p w14:paraId="31A5FE2B" w14:textId="0FE103F1"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58" w:history="1">
            <w:r w:rsidRPr="002253BF">
              <w:rPr>
                <w:rStyle w:val="Hyperlink"/>
                <w:noProof/>
              </w:rPr>
              <w:t>2.1</w:t>
            </w:r>
            <w:r>
              <w:rPr>
                <w:rFonts w:asciiTheme="minorHAnsi" w:eastAsiaTheme="minorEastAsia" w:hAnsiTheme="minorHAnsi" w:cstheme="minorBidi"/>
                <w:noProof/>
                <w:kern w:val="2"/>
                <w:sz w:val="24"/>
                <w:szCs w:val="24"/>
                <w14:ligatures w14:val="standardContextual"/>
              </w:rPr>
              <w:tab/>
            </w:r>
            <w:r w:rsidRPr="002253BF">
              <w:rPr>
                <w:rStyle w:val="Hyperlink"/>
                <w:noProof/>
              </w:rPr>
              <w:t>Description</w:t>
            </w:r>
            <w:r>
              <w:rPr>
                <w:noProof/>
                <w:webHidden/>
              </w:rPr>
              <w:tab/>
            </w:r>
            <w:r>
              <w:rPr>
                <w:noProof/>
                <w:webHidden/>
              </w:rPr>
              <w:fldChar w:fldCharType="begin"/>
            </w:r>
            <w:r>
              <w:rPr>
                <w:noProof/>
                <w:webHidden/>
              </w:rPr>
              <w:instrText xml:space="preserve"> PAGEREF _Toc172884358 \h </w:instrText>
            </w:r>
            <w:r>
              <w:rPr>
                <w:noProof/>
                <w:webHidden/>
              </w:rPr>
            </w:r>
            <w:r>
              <w:rPr>
                <w:noProof/>
                <w:webHidden/>
              </w:rPr>
              <w:fldChar w:fldCharType="separate"/>
            </w:r>
            <w:r>
              <w:rPr>
                <w:noProof/>
                <w:webHidden/>
              </w:rPr>
              <w:t>2</w:t>
            </w:r>
            <w:r>
              <w:rPr>
                <w:noProof/>
                <w:webHidden/>
              </w:rPr>
              <w:fldChar w:fldCharType="end"/>
            </w:r>
          </w:hyperlink>
        </w:p>
        <w:p w14:paraId="48148360" w14:textId="266A5893"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59" w:history="1">
            <w:r w:rsidRPr="002253BF">
              <w:rPr>
                <w:rStyle w:val="Hyperlink"/>
                <w:noProof/>
              </w:rPr>
              <w:t>2.2</w:t>
            </w:r>
            <w:r>
              <w:rPr>
                <w:rFonts w:asciiTheme="minorHAnsi" w:eastAsiaTheme="minorEastAsia" w:hAnsiTheme="minorHAnsi" w:cstheme="minorBidi"/>
                <w:noProof/>
                <w:kern w:val="2"/>
                <w:sz w:val="24"/>
                <w:szCs w:val="24"/>
                <w14:ligatures w14:val="standardContextual"/>
              </w:rPr>
              <w:tab/>
            </w:r>
            <w:r w:rsidRPr="002253BF">
              <w:rPr>
                <w:rStyle w:val="Hyperlink"/>
                <w:noProof/>
              </w:rPr>
              <w:t>Considered Metadata</w:t>
            </w:r>
            <w:r>
              <w:rPr>
                <w:noProof/>
                <w:webHidden/>
              </w:rPr>
              <w:tab/>
            </w:r>
            <w:r>
              <w:rPr>
                <w:noProof/>
                <w:webHidden/>
              </w:rPr>
              <w:fldChar w:fldCharType="begin"/>
            </w:r>
            <w:r>
              <w:rPr>
                <w:noProof/>
                <w:webHidden/>
              </w:rPr>
              <w:instrText xml:space="preserve"> PAGEREF _Toc172884359 \h </w:instrText>
            </w:r>
            <w:r>
              <w:rPr>
                <w:noProof/>
                <w:webHidden/>
              </w:rPr>
            </w:r>
            <w:r>
              <w:rPr>
                <w:noProof/>
                <w:webHidden/>
              </w:rPr>
              <w:fldChar w:fldCharType="separate"/>
            </w:r>
            <w:r>
              <w:rPr>
                <w:noProof/>
                <w:webHidden/>
              </w:rPr>
              <w:t>7</w:t>
            </w:r>
            <w:r>
              <w:rPr>
                <w:noProof/>
                <w:webHidden/>
              </w:rPr>
              <w:fldChar w:fldCharType="end"/>
            </w:r>
          </w:hyperlink>
        </w:p>
        <w:p w14:paraId="5600C5DA" w14:textId="0ED50785" w:rsidR="005774FA" w:rsidRDefault="005774FA">
          <w:pPr>
            <w:pStyle w:val="TOC1"/>
            <w:tabs>
              <w:tab w:val="left" w:pos="480"/>
              <w:tab w:val="right" w:leader="dot" w:pos="9010"/>
            </w:tabs>
            <w:rPr>
              <w:rFonts w:asciiTheme="minorHAnsi" w:eastAsiaTheme="minorEastAsia" w:hAnsiTheme="minorHAnsi" w:cstheme="minorBidi"/>
              <w:noProof/>
              <w:kern w:val="2"/>
              <w:sz w:val="24"/>
              <w:szCs w:val="24"/>
              <w14:ligatures w14:val="standardContextual"/>
            </w:rPr>
          </w:pPr>
          <w:hyperlink w:anchor="_Toc172884360" w:history="1">
            <w:r w:rsidRPr="002253BF">
              <w:rPr>
                <w:rStyle w:val="Hyperlink"/>
                <w:noProof/>
              </w:rPr>
              <w:t>3</w:t>
            </w:r>
            <w:r>
              <w:rPr>
                <w:rFonts w:asciiTheme="minorHAnsi" w:eastAsiaTheme="minorEastAsia" w:hAnsiTheme="minorHAnsi" w:cstheme="minorBidi"/>
                <w:noProof/>
                <w:kern w:val="2"/>
                <w:sz w:val="24"/>
                <w:szCs w:val="24"/>
                <w14:ligatures w14:val="standardContextual"/>
              </w:rPr>
              <w:tab/>
            </w:r>
            <w:r w:rsidRPr="002253BF">
              <w:rPr>
                <w:rStyle w:val="Hyperlink"/>
                <w:noProof/>
              </w:rPr>
              <w:t>Use Case 2: Rendering system of immersive content for various types of devices</w:t>
            </w:r>
            <w:r>
              <w:rPr>
                <w:noProof/>
                <w:webHidden/>
              </w:rPr>
              <w:tab/>
            </w:r>
            <w:r>
              <w:rPr>
                <w:noProof/>
                <w:webHidden/>
              </w:rPr>
              <w:fldChar w:fldCharType="begin"/>
            </w:r>
            <w:r>
              <w:rPr>
                <w:noProof/>
                <w:webHidden/>
              </w:rPr>
              <w:instrText xml:space="preserve"> PAGEREF _Toc172884360 \h </w:instrText>
            </w:r>
            <w:r>
              <w:rPr>
                <w:noProof/>
                <w:webHidden/>
              </w:rPr>
            </w:r>
            <w:r>
              <w:rPr>
                <w:noProof/>
                <w:webHidden/>
              </w:rPr>
              <w:fldChar w:fldCharType="separate"/>
            </w:r>
            <w:r>
              <w:rPr>
                <w:noProof/>
                <w:webHidden/>
              </w:rPr>
              <w:t>8</w:t>
            </w:r>
            <w:r>
              <w:rPr>
                <w:noProof/>
                <w:webHidden/>
              </w:rPr>
              <w:fldChar w:fldCharType="end"/>
            </w:r>
          </w:hyperlink>
        </w:p>
        <w:p w14:paraId="76B31D13" w14:textId="5A7A22F1"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1" w:history="1">
            <w:r w:rsidRPr="002253BF">
              <w:rPr>
                <w:rStyle w:val="Hyperlink"/>
                <w:noProof/>
                <w:lang w:eastAsia="ja-JP"/>
              </w:rPr>
              <w:t>3.1</w:t>
            </w:r>
            <w:r>
              <w:rPr>
                <w:rFonts w:asciiTheme="minorHAnsi" w:eastAsiaTheme="minorEastAsia" w:hAnsiTheme="minorHAnsi" w:cstheme="minorBidi"/>
                <w:noProof/>
                <w:kern w:val="2"/>
                <w:sz w:val="24"/>
                <w:szCs w:val="24"/>
                <w14:ligatures w14:val="standardContextual"/>
              </w:rPr>
              <w:tab/>
            </w:r>
            <w:r w:rsidRPr="002253BF">
              <w:rPr>
                <w:rStyle w:val="Hyperlink"/>
                <w:noProof/>
                <w:lang w:eastAsia="ja-JP"/>
              </w:rPr>
              <w:t xml:space="preserve"> Server-side rendering system</w:t>
            </w:r>
            <w:r>
              <w:rPr>
                <w:noProof/>
                <w:webHidden/>
              </w:rPr>
              <w:tab/>
            </w:r>
            <w:r>
              <w:rPr>
                <w:noProof/>
                <w:webHidden/>
              </w:rPr>
              <w:fldChar w:fldCharType="begin"/>
            </w:r>
            <w:r>
              <w:rPr>
                <w:noProof/>
                <w:webHidden/>
              </w:rPr>
              <w:instrText xml:space="preserve"> PAGEREF _Toc172884361 \h </w:instrText>
            </w:r>
            <w:r>
              <w:rPr>
                <w:noProof/>
                <w:webHidden/>
              </w:rPr>
            </w:r>
            <w:r>
              <w:rPr>
                <w:noProof/>
                <w:webHidden/>
              </w:rPr>
              <w:fldChar w:fldCharType="separate"/>
            </w:r>
            <w:r>
              <w:rPr>
                <w:noProof/>
                <w:webHidden/>
              </w:rPr>
              <w:t>8</w:t>
            </w:r>
            <w:r>
              <w:rPr>
                <w:noProof/>
                <w:webHidden/>
              </w:rPr>
              <w:fldChar w:fldCharType="end"/>
            </w:r>
          </w:hyperlink>
        </w:p>
        <w:p w14:paraId="506F5CC9" w14:textId="2639DFAC"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2" w:history="1">
            <w:r w:rsidRPr="002253BF">
              <w:rPr>
                <w:rStyle w:val="Hyperlink"/>
                <w:noProof/>
                <w:lang w:eastAsia="ja-JP"/>
              </w:rPr>
              <w:t>3.2 Renderer and player for presenting immersive content</w:t>
            </w:r>
            <w:r>
              <w:rPr>
                <w:noProof/>
                <w:webHidden/>
              </w:rPr>
              <w:tab/>
            </w:r>
            <w:r>
              <w:rPr>
                <w:noProof/>
                <w:webHidden/>
              </w:rPr>
              <w:fldChar w:fldCharType="begin"/>
            </w:r>
            <w:r>
              <w:rPr>
                <w:noProof/>
                <w:webHidden/>
              </w:rPr>
              <w:instrText xml:space="preserve"> PAGEREF _Toc172884362 \h </w:instrText>
            </w:r>
            <w:r>
              <w:rPr>
                <w:noProof/>
                <w:webHidden/>
              </w:rPr>
            </w:r>
            <w:r>
              <w:rPr>
                <w:noProof/>
                <w:webHidden/>
              </w:rPr>
              <w:fldChar w:fldCharType="separate"/>
            </w:r>
            <w:r>
              <w:rPr>
                <w:noProof/>
                <w:webHidden/>
              </w:rPr>
              <w:t>8</w:t>
            </w:r>
            <w:r>
              <w:rPr>
                <w:noProof/>
                <w:webHidden/>
              </w:rPr>
              <w:fldChar w:fldCharType="end"/>
            </w:r>
          </w:hyperlink>
        </w:p>
        <w:p w14:paraId="5B4760A9" w14:textId="48E7E764"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3" w:history="1">
            <w:r w:rsidRPr="002253BF">
              <w:rPr>
                <w:rStyle w:val="Hyperlink"/>
                <w:noProof/>
                <w:lang w:eastAsia="ja-JP"/>
              </w:rPr>
              <w:t>3.3 Renderer and authoring tool for creating immersive content</w:t>
            </w:r>
            <w:r>
              <w:rPr>
                <w:noProof/>
                <w:webHidden/>
              </w:rPr>
              <w:tab/>
            </w:r>
            <w:r>
              <w:rPr>
                <w:noProof/>
                <w:webHidden/>
              </w:rPr>
              <w:fldChar w:fldCharType="begin"/>
            </w:r>
            <w:r>
              <w:rPr>
                <w:noProof/>
                <w:webHidden/>
              </w:rPr>
              <w:instrText xml:space="preserve"> PAGEREF _Toc172884363 \h </w:instrText>
            </w:r>
            <w:r>
              <w:rPr>
                <w:noProof/>
                <w:webHidden/>
              </w:rPr>
            </w:r>
            <w:r>
              <w:rPr>
                <w:noProof/>
                <w:webHidden/>
              </w:rPr>
              <w:fldChar w:fldCharType="separate"/>
            </w:r>
            <w:r>
              <w:rPr>
                <w:noProof/>
                <w:webHidden/>
              </w:rPr>
              <w:t>10</w:t>
            </w:r>
            <w:r>
              <w:rPr>
                <w:noProof/>
                <w:webHidden/>
              </w:rPr>
              <w:fldChar w:fldCharType="end"/>
            </w:r>
          </w:hyperlink>
        </w:p>
        <w:p w14:paraId="5C5424D6" w14:textId="43466661"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4" w:history="1">
            <w:r w:rsidRPr="002253BF">
              <w:rPr>
                <w:rStyle w:val="Hyperlink"/>
                <w:noProof/>
                <w:lang w:eastAsia="ja-JP"/>
              </w:rPr>
              <w:t>3.4 Rendering server on AWS</w:t>
            </w:r>
            <w:r>
              <w:rPr>
                <w:noProof/>
                <w:webHidden/>
              </w:rPr>
              <w:tab/>
            </w:r>
            <w:r>
              <w:rPr>
                <w:noProof/>
                <w:webHidden/>
              </w:rPr>
              <w:fldChar w:fldCharType="begin"/>
            </w:r>
            <w:r>
              <w:rPr>
                <w:noProof/>
                <w:webHidden/>
              </w:rPr>
              <w:instrText xml:space="preserve"> PAGEREF _Toc172884364 \h </w:instrText>
            </w:r>
            <w:r>
              <w:rPr>
                <w:noProof/>
                <w:webHidden/>
              </w:rPr>
            </w:r>
            <w:r>
              <w:rPr>
                <w:noProof/>
                <w:webHidden/>
              </w:rPr>
              <w:fldChar w:fldCharType="separate"/>
            </w:r>
            <w:r>
              <w:rPr>
                <w:noProof/>
                <w:webHidden/>
              </w:rPr>
              <w:t>12</w:t>
            </w:r>
            <w:r>
              <w:rPr>
                <w:noProof/>
                <w:webHidden/>
              </w:rPr>
              <w:fldChar w:fldCharType="end"/>
            </w:r>
          </w:hyperlink>
        </w:p>
        <w:p w14:paraId="2315FFBC" w14:textId="3772BB5D"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5" w:history="1">
            <w:r w:rsidRPr="002253BF">
              <w:rPr>
                <w:rStyle w:val="Hyperlink"/>
                <w:noProof/>
                <w:lang w:eastAsia="ja-JP"/>
              </w:rPr>
              <w:t>3.5 Considered Metadata and its carriage format</w:t>
            </w:r>
            <w:r>
              <w:rPr>
                <w:noProof/>
                <w:webHidden/>
              </w:rPr>
              <w:tab/>
            </w:r>
            <w:r>
              <w:rPr>
                <w:noProof/>
                <w:webHidden/>
              </w:rPr>
              <w:fldChar w:fldCharType="begin"/>
            </w:r>
            <w:r>
              <w:rPr>
                <w:noProof/>
                <w:webHidden/>
              </w:rPr>
              <w:instrText xml:space="preserve"> PAGEREF _Toc172884365 \h </w:instrText>
            </w:r>
            <w:r>
              <w:rPr>
                <w:noProof/>
                <w:webHidden/>
              </w:rPr>
            </w:r>
            <w:r>
              <w:rPr>
                <w:noProof/>
                <w:webHidden/>
              </w:rPr>
              <w:fldChar w:fldCharType="separate"/>
            </w:r>
            <w:r>
              <w:rPr>
                <w:noProof/>
                <w:webHidden/>
              </w:rPr>
              <w:t>12</w:t>
            </w:r>
            <w:r>
              <w:rPr>
                <w:noProof/>
                <w:webHidden/>
              </w:rPr>
              <w:fldChar w:fldCharType="end"/>
            </w:r>
          </w:hyperlink>
        </w:p>
        <w:p w14:paraId="1E00888B" w14:textId="55E8FFAC" w:rsidR="005774FA" w:rsidRDefault="005774FA">
          <w:pPr>
            <w:pStyle w:val="TOC1"/>
            <w:tabs>
              <w:tab w:val="left" w:pos="480"/>
              <w:tab w:val="right" w:leader="dot" w:pos="9010"/>
            </w:tabs>
            <w:rPr>
              <w:rFonts w:asciiTheme="minorHAnsi" w:eastAsiaTheme="minorEastAsia" w:hAnsiTheme="minorHAnsi" w:cstheme="minorBidi"/>
              <w:noProof/>
              <w:kern w:val="2"/>
              <w:sz w:val="24"/>
              <w:szCs w:val="24"/>
              <w14:ligatures w14:val="standardContextual"/>
            </w:rPr>
          </w:pPr>
          <w:hyperlink w:anchor="_Toc172884366" w:history="1">
            <w:r w:rsidRPr="002253BF">
              <w:rPr>
                <w:rStyle w:val="Hyperlink"/>
                <w:noProof/>
              </w:rPr>
              <w:t>4</w:t>
            </w:r>
            <w:r>
              <w:rPr>
                <w:rFonts w:asciiTheme="minorHAnsi" w:eastAsiaTheme="minorEastAsia" w:hAnsiTheme="minorHAnsi" w:cstheme="minorBidi"/>
                <w:noProof/>
                <w:kern w:val="2"/>
                <w:sz w:val="24"/>
                <w:szCs w:val="24"/>
                <w14:ligatures w14:val="standardContextual"/>
              </w:rPr>
              <w:tab/>
            </w:r>
            <w:r w:rsidRPr="002253BF">
              <w:rPr>
                <w:rStyle w:val="Hyperlink"/>
                <w:noProof/>
              </w:rPr>
              <w:t>Potential Solution for Carriage of Metadata</w:t>
            </w:r>
            <w:r>
              <w:rPr>
                <w:noProof/>
                <w:webHidden/>
              </w:rPr>
              <w:tab/>
            </w:r>
            <w:r>
              <w:rPr>
                <w:noProof/>
                <w:webHidden/>
              </w:rPr>
              <w:fldChar w:fldCharType="begin"/>
            </w:r>
            <w:r>
              <w:rPr>
                <w:noProof/>
                <w:webHidden/>
              </w:rPr>
              <w:instrText xml:space="preserve"> PAGEREF _Toc172884366 \h </w:instrText>
            </w:r>
            <w:r>
              <w:rPr>
                <w:noProof/>
                <w:webHidden/>
              </w:rPr>
            </w:r>
            <w:r>
              <w:rPr>
                <w:noProof/>
                <w:webHidden/>
              </w:rPr>
              <w:fldChar w:fldCharType="separate"/>
            </w:r>
            <w:r>
              <w:rPr>
                <w:noProof/>
                <w:webHidden/>
              </w:rPr>
              <w:t>13</w:t>
            </w:r>
            <w:r>
              <w:rPr>
                <w:noProof/>
                <w:webHidden/>
              </w:rPr>
              <w:fldChar w:fldCharType="end"/>
            </w:r>
          </w:hyperlink>
        </w:p>
        <w:p w14:paraId="15830DA5" w14:textId="6D4D84F0"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7" w:history="1">
            <w:r w:rsidRPr="002253BF">
              <w:rPr>
                <w:rStyle w:val="Hyperlink"/>
                <w:noProof/>
              </w:rPr>
              <w:t>4.1</w:t>
            </w:r>
            <w:r>
              <w:rPr>
                <w:rFonts w:asciiTheme="minorHAnsi" w:eastAsiaTheme="minorEastAsia" w:hAnsiTheme="minorHAnsi" w:cstheme="minorBidi"/>
                <w:noProof/>
                <w:kern w:val="2"/>
                <w:sz w:val="24"/>
                <w:szCs w:val="24"/>
                <w14:ligatures w14:val="standardContextual"/>
              </w:rPr>
              <w:tab/>
            </w:r>
            <w:r w:rsidRPr="002253BF">
              <w:rPr>
                <w:rStyle w:val="Hyperlink"/>
                <w:noProof/>
              </w:rPr>
              <w:t>Introduction</w:t>
            </w:r>
            <w:r>
              <w:rPr>
                <w:noProof/>
                <w:webHidden/>
              </w:rPr>
              <w:tab/>
            </w:r>
            <w:r>
              <w:rPr>
                <w:noProof/>
                <w:webHidden/>
              </w:rPr>
              <w:fldChar w:fldCharType="begin"/>
            </w:r>
            <w:r>
              <w:rPr>
                <w:noProof/>
                <w:webHidden/>
              </w:rPr>
              <w:instrText xml:space="preserve"> PAGEREF _Toc172884367 \h </w:instrText>
            </w:r>
            <w:r>
              <w:rPr>
                <w:noProof/>
                <w:webHidden/>
              </w:rPr>
            </w:r>
            <w:r>
              <w:rPr>
                <w:noProof/>
                <w:webHidden/>
              </w:rPr>
              <w:fldChar w:fldCharType="separate"/>
            </w:r>
            <w:r>
              <w:rPr>
                <w:noProof/>
                <w:webHidden/>
              </w:rPr>
              <w:t>13</w:t>
            </w:r>
            <w:r>
              <w:rPr>
                <w:noProof/>
                <w:webHidden/>
              </w:rPr>
              <w:fldChar w:fldCharType="end"/>
            </w:r>
          </w:hyperlink>
        </w:p>
        <w:p w14:paraId="5FAF41EA" w14:textId="08DE6171"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8" w:history="1">
            <w:r w:rsidRPr="002253BF">
              <w:rPr>
                <w:rStyle w:val="Hyperlink"/>
                <w:noProof/>
              </w:rPr>
              <w:t>4.2</w:t>
            </w:r>
            <w:r>
              <w:rPr>
                <w:rFonts w:asciiTheme="minorHAnsi" w:eastAsiaTheme="minorEastAsia" w:hAnsiTheme="minorHAnsi" w:cstheme="minorBidi"/>
                <w:noProof/>
                <w:kern w:val="2"/>
                <w:sz w:val="24"/>
                <w:szCs w:val="24"/>
                <w14:ligatures w14:val="standardContextual"/>
              </w:rPr>
              <w:tab/>
            </w:r>
            <w:r w:rsidRPr="002253BF">
              <w:rPr>
                <w:rStyle w:val="Hyperlink"/>
                <w:noProof/>
              </w:rPr>
              <w:t>SEI Message-based Carriage</w:t>
            </w:r>
            <w:r>
              <w:rPr>
                <w:noProof/>
                <w:webHidden/>
              </w:rPr>
              <w:tab/>
            </w:r>
            <w:r>
              <w:rPr>
                <w:noProof/>
                <w:webHidden/>
              </w:rPr>
              <w:fldChar w:fldCharType="begin"/>
            </w:r>
            <w:r>
              <w:rPr>
                <w:noProof/>
                <w:webHidden/>
              </w:rPr>
              <w:instrText xml:space="preserve"> PAGEREF _Toc172884368 \h </w:instrText>
            </w:r>
            <w:r>
              <w:rPr>
                <w:noProof/>
                <w:webHidden/>
              </w:rPr>
            </w:r>
            <w:r>
              <w:rPr>
                <w:noProof/>
                <w:webHidden/>
              </w:rPr>
              <w:fldChar w:fldCharType="separate"/>
            </w:r>
            <w:r>
              <w:rPr>
                <w:noProof/>
                <w:webHidden/>
              </w:rPr>
              <w:t>13</w:t>
            </w:r>
            <w:r>
              <w:rPr>
                <w:noProof/>
                <w:webHidden/>
              </w:rPr>
              <w:fldChar w:fldCharType="end"/>
            </w:r>
          </w:hyperlink>
        </w:p>
        <w:p w14:paraId="61809914" w14:textId="5719BFC9"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69" w:history="1">
            <w:r w:rsidRPr="002253BF">
              <w:rPr>
                <w:rStyle w:val="Hyperlink"/>
                <w:noProof/>
              </w:rPr>
              <w:t>4.3</w:t>
            </w:r>
            <w:r>
              <w:rPr>
                <w:rFonts w:asciiTheme="minorHAnsi" w:eastAsiaTheme="minorEastAsia" w:hAnsiTheme="minorHAnsi" w:cstheme="minorBidi"/>
                <w:noProof/>
                <w:kern w:val="2"/>
                <w:sz w:val="24"/>
                <w:szCs w:val="24"/>
                <w14:ligatures w14:val="standardContextual"/>
              </w:rPr>
              <w:tab/>
            </w:r>
            <w:r w:rsidRPr="002253BF">
              <w:rPr>
                <w:rStyle w:val="Hyperlink"/>
                <w:noProof/>
              </w:rPr>
              <w:t>RTP Header Extension based on 3GPP draft solution</w:t>
            </w:r>
            <w:r>
              <w:rPr>
                <w:noProof/>
                <w:webHidden/>
              </w:rPr>
              <w:tab/>
            </w:r>
            <w:r>
              <w:rPr>
                <w:noProof/>
                <w:webHidden/>
              </w:rPr>
              <w:fldChar w:fldCharType="begin"/>
            </w:r>
            <w:r>
              <w:rPr>
                <w:noProof/>
                <w:webHidden/>
              </w:rPr>
              <w:instrText xml:space="preserve"> PAGEREF _Toc172884369 \h </w:instrText>
            </w:r>
            <w:r>
              <w:rPr>
                <w:noProof/>
                <w:webHidden/>
              </w:rPr>
            </w:r>
            <w:r>
              <w:rPr>
                <w:noProof/>
                <w:webHidden/>
              </w:rPr>
              <w:fldChar w:fldCharType="separate"/>
            </w:r>
            <w:r>
              <w:rPr>
                <w:noProof/>
                <w:webHidden/>
              </w:rPr>
              <w:t>14</w:t>
            </w:r>
            <w:r>
              <w:rPr>
                <w:noProof/>
                <w:webHidden/>
              </w:rPr>
              <w:fldChar w:fldCharType="end"/>
            </w:r>
          </w:hyperlink>
        </w:p>
        <w:p w14:paraId="1D7D83C3" w14:textId="25B18E1A"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70" w:history="1">
            <w:r w:rsidRPr="002253BF">
              <w:rPr>
                <w:rStyle w:val="Hyperlink"/>
                <w:noProof/>
              </w:rPr>
              <w:t>4.4</w:t>
            </w:r>
            <w:r>
              <w:rPr>
                <w:rFonts w:asciiTheme="minorHAnsi" w:eastAsiaTheme="minorEastAsia" w:hAnsiTheme="minorHAnsi" w:cstheme="minorBidi"/>
                <w:noProof/>
                <w:kern w:val="2"/>
                <w:sz w:val="24"/>
                <w:szCs w:val="24"/>
                <w14:ligatures w14:val="standardContextual"/>
              </w:rPr>
              <w:tab/>
            </w:r>
            <w:r w:rsidRPr="002253BF">
              <w:rPr>
                <w:rStyle w:val="Hyperlink"/>
                <w:noProof/>
              </w:rPr>
              <w:t>ITU-T T35 message</w:t>
            </w:r>
            <w:r>
              <w:rPr>
                <w:noProof/>
                <w:webHidden/>
              </w:rPr>
              <w:tab/>
            </w:r>
            <w:r>
              <w:rPr>
                <w:noProof/>
                <w:webHidden/>
              </w:rPr>
              <w:fldChar w:fldCharType="begin"/>
            </w:r>
            <w:r>
              <w:rPr>
                <w:noProof/>
                <w:webHidden/>
              </w:rPr>
              <w:instrText xml:space="preserve"> PAGEREF _Toc172884370 \h </w:instrText>
            </w:r>
            <w:r>
              <w:rPr>
                <w:noProof/>
                <w:webHidden/>
              </w:rPr>
            </w:r>
            <w:r>
              <w:rPr>
                <w:noProof/>
                <w:webHidden/>
              </w:rPr>
              <w:fldChar w:fldCharType="separate"/>
            </w:r>
            <w:r>
              <w:rPr>
                <w:noProof/>
                <w:webHidden/>
              </w:rPr>
              <w:t>14</w:t>
            </w:r>
            <w:r>
              <w:rPr>
                <w:noProof/>
                <w:webHidden/>
              </w:rPr>
              <w:fldChar w:fldCharType="end"/>
            </w:r>
          </w:hyperlink>
        </w:p>
        <w:p w14:paraId="73348E1A" w14:textId="7073068C"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71" w:history="1">
            <w:r w:rsidRPr="002253BF">
              <w:rPr>
                <w:rStyle w:val="Hyperlink"/>
                <w:noProof/>
              </w:rPr>
              <w:t>4.5</w:t>
            </w:r>
            <w:r>
              <w:rPr>
                <w:rFonts w:asciiTheme="minorHAnsi" w:eastAsiaTheme="minorEastAsia" w:hAnsiTheme="minorHAnsi" w:cstheme="minorBidi"/>
                <w:noProof/>
                <w:kern w:val="2"/>
                <w:sz w:val="24"/>
                <w:szCs w:val="24"/>
                <w14:ligatures w14:val="standardContextual"/>
              </w:rPr>
              <w:tab/>
            </w:r>
            <w:r w:rsidRPr="002253BF">
              <w:rPr>
                <w:rStyle w:val="Hyperlink"/>
                <w:noProof/>
              </w:rPr>
              <w:t>MMT Signaling message</w:t>
            </w:r>
            <w:r>
              <w:rPr>
                <w:noProof/>
                <w:webHidden/>
              </w:rPr>
              <w:tab/>
            </w:r>
            <w:r>
              <w:rPr>
                <w:noProof/>
                <w:webHidden/>
              </w:rPr>
              <w:fldChar w:fldCharType="begin"/>
            </w:r>
            <w:r>
              <w:rPr>
                <w:noProof/>
                <w:webHidden/>
              </w:rPr>
              <w:instrText xml:space="preserve"> PAGEREF _Toc172884371 \h </w:instrText>
            </w:r>
            <w:r>
              <w:rPr>
                <w:noProof/>
                <w:webHidden/>
              </w:rPr>
            </w:r>
            <w:r>
              <w:rPr>
                <w:noProof/>
                <w:webHidden/>
              </w:rPr>
              <w:fldChar w:fldCharType="separate"/>
            </w:r>
            <w:r>
              <w:rPr>
                <w:noProof/>
                <w:webHidden/>
              </w:rPr>
              <w:t>14</w:t>
            </w:r>
            <w:r>
              <w:rPr>
                <w:noProof/>
                <w:webHidden/>
              </w:rPr>
              <w:fldChar w:fldCharType="end"/>
            </w:r>
          </w:hyperlink>
        </w:p>
        <w:p w14:paraId="423C797A" w14:textId="134CB542" w:rsidR="005774FA" w:rsidRDefault="005774FA">
          <w:pPr>
            <w:pStyle w:val="TOC1"/>
            <w:tabs>
              <w:tab w:val="left" w:pos="480"/>
              <w:tab w:val="right" w:leader="dot" w:pos="9010"/>
            </w:tabs>
            <w:rPr>
              <w:rFonts w:asciiTheme="minorHAnsi" w:eastAsiaTheme="minorEastAsia" w:hAnsiTheme="minorHAnsi" w:cstheme="minorBidi"/>
              <w:noProof/>
              <w:kern w:val="2"/>
              <w:sz w:val="24"/>
              <w:szCs w:val="24"/>
              <w14:ligatures w14:val="standardContextual"/>
            </w:rPr>
          </w:pPr>
          <w:hyperlink w:anchor="_Toc172884372" w:history="1">
            <w:r w:rsidRPr="002253BF">
              <w:rPr>
                <w:rStyle w:val="Hyperlink"/>
                <w:noProof/>
              </w:rPr>
              <w:t>5</w:t>
            </w:r>
            <w:r>
              <w:rPr>
                <w:rFonts w:asciiTheme="minorHAnsi" w:eastAsiaTheme="minorEastAsia" w:hAnsiTheme="minorHAnsi" w:cstheme="minorBidi"/>
                <w:noProof/>
                <w:kern w:val="2"/>
                <w:sz w:val="24"/>
                <w:szCs w:val="24"/>
                <w14:ligatures w14:val="standardContextual"/>
              </w:rPr>
              <w:tab/>
            </w:r>
            <w:r w:rsidRPr="002253BF">
              <w:rPr>
                <w:rStyle w:val="Hyperlink"/>
                <w:noProof/>
              </w:rPr>
              <w:t>Evaluation of different solutions</w:t>
            </w:r>
            <w:r>
              <w:rPr>
                <w:noProof/>
                <w:webHidden/>
              </w:rPr>
              <w:tab/>
            </w:r>
            <w:r>
              <w:rPr>
                <w:noProof/>
                <w:webHidden/>
              </w:rPr>
              <w:fldChar w:fldCharType="begin"/>
            </w:r>
            <w:r>
              <w:rPr>
                <w:noProof/>
                <w:webHidden/>
              </w:rPr>
              <w:instrText xml:space="preserve"> PAGEREF _Toc172884372 \h </w:instrText>
            </w:r>
            <w:r>
              <w:rPr>
                <w:noProof/>
                <w:webHidden/>
              </w:rPr>
            </w:r>
            <w:r>
              <w:rPr>
                <w:noProof/>
                <w:webHidden/>
              </w:rPr>
              <w:fldChar w:fldCharType="separate"/>
            </w:r>
            <w:r>
              <w:rPr>
                <w:noProof/>
                <w:webHidden/>
              </w:rPr>
              <w:t>14</w:t>
            </w:r>
            <w:r>
              <w:rPr>
                <w:noProof/>
                <w:webHidden/>
              </w:rPr>
              <w:fldChar w:fldCharType="end"/>
            </w:r>
          </w:hyperlink>
        </w:p>
        <w:p w14:paraId="250D04E1" w14:textId="007F650F"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73" w:history="1">
            <w:r w:rsidRPr="002253BF">
              <w:rPr>
                <w:rStyle w:val="Hyperlink"/>
                <w:noProof/>
              </w:rPr>
              <w:t>5.1</w:t>
            </w:r>
            <w:r>
              <w:rPr>
                <w:rFonts w:asciiTheme="minorHAnsi" w:eastAsiaTheme="minorEastAsia" w:hAnsiTheme="minorHAnsi" w:cstheme="minorBidi"/>
                <w:noProof/>
                <w:kern w:val="2"/>
                <w:sz w:val="24"/>
                <w:szCs w:val="24"/>
                <w14:ligatures w14:val="standardContextual"/>
              </w:rPr>
              <w:tab/>
            </w:r>
            <w:r w:rsidRPr="002253BF">
              <w:rPr>
                <w:rStyle w:val="Hyperlink"/>
                <w:noProof/>
              </w:rPr>
              <w:t>Issues to study</w:t>
            </w:r>
            <w:r>
              <w:rPr>
                <w:noProof/>
                <w:webHidden/>
              </w:rPr>
              <w:tab/>
            </w:r>
            <w:r>
              <w:rPr>
                <w:noProof/>
                <w:webHidden/>
              </w:rPr>
              <w:fldChar w:fldCharType="begin"/>
            </w:r>
            <w:r>
              <w:rPr>
                <w:noProof/>
                <w:webHidden/>
              </w:rPr>
              <w:instrText xml:space="preserve"> PAGEREF _Toc172884373 \h </w:instrText>
            </w:r>
            <w:r>
              <w:rPr>
                <w:noProof/>
                <w:webHidden/>
              </w:rPr>
            </w:r>
            <w:r>
              <w:rPr>
                <w:noProof/>
                <w:webHidden/>
              </w:rPr>
              <w:fldChar w:fldCharType="separate"/>
            </w:r>
            <w:r>
              <w:rPr>
                <w:noProof/>
                <w:webHidden/>
              </w:rPr>
              <w:t>14</w:t>
            </w:r>
            <w:r>
              <w:rPr>
                <w:noProof/>
                <w:webHidden/>
              </w:rPr>
              <w:fldChar w:fldCharType="end"/>
            </w:r>
          </w:hyperlink>
        </w:p>
        <w:p w14:paraId="7F80F11E" w14:textId="5D61DD19"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74" w:history="1">
            <w:r w:rsidRPr="002253BF">
              <w:rPr>
                <w:rStyle w:val="Hyperlink"/>
                <w:noProof/>
              </w:rPr>
              <w:t>5.2</w:t>
            </w:r>
            <w:r>
              <w:rPr>
                <w:rFonts w:asciiTheme="minorHAnsi" w:eastAsiaTheme="minorEastAsia" w:hAnsiTheme="minorHAnsi" w:cstheme="minorBidi"/>
                <w:noProof/>
                <w:kern w:val="2"/>
                <w:sz w:val="24"/>
                <w:szCs w:val="24"/>
                <w14:ligatures w14:val="standardContextual"/>
              </w:rPr>
              <w:tab/>
            </w:r>
            <w:r w:rsidRPr="002253BF">
              <w:rPr>
                <w:rStyle w:val="Hyperlink"/>
                <w:noProof/>
              </w:rPr>
              <w:t>Metadata Semantics</w:t>
            </w:r>
            <w:r>
              <w:rPr>
                <w:noProof/>
                <w:webHidden/>
              </w:rPr>
              <w:tab/>
            </w:r>
            <w:r>
              <w:rPr>
                <w:noProof/>
                <w:webHidden/>
              </w:rPr>
              <w:fldChar w:fldCharType="begin"/>
            </w:r>
            <w:r>
              <w:rPr>
                <w:noProof/>
                <w:webHidden/>
              </w:rPr>
              <w:instrText xml:space="preserve"> PAGEREF _Toc172884374 \h </w:instrText>
            </w:r>
            <w:r>
              <w:rPr>
                <w:noProof/>
                <w:webHidden/>
              </w:rPr>
            </w:r>
            <w:r>
              <w:rPr>
                <w:noProof/>
                <w:webHidden/>
              </w:rPr>
              <w:fldChar w:fldCharType="separate"/>
            </w:r>
            <w:r>
              <w:rPr>
                <w:noProof/>
                <w:webHidden/>
              </w:rPr>
              <w:t>15</w:t>
            </w:r>
            <w:r>
              <w:rPr>
                <w:noProof/>
                <w:webHidden/>
              </w:rPr>
              <w:fldChar w:fldCharType="end"/>
            </w:r>
          </w:hyperlink>
        </w:p>
        <w:p w14:paraId="10AF13BF" w14:textId="3468B6CC"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75" w:history="1">
            <w:r w:rsidRPr="002253BF">
              <w:rPr>
                <w:rStyle w:val="Hyperlink"/>
                <w:noProof/>
              </w:rPr>
              <w:t>5.3</w:t>
            </w:r>
            <w:r>
              <w:rPr>
                <w:rFonts w:asciiTheme="minorHAnsi" w:eastAsiaTheme="minorEastAsia" w:hAnsiTheme="minorHAnsi" w:cstheme="minorBidi"/>
                <w:noProof/>
                <w:kern w:val="2"/>
                <w:sz w:val="24"/>
                <w:szCs w:val="24"/>
                <w14:ligatures w14:val="standardContextual"/>
              </w:rPr>
              <w:tab/>
            </w:r>
            <w:r w:rsidRPr="002253BF">
              <w:rPr>
                <w:rStyle w:val="Hyperlink"/>
                <w:noProof/>
              </w:rPr>
              <w:t>Metadata Definition</w:t>
            </w:r>
            <w:r>
              <w:rPr>
                <w:noProof/>
                <w:webHidden/>
              </w:rPr>
              <w:tab/>
            </w:r>
            <w:r>
              <w:rPr>
                <w:noProof/>
                <w:webHidden/>
              </w:rPr>
              <w:fldChar w:fldCharType="begin"/>
            </w:r>
            <w:r>
              <w:rPr>
                <w:noProof/>
                <w:webHidden/>
              </w:rPr>
              <w:instrText xml:space="preserve"> PAGEREF _Toc172884375 \h </w:instrText>
            </w:r>
            <w:r>
              <w:rPr>
                <w:noProof/>
                <w:webHidden/>
              </w:rPr>
            </w:r>
            <w:r>
              <w:rPr>
                <w:noProof/>
                <w:webHidden/>
              </w:rPr>
              <w:fldChar w:fldCharType="separate"/>
            </w:r>
            <w:r>
              <w:rPr>
                <w:noProof/>
                <w:webHidden/>
              </w:rPr>
              <w:t>15</w:t>
            </w:r>
            <w:r>
              <w:rPr>
                <w:noProof/>
                <w:webHidden/>
              </w:rPr>
              <w:fldChar w:fldCharType="end"/>
            </w:r>
          </w:hyperlink>
        </w:p>
        <w:p w14:paraId="27954601" w14:textId="3B87E0BF" w:rsidR="005774FA" w:rsidRDefault="005774FA">
          <w:pPr>
            <w:pStyle w:val="TOC2"/>
            <w:rPr>
              <w:rFonts w:asciiTheme="minorHAnsi" w:eastAsiaTheme="minorEastAsia" w:hAnsiTheme="minorHAnsi" w:cstheme="minorBidi"/>
              <w:noProof/>
              <w:kern w:val="2"/>
              <w:sz w:val="24"/>
              <w:szCs w:val="24"/>
              <w14:ligatures w14:val="standardContextual"/>
            </w:rPr>
          </w:pPr>
          <w:hyperlink w:anchor="_Toc172884376" w:history="1">
            <w:r w:rsidRPr="002253BF">
              <w:rPr>
                <w:rStyle w:val="Hyperlink"/>
                <w:noProof/>
              </w:rPr>
              <w:t>5.4</w:t>
            </w:r>
            <w:r>
              <w:rPr>
                <w:rFonts w:asciiTheme="minorHAnsi" w:eastAsiaTheme="minorEastAsia" w:hAnsiTheme="minorHAnsi" w:cstheme="minorBidi"/>
                <w:noProof/>
                <w:kern w:val="2"/>
                <w:sz w:val="24"/>
                <w:szCs w:val="24"/>
                <w14:ligatures w14:val="standardContextual"/>
              </w:rPr>
              <w:tab/>
            </w:r>
            <w:r w:rsidRPr="002253BF">
              <w:rPr>
                <w:rStyle w:val="Hyperlink"/>
                <w:noProof/>
              </w:rPr>
              <w:t>Metadata Carriage</w:t>
            </w:r>
            <w:r>
              <w:rPr>
                <w:noProof/>
                <w:webHidden/>
              </w:rPr>
              <w:tab/>
            </w:r>
            <w:r>
              <w:rPr>
                <w:noProof/>
                <w:webHidden/>
              </w:rPr>
              <w:fldChar w:fldCharType="begin"/>
            </w:r>
            <w:r>
              <w:rPr>
                <w:noProof/>
                <w:webHidden/>
              </w:rPr>
              <w:instrText xml:space="preserve"> PAGEREF _Toc172884376 \h </w:instrText>
            </w:r>
            <w:r>
              <w:rPr>
                <w:noProof/>
                <w:webHidden/>
              </w:rPr>
            </w:r>
            <w:r>
              <w:rPr>
                <w:noProof/>
                <w:webHidden/>
              </w:rPr>
              <w:fldChar w:fldCharType="separate"/>
            </w:r>
            <w:r>
              <w:rPr>
                <w:noProof/>
                <w:webHidden/>
              </w:rPr>
              <w:t>15</w:t>
            </w:r>
            <w:r>
              <w:rPr>
                <w:noProof/>
                <w:webHidden/>
              </w:rPr>
              <w:fldChar w:fldCharType="end"/>
            </w:r>
          </w:hyperlink>
        </w:p>
        <w:p w14:paraId="24AB5002" w14:textId="7412E1C2" w:rsidR="005774FA" w:rsidRDefault="005774FA">
          <w:pPr>
            <w:pStyle w:val="TOC1"/>
            <w:tabs>
              <w:tab w:val="left" w:pos="480"/>
              <w:tab w:val="right" w:leader="dot" w:pos="9010"/>
            </w:tabs>
            <w:rPr>
              <w:rFonts w:asciiTheme="minorHAnsi" w:eastAsiaTheme="minorEastAsia" w:hAnsiTheme="minorHAnsi" w:cstheme="minorBidi"/>
              <w:noProof/>
              <w:kern w:val="2"/>
              <w:sz w:val="24"/>
              <w:szCs w:val="24"/>
              <w14:ligatures w14:val="standardContextual"/>
            </w:rPr>
          </w:pPr>
          <w:hyperlink w:anchor="_Toc172884377" w:history="1">
            <w:r w:rsidRPr="002253BF">
              <w:rPr>
                <w:rStyle w:val="Hyperlink"/>
                <w:noProof/>
              </w:rPr>
              <w:t>6</w:t>
            </w:r>
            <w:r>
              <w:rPr>
                <w:rFonts w:asciiTheme="minorHAnsi" w:eastAsiaTheme="minorEastAsia" w:hAnsiTheme="minorHAnsi" w:cstheme="minorBidi"/>
                <w:noProof/>
                <w:kern w:val="2"/>
                <w:sz w:val="24"/>
                <w:szCs w:val="24"/>
                <w14:ligatures w14:val="standardContextual"/>
              </w:rPr>
              <w:tab/>
            </w:r>
            <w:r w:rsidRPr="002253BF">
              <w:rPr>
                <w:rStyle w:val="Hyperlink"/>
                <w:noProof/>
              </w:rPr>
              <w:t>Potential Work in MPEG</w:t>
            </w:r>
            <w:r>
              <w:rPr>
                <w:noProof/>
                <w:webHidden/>
              </w:rPr>
              <w:tab/>
            </w:r>
            <w:r>
              <w:rPr>
                <w:noProof/>
                <w:webHidden/>
              </w:rPr>
              <w:fldChar w:fldCharType="begin"/>
            </w:r>
            <w:r>
              <w:rPr>
                <w:noProof/>
                <w:webHidden/>
              </w:rPr>
              <w:instrText xml:space="preserve"> PAGEREF _Toc172884377 \h </w:instrText>
            </w:r>
            <w:r>
              <w:rPr>
                <w:noProof/>
                <w:webHidden/>
              </w:rPr>
            </w:r>
            <w:r>
              <w:rPr>
                <w:noProof/>
                <w:webHidden/>
              </w:rPr>
              <w:fldChar w:fldCharType="separate"/>
            </w:r>
            <w:r>
              <w:rPr>
                <w:noProof/>
                <w:webHidden/>
              </w:rPr>
              <w:t>15</w:t>
            </w:r>
            <w:r>
              <w:rPr>
                <w:noProof/>
                <w:webHidden/>
              </w:rPr>
              <w:fldChar w:fldCharType="end"/>
            </w:r>
          </w:hyperlink>
        </w:p>
        <w:p w14:paraId="5B2926AE" w14:textId="7974B2E4" w:rsidR="005774FA" w:rsidRDefault="005774FA">
          <w:pPr>
            <w:pStyle w:val="TOC1"/>
            <w:tabs>
              <w:tab w:val="left" w:pos="480"/>
              <w:tab w:val="right" w:leader="dot" w:pos="9010"/>
            </w:tabs>
            <w:rPr>
              <w:rFonts w:asciiTheme="minorHAnsi" w:eastAsiaTheme="minorEastAsia" w:hAnsiTheme="minorHAnsi" w:cstheme="minorBidi"/>
              <w:noProof/>
              <w:kern w:val="2"/>
              <w:sz w:val="24"/>
              <w:szCs w:val="24"/>
              <w14:ligatures w14:val="standardContextual"/>
            </w:rPr>
          </w:pPr>
          <w:hyperlink w:anchor="_Toc172884378" w:history="1">
            <w:r w:rsidRPr="002253BF">
              <w:rPr>
                <w:rStyle w:val="Hyperlink"/>
                <w:noProof/>
              </w:rPr>
              <w:t>7</w:t>
            </w:r>
            <w:r>
              <w:rPr>
                <w:rFonts w:asciiTheme="minorHAnsi" w:eastAsiaTheme="minorEastAsia" w:hAnsiTheme="minorHAnsi" w:cstheme="minorBidi"/>
                <w:noProof/>
                <w:kern w:val="2"/>
                <w:sz w:val="24"/>
                <w:szCs w:val="24"/>
                <w14:ligatures w14:val="standardContextual"/>
              </w:rPr>
              <w:tab/>
            </w:r>
            <w:r w:rsidRPr="002253BF">
              <w:rPr>
                <w:rStyle w:val="Hyperlink"/>
                <w:noProof/>
              </w:rPr>
              <w:t>References</w:t>
            </w:r>
            <w:r>
              <w:rPr>
                <w:noProof/>
                <w:webHidden/>
              </w:rPr>
              <w:tab/>
            </w:r>
            <w:r>
              <w:rPr>
                <w:noProof/>
                <w:webHidden/>
              </w:rPr>
              <w:fldChar w:fldCharType="begin"/>
            </w:r>
            <w:r>
              <w:rPr>
                <w:noProof/>
                <w:webHidden/>
              </w:rPr>
              <w:instrText xml:space="preserve"> PAGEREF _Toc172884378 \h </w:instrText>
            </w:r>
            <w:r>
              <w:rPr>
                <w:noProof/>
                <w:webHidden/>
              </w:rPr>
            </w:r>
            <w:r>
              <w:rPr>
                <w:noProof/>
                <w:webHidden/>
              </w:rPr>
              <w:fldChar w:fldCharType="separate"/>
            </w:r>
            <w:r>
              <w:rPr>
                <w:noProof/>
                <w:webHidden/>
              </w:rPr>
              <w:t>15</w:t>
            </w:r>
            <w:r>
              <w:rPr>
                <w:noProof/>
                <w:webHidden/>
              </w:rPr>
              <w:fldChar w:fldCharType="end"/>
            </w:r>
          </w:hyperlink>
        </w:p>
        <w:p w14:paraId="1F4CFB8E" w14:textId="54BDC5C4" w:rsidR="002B7B55" w:rsidRDefault="002B7B55">
          <w:r>
            <w:rPr>
              <w:b/>
              <w:bCs/>
              <w:noProof/>
            </w:rPr>
            <w:fldChar w:fldCharType="end"/>
          </w:r>
        </w:p>
      </w:sdtContent>
    </w:sdt>
    <w:p w14:paraId="4BE6F42C" w14:textId="77777777" w:rsidR="002B7B55" w:rsidRDefault="002B7B55"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10FF98CD" w14:textId="0CF17F6D" w:rsidR="00BA60FC" w:rsidRDefault="00112407" w:rsidP="00112407">
      <w:pPr>
        <w:pStyle w:val="Heading1"/>
        <w:ind w:left="0"/>
      </w:pPr>
      <w:bookmarkStart w:id="2" w:name="_Toc172884356"/>
      <w:r>
        <w:t>1</w:t>
      </w:r>
      <w:r>
        <w:tab/>
        <w:t>Introduction</w:t>
      </w:r>
      <w:bookmarkEnd w:id="2"/>
    </w:p>
    <w:p w14:paraId="77F8B617" w14:textId="237F17F8" w:rsidR="00112407" w:rsidRDefault="00616786" w:rsidP="00616786">
      <w:pPr>
        <w:rPr>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E8DC156" w14:textId="3EB1A9CD" w:rsidR="002A06D0" w:rsidRDefault="002A06D0" w:rsidP="00616786">
      <w:pPr>
        <w:rPr>
          <w:rFonts w:ascii="Times New Roman" w:hAnsi="Times New Roman"/>
        </w:rPr>
      </w:pPr>
      <w:r>
        <w:rPr>
          <w:rFonts w:ascii="Times New Roman" w:hAnsi="Times New Roman"/>
        </w:rPr>
        <w:t>Generally, the metadata definition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79FC17FB" w14:textId="73003609" w:rsidR="00616786" w:rsidRDefault="00616786" w:rsidP="00616786">
      <w:pPr>
        <w:rPr>
          <w:rFonts w:ascii="Times New Roman" w:hAnsi="Times New Roman"/>
        </w:rPr>
      </w:pPr>
      <w:r>
        <w:rPr>
          <w:rFonts w:ascii="Times New Roman" w:hAnsi="Times New Roman"/>
        </w:rPr>
        <w:t xml:space="preserve">This exploration discusses the background of </w:t>
      </w:r>
      <w:r w:rsidR="002A06D0">
        <w:rPr>
          <w:rFonts w:ascii="Times New Roman" w:hAnsi="Times New Roman"/>
        </w:rPr>
        <w:t xml:space="preserve">network-based and </w:t>
      </w:r>
      <w:r>
        <w:rPr>
          <w:rFonts w:ascii="Times New Roman" w:hAnsi="Times New Roman"/>
        </w:rPr>
        <w:t>split-rendering, analys</w:t>
      </w:r>
      <w:r w:rsidR="002A06D0">
        <w:rPr>
          <w:rFonts w:ascii="Times New Roman" w:hAnsi="Times New Roman"/>
        </w:rPr>
        <w:t xml:space="preserve">izes </w:t>
      </w:r>
      <w:r>
        <w:rPr>
          <w:rFonts w:ascii="Times New Roman" w:hAnsi="Times New Roman"/>
        </w:rPr>
        <w:t xml:space="preserve"> ideas around definition and carriage and metadata and discusses some open issues for further study.</w:t>
      </w:r>
    </w:p>
    <w:p w14:paraId="2BD688F4" w14:textId="0C08A404" w:rsidR="002A06D0" w:rsidRDefault="002A06D0" w:rsidP="002A06D0">
      <w:pPr>
        <w:rPr>
          <w:rFonts w:ascii="Times New Roman" w:hAnsi="Times New Roman"/>
        </w:rPr>
      </w:pPr>
      <w:r>
        <w:rPr>
          <w:rFonts w:ascii="Times New Roman" w:hAnsi="Times New Roman"/>
        </w:rPr>
        <w:t xml:space="preserve">In particular it invites for input for MPEG#145 on </w:t>
      </w:r>
    </w:p>
    <w:p w14:paraId="6050B51B" w14:textId="77777777" w:rsidR="002A06D0" w:rsidRDefault="002A06D0" w:rsidP="002A06D0">
      <w:pPr>
        <w:pStyle w:val="ListParagraph"/>
        <w:numPr>
          <w:ilvl w:val="0"/>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340BD0E" w14:textId="77777777" w:rsidR="002A06D0" w:rsidRDefault="002A06D0" w:rsidP="002A06D0">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35A1794F" w14:textId="77777777" w:rsidR="002A06D0" w:rsidRPr="00431258" w:rsidRDefault="002A06D0" w:rsidP="002A06D0">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Pr="00431258">
        <w:rPr>
          <w:rFonts w:ascii="Times New Roman" w:hAnsi="Times New Roman"/>
        </w:rPr>
        <w:t xml:space="preserve"> </w:t>
      </w:r>
    </w:p>
    <w:p w14:paraId="516A14BA" w14:textId="77777777" w:rsidR="002A06D0" w:rsidRPr="00616786" w:rsidRDefault="002A06D0" w:rsidP="00616786">
      <w:pPr>
        <w:rPr>
          <w:rFonts w:ascii="Times New Roman" w:hAnsi="Times New Roman"/>
        </w:rPr>
      </w:pPr>
    </w:p>
    <w:p w14:paraId="325A8885" w14:textId="4D65B0C6" w:rsidR="00112407" w:rsidRDefault="00112407" w:rsidP="00112407">
      <w:pPr>
        <w:pStyle w:val="Heading1"/>
        <w:ind w:left="0"/>
      </w:pPr>
      <w:bookmarkStart w:id="3" w:name="_Toc172884357"/>
      <w:r>
        <w:t>2</w:t>
      </w:r>
      <w:r>
        <w:tab/>
      </w:r>
      <w:r w:rsidR="004662D0">
        <w:t xml:space="preserve">Use Case 1: </w:t>
      </w:r>
      <w:r>
        <w:t>Split Rendering</w:t>
      </w:r>
      <w:r w:rsidR="00A740FF">
        <w:t xml:space="preserve"> and OpenXR</w:t>
      </w:r>
      <w:bookmarkEnd w:id="3"/>
    </w:p>
    <w:p w14:paraId="3898ED44" w14:textId="009F3E62" w:rsidR="004662D0" w:rsidRPr="00112407" w:rsidRDefault="004662D0" w:rsidP="00DB6604">
      <w:pPr>
        <w:pStyle w:val="Heading2"/>
      </w:pPr>
      <w:bookmarkStart w:id="4" w:name="_Toc172884358"/>
      <w:r>
        <w:t>2.1</w:t>
      </w:r>
      <w:r>
        <w:tab/>
        <w:t>Description</w:t>
      </w:r>
      <w:bookmarkEnd w:id="4"/>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Pr="00BF6B4C" w:rsidRDefault="00112407" w:rsidP="00112407">
      <w:pPr>
        <w:rPr>
          <w:rFonts w:ascii="Times New Roman" w:hAnsi="Times New Roman"/>
        </w:rPr>
      </w:pPr>
      <w:r w:rsidRPr="00BF6B4C">
        <w:rPr>
          <w:rFonts w:ascii="Times New Roman" w:hAnsi="Times New Roman"/>
        </w:rPr>
        <w:lastRenderedPageBreak/>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55DAB8C0"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5774FA" w:rsidRPr="005774FA">
        <w:rPr>
          <w:rFonts w:ascii="Times New Roman" w:hAnsi="Times New Roman"/>
        </w:rPr>
        <w:t>Figure 1</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4DDEAEFA" w:rsidR="00112407" w:rsidRDefault="00D6643C" w:rsidP="00D6643C">
      <w:pPr>
        <w:pStyle w:val="Caption"/>
        <w:jc w:val="center"/>
        <w:rPr>
          <w:rFonts w:ascii="Times New Roman" w:hAnsi="Times New Roman"/>
        </w:rPr>
      </w:pPr>
      <w:bookmarkStart w:id="5" w:name="_Ref140755184"/>
      <w:bookmarkStart w:id="6" w:name="_Ref140755179"/>
      <w:r>
        <w:t xml:space="preserve">Figure </w:t>
      </w:r>
      <w:r w:rsidR="00000000">
        <w:fldChar w:fldCharType="begin"/>
      </w:r>
      <w:r w:rsidR="00000000">
        <w:instrText xml:space="preserve"> SEQ Figure \* ARABIC </w:instrText>
      </w:r>
      <w:r w:rsidR="00000000">
        <w:fldChar w:fldCharType="separate"/>
      </w:r>
      <w:r w:rsidR="005774FA">
        <w:rPr>
          <w:noProof/>
        </w:rPr>
        <w:t>1</w:t>
      </w:r>
      <w:r w:rsidR="00000000">
        <w:rPr>
          <w:noProof/>
        </w:rPr>
        <w:fldChar w:fldCharType="end"/>
      </w:r>
      <w:bookmarkEnd w:id="5"/>
      <w:r>
        <w:t xml:space="preserve"> Basic Split rendering architecture</w:t>
      </w:r>
      <w:bookmarkEnd w:id="6"/>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scene, and streams the rendered media on the downlink to the device. The device can use OpenXR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lastRenderedPageBreak/>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7"/>
                    <a:stretch>
                      <a:fillRect/>
                    </a:stretch>
                  </pic:blipFill>
                  <pic:spPr>
                    <a:xfrm>
                      <a:off x="0" y="0"/>
                      <a:ext cx="5940425" cy="3361865"/>
                    </a:xfrm>
                    <a:prstGeom prst="rect">
                      <a:avLst/>
                    </a:prstGeom>
                  </pic:spPr>
                </pic:pic>
              </a:graphicData>
            </a:graphic>
          </wp:inline>
        </w:drawing>
      </w:r>
    </w:p>
    <w:p w14:paraId="5D9905FB" w14:textId="6F59568B" w:rsidR="00112407" w:rsidRPr="00BF6B4C" w:rsidRDefault="00055BE3" w:rsidP="00055BE3">
      <w:pPr>
        <w:pStyle w:val="Caption"/>
        <w:jc w:val="center"/>
        <w:rPr>
          <w:rFonts w:ascii="Times New Roman" w:hAnsi="Times New Roman"/>
        </w:rPr>
      </w:pPr>
      <w:r>
        <w:t xml:space="preserve">Figure </w:t>
      </w:r>
      <w:r w:rsidR="00000000">
        <w:fldChar w:fldCharType="begin"/>
      </w:r>
      <w:r w:rsidR="00000000">
        <w:instrText xml:space="preserve"> SEQ Figure \* ARABIC </w:instrText>
      </w:r>
      <w:r w:rsidR="00000000">
        <w:fldChar w:fldCharType="separate"/>
      </w:r>
      <w:r w:rsidR="005774FA">
        <w:rPr>
          <w:noProof/>
        </w:rPr>
        <w:t>2</w:t>
      </w:r>
      <w:r w:rsidR="00000000">
        <w:rPr>
          <w:noProof/>
        </w:rPr>
        <w:fldChar w:fldCharType="end"/>
      </w:r>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r w:rsidRPr="00BF6B4C">
        <w:rPr>
          <w:rFonts w:ascii="Times New Roman" w:hAnsi="Times New Roman"/>
        </w:rPr>
        <w:t>OpenXR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(MR). OpenXR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r w:rsidRPr="00BF6B4C">
        <w:rPr>
          <w:rFonts w:ascii="Times New Roman" w:hAnsi="Times New Roman"/>
        </w:rPr>
        <w:t>OpenXR is designed to be a layered API, which means that a user or application may insert API layers between the application and the runtime implementation. These API layers provide additional functionality by intercepting OpenXR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OpenXR and meant to replace more informal methods of "hooking" API calls.</w:t>
      </w:r>
    </w:p>
    <w:p w14:paraId="5F437F8D" w14:textId="33360194"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18" w:anchor="xrEnumerateApiLayerProperties" w:history="1">
        <w:r w:rsidRPr="00055BE3">
          <w:rPr>
            <w:rFonts w:ascii="Courier New" w:hAnsi="Courier New" w:cs="Courier New"/>
          </w:rPr>
          <w:t>xrEnumerateApiLayerProperties</w:t>
        </w:r>
      </w:hyperlink>
      <w:r w:rsidRPr="00BF6B4C">
        <w:rPr>
          <w:rFonts w:ascii="Times New Roman" w:hAnsi="Times New Roman"/>
        </w:rPr>
        <w:t xml:space="preserve"> function to obtain a list of available API layers. Applications then may select the desired API layers from this list and provide them to the </w:t>
      </w:r>
      <w:hyperlink r:id="rId19" w:anchor="xrCreateInstance" w:history="1">
        <w:r w:rsidRPr="00055BE3">
          <w:rPr>
            <w:rFonts w:ascii="Courier New" w:hAnsi="Courier New" w:cs="Courier New"/>
          </w:rPr>
          <w:t>xrCreateInstance</w:t>
        </w:r>
      </w:hyperlink>
      <w:r w:rsidRPr="00BF6B4C">
        <w:rPr>
          <w:rFonts w:ascii="Times New Roman" w:hAnsi="Times New Roman"/>
        </w:rPr>
        <w:t> function when creating an instance.</w:t>
      </w:r>
    </w:p>
    <w:p w14:paraId="3B813ECE" w14:textId="7C564820" w:rsidR="00055BE3" w:rsidRPr="00BF6B4C" w:rsidRDefault="00055BE3" w:rsidP="00055BE3">
      <w:pPr>
        <w:rPr>
          <w:rFonts w:ascii="Times New Roman" w:hAnsi="Times New Roman"/>
        </w:rPr>
      </w:pPr>
      <w:r w:rsidRPr="00BF6B4C">
        <w:rPr>
          <w:rFonts w:ascii="Times New Roman" w:hAnsi="Times New Roman"/>
        </w:rPr>
        <w:t>API layers may implement OpenXR functions that may or may not be supported by the underlying runtime. In order to expose these new features, the API layer must expose this functionality in the form of an OpenXR </w:t>
      </w:r>
      <w:hyperlink r:id="rId20" w:anchor="extensions" w:history="1">
        <w:r w:rsidRPr="00BF6B4C">
          <w:rPr>
            <w:rFonts w:ascii="Times New Roman" w:hAnsi="Times New Roman"/>
          </w:rPr>
          <w:t>extension</w:t>
        </w:r>
      </w:hyperlink>
      <w:r w:rsidRPr="00BF6B4C">
        <w:rPr>
          <w:rFonts w:ascii="Times New Roman" w:hAnsi="Times New Roman"/>
        </w:rPr>
        <w:t>. It must not expose new OpenXR functions without an associated extension.</w:t>
      </w:r>
    </w:p>
    <w:p w14:paraId="685344F8" w14:textId="2E32492D" w:rsidR="00055BE3" w:rsidRPr="00BF6B4C" w:rsidRDefault="00055BE3" w:rsidP="00055BE3">
      <w:pPr>
        <w:rPr>
          <w:rFonts w:ascii="Times New Roman" w:hAnsi="Times New Roman"/>
        </w:rPr>
      </w:pPr>
      <w:r w:rsidRPr="00BF6B4C">
        <w:rPr>
          <w:rFonts w:ascii="Times New Roman" w:hAnsi="Times New Roman"/>
        </w:rPr>
        <w:t>An OpenXR instance is an object that allows an OpenXR application to communicate with an OpenXR runtime. The application accomplishes this communication by calling </w:t>
      </w:r>
      <w:hyperlink r:id="rId21" w:anchor="xrCreateInstance" w:history="1">
        <w:r w:rsidRPr="00055BE3">
          <w:rPr>
            <w:rFonts w:ascii="Courier New" w:hAnsi="Courier New" w:cs="Courier New"/>
          </w:rPr>
          <w:t>xrCreateInstance</w:t>
        </w:r>
      </w:hyperlink>
      <w:r w:rsidRPr="00BF6B4C">
        <w:rPr>
          <w:rFonts w:ascii="Times New Roman" w:hAnsi="Times New Roman"/>
        </w:rPr>
        <w:t xml:space="preserve"> and receiving a handle to the resulting </w:t>
      </w:r>
      <w:hyperlink r:id="rId22" w:anchor="XrInstance" w:history="1">
        <w:r w:rsidRPr="00055BE3">
          <w:rPr>
            <w:rFonts w:ascii="Courier New" w:hAnsi="Courier New" w:cs="Courier New"/>
          </w:rPr>
          <w:t>XrInstance</w:t>
        </w:r>
      </w:hyperlink>
      <w:r w:rsidRPr="00BF6B4C">
        <w:rPr>
          <w:rFonts w:ascii="Times New Roman" w:hAnsi="Times New Roman"/>
        </w:rPr>
        <w:t xml:space="preserve"> object.</w:t>
      </w:r>
    </w:p>
    <w:p w14:paraId="5D89B9A8" w14:textId="2013375D" w:rsidR="00055BE3" w:rsidRPr="00BF6B4C" w:rsidRDefault="00055BE3" w:rsidP="00055BE3">
      <w:pPr>
        <w:rPr>
          <w:rFonts w:ascii="Times New Roman" w:hAnsi="Times New Roman"/>
        </w:rPr>
      </w:pPr>
      <w:r w:rsidRPr="00BF6B4C">
        <w:rPr>
          <w:rFonts w:ascii="Times New Roman" w:hAnsi="Times New Roman"/>
        </w:rPr>
        <w:t>The </w:t>
      </w:r>
      <w:hyperlink r:id="rId23" w:anchor="XrInstance" w:history="1">
        <w:r w:rsidRPr="00055BE3">
          <w:rPr>
            <w:rFonts w:ascii="Courier New" w:hAnsi="Courier New" w:cs="Courier New"/>
          </w:rPr>
          <w:t>XrInstance</w:t>
        </w:r>
      </w:hyperlink>
      <w:r w:rsidRPr="00BF6B4C">
        <w:rPr>
          <w:rFonts w:ascii="Times New Roman" w:hAnsi="Times New Roman"/>
        </w:rPr>
        <w:t xml:space="preserve"> object stores and tracks OpenXR-related application state, without storing any such state in the application’s global address space. This allows the application to create multiple instances as well as safely encapsulate the application’s OpenXR state since this object is opaque to </w:t>
      </w:r>
      <w:r w:rsidRPr="00BF6B4C">
        <w:rPr>
          <w:rFonts w:ascii="Times New Roman" w:hAnsi="Times New Roman"/>
        </w:rPr>
        <w:lastRenderedPageBreak/>
        <w:t>the application. OpenXR runtimes may limit the number of simultaneous </w:t>
      </w:r>
      <w:hyperlink r:id="rId24" w:anchor="XrInstance" w:history="1">
        <w:r w:rsidRPr="00055BE3">
          <w:rPr>
            <w:rFonts w:ascii="Courier New" w:hAnsi="Courier New" w:cs="Courier New"/>
          </w:rPr>
          <w:t>XrInstance</w:t>
        </w:r>
      </w:hyperlink>
      <w:r w:rsidRPr="00BF6B4C">
        <w:rPr>
          <w:rFonts w:ascii="Times New Roman" w:hAnsi="Times New Roman"/>
        </w:rPr>
        <w:t> objects that may be created and used, but they must support the creation and usage of at least one </w:t>
      </w:r>
      <w:hyperlink r:id="rId25" w:anchor="XrInstance" w:history="1">
        <w:r w:rsidRPr="00055BE3">
          <w:rPr>
            <w:rFonts w:ascii="Courier New" w:hAnsi="Courier New" w:cs="Courier New"/>
          </w:rPr>
          <w:t>XrInstance</w:t>
        </w:r>
      </w:hyperlink>
      <w:r w:rsidRPr="00BF6B4C">
        <w:rPr>
          <w:rFonts w:ascii="Times New Roman" w:hAnsi="Times New Roman"/>
        </w:rPr>
        <w:t> object per process.</w:t>
      </w:r>
    </w:p>
    <w:p w14:paraId="07A43A86" w14:textId="121E80EA" w:rsidR="00055BE3" w:rsidRPr="00BF6B4C" w:rsidRDefault="00055BE3" w:rsidP="00055BE3">
      <w:pPr>
        <w:rPr>
          <w:rFonts w:ascii="Times New Roman" w:hAnsi="Times New Roman"/>
        </w:rPr>
      </w:pPr>
      <w:r w:rsidRPr="00BF6B4C">
        <w:rPr>
          <w:rFonts w:ascii="Times New Roman" w:hAnsi="Times New Roman"/>
        </w:rPr>
        <w:t>Spaces are represented by </w:t>
      </w:r>
      <w:hyperlink r:id="rId26" w:anchor="XrSpace" w:history="1">
        <w:r w:rsidRPr="00055BE3">
          <w:rPr>
            <w:rFonts w:ascii="Courier New" w:hAnsi="Courier New" w:cs="Courier New"/>
          </w:rPr>
          <w:t>XrSpace</w:t>
        </w:r>
      </w:hyperlink>
      <w:r w:rsidRPr="00BF6B4C">
        <w:rPr>
          <w:rFonts w:ascii="Times New Roman" w:hAnsi="Times New Roman"/>
        </w:rPr>
        <w:t> handles, which the application creates and then uses in API calls. Whenever an application calls a function that returns coordinates, it provides an </w:t>
      </w:r>
      <w:hyperlink r:id="rId27" w:anchor="XrSpace" w:history="1">
        <w:r w:rsidRPr="00055BE3">
          <w:rPr>
            <w:rFonts w:ascii="Courier New" w:hAnsi="Courier New" w:cs="Courier New"/>
          </w:rPr>
          <w:t>XrSpace</w:t>
        </w:r>
      </w:hyperlink>
      <w:r w:rsidRPr="00BF6B4C">
        <w:rPr>
          <w:rFonts w:ascii="Times New Roman" w:hAnsi="Times New Roman"/>
        </w:rPr>
        <w:t> to specify the frame of reference in which those coordinates will be expressed. Similarly, when providing coordinates to a function, the application specifies which </w:t>
      </w:r>
      <w:hyperlink r:id="rId28" w:anchor="XrSpace" w:history="1">
        <w:r w:rsidRPr="00055BE3">
          <w:rPr>
            <w:rFonts w:ascii="Courier New" w:hAnsi="Courier New" w:cs="Courier New"/>
          </w:rPr>
          <w:t>XrSpace</w:t>
        </w:r>
      </w:hyperlink>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r w:rsidRPr="00BF6B4C">
        <w:rPr>
          <w:rFonts w:ascii="Times New Roman" w:hAnsi="Times New Roman"/>
        </w:rPr>
        <w:t>OpenXR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The following figure depicts the lifecycle of an application that uses OpenXR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4B668E64" w:rsidR="00FC50D3" w:rsidRPr="00BF6B4C" w:rsidRDefault="00FC50D3" w:rsidP="00FC50D3">
      <w:pPr>
        <w:pStyle w:val="Caption"/>
        <w:jc w:val="center"/>
        <w:rPr>
          <w:rFonts w:ascii="Times New Roman" w:hAnsi="Times New Roman"/>
        </w:rPr>
      </w:pPr>
      <w:r>
        <w:t xml:space="preserve">Figure </w:t>
      </w:r>
      <w:r w:rsidR="00000000">
        <w:fldChar w:fldCharType="begin"/>
      </w:r>
      <w:r w:rsidR="00000000">
        <w:instrText xml:space="preserve"> SEQ Figure \* ARABIC </w:instrText>
      </w:r>
      <w:r w:rsidR="00000000">
        <w:fldChar w:fldCharType="separate"/>
      </w:r>
      <w:r w:rsidR="005774FA">
        <w:rPr>
          <w:noProof/>
        </w:rPr>
        <w:t>3</w:t>
      </w:r>
      <w:r w:rsidR="00000000">
        <w:rPr>
          <w:noProof/>
        </w:rPr>
        <w:fldChar w:fldCharType="end"/>
      </w:r>
      <w:r>
        <w:t xml:space="preserve"> </w:t>
      </w:r>
      <w:r w:rsidRPr="00FC50D3">
        <w:t>OpenXR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After creating an OpenXR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lastRenderedPageBreak/>
        <w:t xml:space="preserve">Start a new frame: this step starts with waiting for a frame to be provided by the XR runtime. This step is necessary to synchronize the application frame submission with the display. The </w:t>
      </w:r>
      <w:r w:rsidRPr="00FC50D3">
        <w:rPr>
          <w:rFonts w:ascii="Courier New" w:hAnsi="Courier New" w:cs="Courier New"/>
        </w:rPr>
        <w:t>xrWaitFrame</w:t>
      </w:r>
      <w:r w:rsidRPr="00FC50D3">
        <w:rPr>
          <w:rFonts w:ascii="Times New Roman" w:hAnsi="Times New Roman"/>
        </w:rPr>
        <w:t xml:space="preserve"> function returns a frame state for the requested frame that includes a </w:t>
      </w:r>
      <w:r w:rsidRPr="00FC50D3">
        <w:rPr>
          <w:rFonts w:ascii="Courier New" w:hAnsi="Courier New" w:cs="Courier New"/>
        </w:rPr>
        <w:t>predictedDisplayTime</w:t>
      </w:r>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r w:rsidRPr="00FC50D3">
        <w:rPr>
          <w:rFonts w:ascii="Courier New" w:hAnsi="Courier New" w:cs="Courier New"/>
        </w:rPr>
        <w:t>xrWaitFrame</w:t>
      </w:r>
      <w:r w:rsidRPr="00FC50D3">
        <w:rPr>
          <w:rFonts w:ascii="Times New Roman" w:hAnsi="Times New Roman"/>
        </w:rPr>
        <w:t xml:space="preserve"> function completes, the application calls </w:t>
      </w:r>
      <w:r w:rsidRPr="00FC50D3">
        <w:rPr>
          <w:rFonts w:ascii="Courier New" w:hAnsi="Courier New" w:cs="Courier New"/>
        </w:rPr>
        <w:t>xrBeginFrame</w:t>
      </w:r>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r w:rsidRPr="00FC50D3">
        <w:rPr>
          <w:rFonts w:ascii="Courier New" w:hAnsi="Courier New" w:cs="Courier New"/>
        </w:rPr>
        <w:t>xrLocateViews</w:t>
      </w:r>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r w:rsidRPr="00A740FF">
        <w:rPr>
          <w:rFonts w:ascii="Courier New" w:hAnsi="Courier New" w:cs="Courier New"/>
        </w:rPr>
        <w:t>xrEndFrame</w:t>
      </w:r>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r w:rsidRPr="00A740FF">
        <w:rPr>
          <w:rFonts w:ascii="Courier New" w:hAnsi="Courier New" w:cs="Courier New"/>
        </w:rPr>
        <w:t>xrBeginFrame</w:t>
      </w:r>
      <w:r w:rsidRPr="00BF6B4C">
        <w:rPr>
          <w:rFonts w:ascii="Times New Roman" w:hAnsi="Times New Roman"/>
        </w:rPr>
        <w:t xml:space="preserve"> and the call to </w:t>
      </w:r>
      <w:r w:rsidRPr="00A740FF">
        <w:rPr>
          <w:rFonts w:ascii="Courier New" w:hAnsi="Courier New" w:cs="Courier New"/>
        </w:rPr>
        <w:t>xrEndFrame</w:t>
      </w:r>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r w:rsidRPr="00A740FF">
        <w:rPr>
          <w:rFonts w:ascii="Courier New" w:hAnsi="Courier New" w:cs="Courier New"/>
        </w:rPr>
        <w:t>xrEndFrame</w:t>
      </w:r>
      <w:r w:rsidRPr="00BF6B4C">
        <w:rPr>
          <w:rFonts w:ascii="Times New Roman" w:hAnsi="Times New Roman"/>
        </w:rPr>
        <w:t xml:space="preserve"> function, the application provides the structure </w:t>
      </w:r>
      <w:r w:rsidRPr="00A740FF">
        <w:rPr>
          <w:rFonts w:ascii="Courier New" w:hAnsi="Courier New" w:cs="Courier New"/>
        </w:rPr>
        <w:t>XrFrameEndInfo</w:t>
      </w:r>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One or more layers which compose the submitted frame, where each composition layer provides the XR space, pose, fov, and the corresponding swapchain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r w:rsidRPr="00A740FF">
        <w:rPr>
          <w:rFonts w:ascii="Courier New" w:hAnsi="Courier New" w:cs="Courier New"/>
        </w:rPr>
        <w:t>xrEndFrame</w:t>
      </w:r>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r w:rsidRPr="00BF6B4C">
        <w:rPr>
          <w:rFonts w:ascii="Times New Roman" w:hAnsi="Times New Roman"/>
        </w:rPr>
        <w:t>OpenXR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w:t>
      </w:r>
      <w:r w:rsidRPr="00BF6B4C">
        <w:rPr>
          <w:rFonts w:ascii="Times New Roman" w:hAnsi="Times New Roman"/>
        </w:rPr>
        <w:lastRenderedPageBreak/>
        <w:t>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7" w:name="_Ref112334221"/>
      <w:r w:rsidRPr="00BF6B4C">
        <w:rPr>
          <w:rFonts w:ascii="Times New Roman" w:hAnsi="Times New Roman"/>
        </w:rPr>
        <w:t xml:space="preserve">Figure </w:t>
      </w:r>
      <w:bookmarkEnd w:id="7"/>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2A380B42" w:rsidR="00112407" w:rsidRDefault="004662D0" w:rsidP="00DB6604">
      <w:pPr>
        <w:pStyle w:val="Heading2"/>
      </w:pPr>
      <w:bookmarkStart w:id="8" w:name="_Toc172884359"/>
      <w:r>
        <w:t>2.2</w:t>
      </w:r>
      <w:r w:rsidR="00A740FF">
        <w:tab/>
        <w:t>Considered Metadata</w:t>
      </w:r>
      <w:bookmarkEnd w:id="8"/>
      <w:r w:rsidR="00A740FF">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FoV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xrpi_actions_present: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xrpi_timestamp: </w:t>
      </w:r>
      <w:r w:rsidRPr="00A740FF">
        <w:rPr>
          <w:rFonts w:ascii="Times New Roman" w:hAnsi="Times New Roman"/>
        </w:rPr>
        <w:t>the wallclock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lastRenderedPageBreak/>
        <w:t xml:space="preserve">xrpi_x, xrpi_y, xrpi_z: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xrpi_rx, xrpi_ry, xrpi_rz, xrpi_rw: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xrpi_action_count: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xrpi_action_id: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7AB6EF82" w:rsidR="004662D0" w:rsidRPr="00DB6604" w:rsidRDefault="004662D0" w:rsidP="00DB6604">
      <w:pPr>
        <w:pStyle w:val="Heading1"/>
        <w:ind w:left="0"/>
      </w:pPr>
      <w:bookmarkStart w:id="9" w:name="_Toc172884360"/>
      <w:r>
        <w:t>3</w:t>
      </w:r>
      <w:r w:rsidRPr="00DB6604">
        <w:tab/>
      </w:r>
      <w:r w:rsidR="00C35808">
        <w:t xml:space="preserve">Use Case 2: </w:t>
      </w:r>
      <w:r w:rsidRPr="00DB6604">
        <w:t>Rendering system of immersive content for various types of devices</w:t>
      </w:r>
      <w:bookmarkEnd w:id="9"/>
    </w:p>
    <w:p w14:paraId="31BFC054" w14:textId="4898CD5E" w:rsidR="004662D0" w:rsidRPr="007E0232" w:rsidRDefault="004662D0" w:rsidP="00DB6604">
      <w:pPr>
        <w:pStyle w:val="Heading2"/>
        <w:rPr>
          <w:lang w:eastAsia="ja-JP"/>
        </w:rPr>
      </w:pPr>
      <w:bookmarkStart w:id="10" w:name="_Toc172884361"/>
      <w:r>
        <w:rPr>
          <w:lang w:eastAsia="ja-JP"/>
        </w:rPr>
        <w:t>3</w:t>
      </w:r>
      <w:r w:rsidRPr="007E0232">
        <w:rPr>
          <w:lang w:eastAsia="ja-JP"/>
        </w:rPr>
        <w:t>.1</w:t>
      </w:r>
      <w:r w:rsidRPr="007E0232">
        <w:rPr>
          <w:lang w:eastAsia="ja-JP"/>
        </w:rPr>
        <w:tab/>
      </w:r>
      <w:r w:rsidRPr="007E0232">
        <w:rPr>
          <w:lang w:eastAsia="ja-JP"/>
        </w:rPr>
        <w:tab/>
      </w:r>
      <w:r w:rsidRPr="007E0232">
        <w:rPr>
          <w:rFonts w:hint="eastAsia"/>
          <w:lang w:eastAsia="ja-JP"/>
        </w:rPr>
        <w:t>S</w:t>
      </w:r>
      <w:r w:rsidRPr="007E0232">
        <w:rPr>
          <w:lang w:eastAsia="ja-JP"/>
        </w:rPr>
        <w:t>erver-side rendering system</w:t>
      </w:r>
      <w:bookmarkEnd w:id="10"/>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7777777"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0CD861EC">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31"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3</w:t>
      </w:r>
      <w:r w:rsidRPr="00DB6604">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xml:space="preserve">, such as its display resolution, field of view (FoV),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4E988041" w:rsidR="004662D0" w:rsidRPr="00DB6604" w:rsidRDefault="003F1D7D" w:rsidP="00DB6604">
      <w:pPr>
        <w:pStyle w:val="Heading2"/>
        <w:rPr>
          <w:lang w:eastAsia="ja-JP"/>
        </w:rPr>
      </w:pPr>
      <w:bookmarkStart w:id="11" w:name="_Toc172884362"/>
      <w:r>
        <w:rPr>
          <w:lang w:eastAsia="ja-JP"/>
        </w:rPr>
        <w:t>3</w:t>
      </w:r>
      <w:r w:rsidR="004662D0" w:rsidRPr="00DB6604">
        <w:rPr>
          <w:lang w:eastAsia="ja-JP"/>
        </w:rPr>
        <w:t>.2 Renderer and player for presenting immersive content</w:t>
      </w:r>
      <w:bookmarkEnd w:id="11"/>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77777777"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4</w:t>
      </w:r>
      <w:r w:rsidRPr="00DB6604">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its display resolution, FoV,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77777777"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5</w:t>
      </w:r>
      <w:r w:rsidRPr="00DB6604">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77777777"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6</w:t>
      </w:r>
      <w:r w:rsidRPr="00DB6604">
        <w:rPr>
          <w:rFonts w:ascii="Times New Roman" w:hAnsi="Times New Roman"/>
        </w:rPr>
        <w:t xml:space="preserve"> Developed player on HMD, tablet, and TV set.</w:t>
      </w:r>
    </w:p>
    <w:p w14:paraId="5A30BC6A" w14:textId="3C339296" w:rsidR="004662D0" w:rsidRPr="00DB6604" w:rsidRDefault="003F1D7D" w:rsidP="00DB6604">
      <w:pPr>
        <w:pStyle w:val="Heading2"/>
        <w:rPr>
          <w:lang w:eastAsia="ja-JP"/>
        </w:rPr>
      </w:pPr>
      <w:bookmarkStart w:id="12" w:name="_Toc172884363"/>
      <w:r>
        <w:rPr>
          <w:lang w:eastAsia="ja-JP"/>
        </w:rPr>
        <w:t>3</w:t>
      </w:r>
      <w:r w:rsidR="004662D0" w:rsidRPr="00DB6604">
        <w:rPr>
          <w:lang w:eastAsia="ja-JP"/>
        </w:rPr>
        <w:t>.3 Renderer and authoring tool for creating immersive content</w:t>
      </w:r>
      <w:bookmarkEnd w:id="12"/>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77777777"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7</w:t>
      </w:r>
      <w:r w:rsidRPr="00DB6604">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FoV</w:t>
      </w:r>
      <w:r>
        <w:rPr>
          <w:rFonts w:ascii="Times New Roman" w:eastAsiaTheme="minorEastAsia" w:hAnsi="Times New Roman"/>
          <w:lang w:eastAsia="ja-JP"/>
        </w:rPr>
        <w:t>s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77777777"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8</w:t>
      </w:r>
      <w:r w:rsidRPr="00DB6604">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FoV.</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624172FF" w:rsidR="004662D0" w:rsidRPr="00DB6604" w:rsidRDefault="003F1D7D" w:rsidP="00DB6604">
      <w:pPr>
        <w:pStyle w:val="Heading2"/>
        <w:rPr>
          <w:lang w:eastAsia="ja-JP"/>
        </w:rPr>
      </w:pPr>
      <w:bookmarkStart w:id="13" w:name="_Toc172884364"/>
      <w:r>
        <w:rPr>
          <w:lang w:eastAsia="ja-JP"/>
        </w:rPr>
        <w:t>3</w:t>
      </w:r>
      <w:r w:rsidR="004662D0" w:rsidRPr="00DB6604">
        <w:rPr>
          <w:lang w:eastAsia="ja-JP"/>
        </w:rPr>
        <w:t>.4 Rendering server on AWS</w:t>
      </w:r>
      <w:bookmarkEnd w:id="13"/>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3D524B88" w:rsidR="004662D0" w:rsidRPr="00431258" w:rsidRDefault="004662D0" w:rsidP="004662D0">
      <w:pPr>
        <w:pStyle w:val="Heading2"/>
        <w:rPr>
          <w:lang w:eastAsia="ja-JP"/>
        </w:rPr>
      </w:pPr>
      <w:bookmarkStart w:id="14" w:name="_Toc172884365"/>
      <w:r>
        <w:rPr>
          <w:lang w:eastAsia="ja-JP"/>
        </w:rPr>
        <w:t>3</w:t>
      </w:r>
      <w:r w:rsidRPr="00431258">
        <w:rPr>
          <w:lang w:eastAsia="ja-JP"/>
        </w:rPr>
        <w:t>.</w:t>
      </w:r>
      <w:r>
        <w:rPr>
          <w:lang w:eastAsia="ja-JP"/>
        </w:rPr>
        <w:t>5</w:t>
      </w:r>
      <w:r w:rsidRPr="00431258">
        <w:rPr>
          <w:lang w:eastAsia="ja-JP"/>
        </w:rPr>
        <w:t xml:space="preserve"> </w:t>
      </w:r>
      <w:r>
        <w:rPr>
          <w:lang w:eastAsia="ja-JP"/>
        </w:rPr>
        <w:t xml:space="preserve">Considered </w:t>
      </w:r>
      <w:r w:rsidRPr="004662D0">
        <w:rPr>
          <w:lang w:eastAsia="ja-JP"/>
        </w:rPr>
        <w:t>Metadata and its carriage format</w:t>
      </w:r>
      <w:bookmarkEnd w:id="14"/>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Display resolution, FoV,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r w:rsidRPr="002E4A80">
              <w:rPr>
                <w:rFonts w:ascii="Times New Roman" w:eastAsiaTheme="minorEastAsia" w:hAnsi="Times New Roman"/>
                <w:b/>
                <w:bCs/>
                <w:lang w:eastAsia="ja-JP"/>
              </w:rPr>
              <w:t>viewpoint_pos_x</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viewpoint_pos_y</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viewpoint_pos_z</w:t>
            </w:r>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r w:rsidRPr="002E4A80">
              <w:rPr>
                <w:rFonts w:ascii="Times New Roman" w:eastAsiaTheme="minorEastAsia" w:hAnsi="Times New Roman"/>
                <w:b/>
                <w:bCs/>
                <w:lang w:eastAsia="ja-JP"/>
              </w:rPr>
              <w:t>viewpoint_yaw</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viewpoint_pitch</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viewpoint_roll</w:t>
            </w:r>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r w:rsidRPr="00F871AE">
              <w:rPr>
                <w:rFonts w:ascii="Times New Roman" w:eastAsiaTheme="minorEastAsia" w:hAnsi="Times New Roman"/>
                <w:b/>
                <w:bCs/>
                <w:lang w:eastAsia="ja-JP"/>
              </w:rPr>
              <w:t>viewpoint_pos_x</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viewpoint_pos_y</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viewpoint_pos_z</w:t>
            </w:r>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r w:rsidRPr="00F871AE">
              <w:rPr>
                <w:rFonts w:ascii="Times New Roman" w:eastAsiaTheme="minorEastAsia" w:hAnsi="Times New Roman"/>
                <w:b/>
                <w:bCs/>
                <w:lang w:eastAsia="ja-JP"/>
              </w:rPr>
              <w:t>viewpoint_yaw</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viewpoint_pitch</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viewpoint_roll</w:t>
            </w:r>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388613D6" w14:textId="0605FF68" w:rsidR="004662D0" w:rsidRPr="00DB6604" w:rsidRDefault="004662D0" w:rsidP="00DB6604">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n addition to the abovementioned metadata, for random access, WebAPI</w:t>
      </w:r>
      <w:r>
        <w:rPr>
          <w:rFonts w:ascii="Times New Roman" w:eastAsiaTheme="minorEastAsia" w:hAnsi="Times New Roman"/>
          <w:lang w:eastAsia="ja-JP"/>
        </w:rPr>
        <w:t>s</w:t>
      </w:r>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1F09BCAC" w14:textId="1F6CC9B2" w:rsidR="00A740FF" w:rsidRDefault="00A740FF" w:rsidP="00A740FF">
      <w:pPr>
        <w:pStyle w:val="Heading1"/>
        <w:ind w:left="0"/>
      </w:pPr>
      <w:bookmarkStart w:id="15" w:name="_Toc172884366"/>
      <w:r>
        <w:t>4</w:t>
      </w:r>
      <w:r>
        <w:tab/>
      </w:r>
      <w:r w:rsidR="0026512A">
        <w:t xml:space="preserve">Potential Solution for </w:t>
      </w:r>
      <w:r>
        <w:t>Carriage of Metadata</w:t>
      </w:r>
      <w:bookmarkEnd w:id="15"/>
      <w:r>
        <w:t xml:space="preserve"> </w:t>
      </w:r>
    </w:p>
    <w:p w14:paraId="06C6563A" w14:textId="43329333" w:rsidR="0026512A" w:rsidRDefault="0026512A" w:rsidP="00DB6604">
      <w:pPr>
        <w:pStyle w:val="Heading2"/>
      </w:pPr>
      <w:bookmarkStart w:id="16" w:name="_Toc172884367"/>
      <w:r>
        <w:t>4.1</w:t>
      </w:r>
      <w:r>
        <w:tab/>
        <w:t>Introduction</w:t>
      </w:r>
      <w:bookmarkEnd w:id="16"/>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inband is another suitable option. </w:t>
      </w:r>
    </w:p>
    <w:p w14:paraId="5299E1AA" w14:textId="004A9F8A" w:rsidR="0026512A" w:rsidRPr="00DB6604" w:rsidRDefault="0026512A" w:rsidP="00DB6604">
      <w:pPr>
        <w:pStyle w:val="Heading2"/>
      </w:pPr>
      <w:bookmarkStart w:id="17" w:name="_Toc172884368"/>
      <w:r>
        <w:t>4.2</w:t>
      </w:r>
      <w:r>
        <w:tab/>
      </w:r>
      <w:r w:rsidRPr="00DB6604">
        <w:t>SEI Message-based Carriage</w:t>
      </w:r>
      <w:bookmarkEnd w:id="17"/>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73B49429" w:rsidR="003B70F0" w:rsidRDefault="003B70F0" w:rsidP="003B70F0">
      <w:pPr>
        <w:pStyle w:val="Caption"/>
        <w:keepNext/>
        <w:jc w:val="center"/>
      </w:pPr>
      <w:r>
        <w:t xml:space="preserve">Table </w:t>
      </w:r>
      <w:r w:rsidR="00000000">
        <w:fldChar w:fldCharType="begin"/>
      </w:r>
      <w:r w:rsidR="00000000">
        <w:instrText xml:space="preserve"> SEQ Table \* ARABIC </w:instrText>
      </w:r>
      <w:r w:rsidR="00000000">
        <w:fldChar w:fldCharType="separate"/>
      </w:r>
      <w:r w:rsidR="005774FA">
        <w:rPr>
          <w:noProof/>
        </w:rPr>
        <w:t>1</w:t>
      </w:r>
      <w:r w:rsidR="00000000">
        <w:rPr>
          <w:noProof/>
        </w:rPr>
        <w:fldChar w:fldCharType="end"/>
      </w:r>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
              </w:rPr>
              <w:t>xr_render_pose_info(payloadSize)</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xrpi_actions_present</w:t>
            </w:r>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xrpi_reserved</w:t>
            </w:r>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xrpi_timestamp</w:t>
            </w:r>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xrpi_x</w:t>
            </w:r>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xrpi_y</w:t>
            </w:r>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xrpi_z</w:t>
            </w:r>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xrpi_rx</w:t>
            </w:r>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xrpi_ry</w:t>
            </w:r>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xrpi_rz</w:t>
            </w:r>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xrpi_rw</w:t>
            </w:r>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(xrpi_actions_present)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actions_count</w:t>
            </w:r>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(i=0;i&lt;xrpi_actions_present;i++)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xrpi_action_id</w:t>
            </w:r>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lastRenderedPageBreak/>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Default="00A740FF" w:rsidP="00112407">
      <w:pPr>
        <w:pStyle w:val="Heading1"/>
        <w:ind w:left="0"/>
      </w:pPr>
    </w:p>
    <w:p w14:paraId="7D894464" w14:textId="3537142E" w:rsidR="0026512A" w:rsidRPr="00DB6604" w:rsidRDefault="0026512A" w:rsidP="00DB6604">
      <w:pPr>
        <w:pStyle w:val="Heading2"/>
      </w:pPr>
      <w:bookmarkStart w:id="18" w:name="_Toc172884369"/>
      <w:r>
        <w:t>4.3</w:t>
      </w:r>
      <w:r>
        <w:tab/>
        <w:t>RTP Header Extension based on 3GPP draft solution</w:t>
      </w:r>
      <w:bookmarkEnd w:id="18"/>
    </w:p>
    <w:p w14:paraId="1611B567" w14:textId="5F7DCB2B" w:rsidR="0026512A" w:rsidRPr="00DB6604" w:rsidRDefault="0026512A" w:rsidP="0026512A">
      <w:pPr>
        <w:rPr>
          <w:rFonts w:ascii="Times New Roman" w:hAnsi="Times New Roman"/>
        </w:rPr>
      </w:pPr>
      <w:r w:rsidRPr="00DB6604">
        <w:rPr>
          <w:rFonts w:ascii="Times New Roman" w:hAnsi="Times New Roman"/>
        </w:rPr>
        <w:t>Split Rendering (SR) Media Service Enabler (MSE) is being defined in 3GPP SA4 in specification TS26.565. The SR MSE currently relies on a solution for the carriage of the rendered pose that is based on an RTP header extension defined in a permanent document for the 5G_RTP work item (</w:t>
      </w:r>
      <w:hyperlink r:id="rId37" w:history="1">
        <w:r w:rsidRPr="00DB6604">
          <w:rPr>
            <w:rFonts w:ascii="Times New Roman" w:hAnsi="Times New Roman"/>
          </w:rPr>
          <w:t>S4-231468</w:t>
        </w:r>
      </w:hyperlink>
      <w:r w:rsidRPr="00DB6604">
        <w:rPr>
          <w:rFonts w:ascii="Times New Roman" w:hAnsi="Times New Roman"/>
        </w:rPr>
        <w:t xml:space="preserve"> section 4.3).</w:t>
      </w:r>
    </w:p>
    <w:p w14:paraId="4068FAAC" w14:textId="77777777" w:rsidR="0026512A" w:rsidRPr="00DB6604" w:rsidRDefault="0026512A" w:rsidP="0026512A">
      <w:pPr>
        <w:rPr>
          <w:rFonts w:ascii="Times New Roman" w:hAnsi="Times New Roman"/>
        </w:rPr>
      </w:pPr>
      <w:r w:rsidRPr="00DB6604">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19" w:name="_Hlk142991035"/>
      <w:r w:rsidRPr="003D5AFF">
        <w:rPr>
          <w:rFonts w:ascii="Courier New" w:eastAsia="Yu Mincho" w:hAnsi="Courier New" w:cs="Courier New"/>
          <w:noProof/>
          <w:sz w:val="16"/>
          <w:szCs w:val="20"/>
        </w:rPr>
        <w:t>|</w:t>
      </w:r>
      <w:bookmarkEnd w:id="19"/>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DB6604" w:rsidRDefault="0026512A" w:rsidP="0026512A">
      <w:pPr>
        <w:rPr>
          <w:rFonts w:ascii="Times New Roman" w:hAnsi="Times New Roman"/>
        </w:rPr>
      </w:pPr>
      <w:r w:rsidRPr="00DB6604">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DB6604">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OpenXR as a reference for XR Runtimes and their APIs. </w:t>
      </w:r>
    </w:p>
    <w:p w14:paraId="101AAFE3" w14:textId="35B5CC58" w:rsidR="00742F27" w:rsidRPr="005774FA" w:rsidRDefault="00742F27" w:rsidP="00742F27">
      <w:pPr>
        <w:pStyle w:val="Heading2"/>
        <w:rPr>
          <w:lang w:val="de-DE"/>
        </w:rPr>
      </w:pPr>
      <w:bookmarkStart w:id="20" w:name="_Toc172884370"/>
      <w:r w:rsidRPr="005774FA">
        <w:rPr>
          <w:lang w:val="de-DE"/>
        </w:rPr>
        <w:t>4.4</w:t>
      </w:r>
      <w:r w:rsidRPr="005774FA">
        <w:rPr>
          <w:lang w:val="de-DE"/>
        </w:rPr>
        <w:tab/>
        <w:t>ITU-T T35 message</w:t>
      </w:r>
      <w:bookmarkEnd w:id="20"/>
    </w:p>
    <w:p w14:paraId="177102A5" w14:textId="676D38CE" w:rsidR="00742F27" w:rsidRPr="005774FA" w:rsidRDefault="00742F27" w:rsidP="0026512A">
      <w:pPr>
        <w:rPr>
          <w:rFonts w:ascii="Times New Roman" w:hAnsi="Times New Roman"/>
          <w:lang w:val="de-DE"/>
        </w:rPr>
      </w:pPr>
      <w:r w:rsidRPr="005774FA">
        <w:rPr>
          <w:rFonts w:ascii="Times New Roman" w:hAnsi="Times New Roman"/>
          <w:lang w:val="de-DE"/>
        </w:rPr>
        <w:t>https://www.itu.int/en/ITU-T/inr/forms/Pages/t35.aspx</w:t>
      </w:r>
    </w:p>
    <w:p w14:paraId="3721155B" w14:textId="46A74488" w:rsidR="004662D0" w:rsidRPr="00431258" w:rsidRDefault="004662D0" w:rsidP="00DB6604">
      <w:pPr>
        <w:pStyle w:val="Heading2"/>
        <w:numPr>
          <w:ilvl w:val="1"/>
          <w:numId w:val="17"/>
        </w:numPr>
      </w:pPr>
      <w:bookmarkStart w:id="21" w:name="_Toc172884371"/>
      <w:r>
        <w:t>MMT Signaling message</w:t>
      </w:r>
      <w:bookmarkEnd w:id="21"/>
    </w:p>
    <w:p w14:paraId="6895BF10" w14:textId="0EA48D4D" w:rsidR="00742F27" w:rsidRPr="00DB6604" w:rsidRDefault="004662D0" w:rsidP="0026512A">
      <w:pPr>
        <w:rPr>
          <w:rFonts w:ascii="Times New Roman" w:hAnsi="Times New Roman"/>
        </w:rPr>
      </w:pPr>
      <w:r>
        <w:rPr>
          <w:rFonts w:ascii="Times New Roman" w:hAnsi="Times New Roman"/>
        </w:rPr>
        <w:t>See clause 3.5.</w:t>
      </w:r>
    </w:p>
    <w:p w14:paraId="374A807E" w14:textId="6515C348" w:rsidR="0026512A" w:rsidRDefault="0026512A" w:rsidP="0026512A">
      <w:pPr>
        <w:pStyle w:val="Heading1"/>
        <w:ind w:left="0"/>
      </w:pPr>
      <w:bookmarkStart w:id="22" w:name="_Toc172884372"/>
      <w:r>
        <w:t>5</w:t>
      </w:r>
      <w:r>
        <w:tab/>
        <w:t>Evaluation of different solutions</w:t>
      </w:r>
      <w:bookmarkEnd w:id="22"/>
    </w:p>
    <w:p w14:paraId="55005026" w14:textId="480D35CB" w:rsidR="0026512A" w:rsidRDefault="0026512A" w:rsidP="00DB6604">
      <w:pPr>
        <w:pStyle w:val="Heading2"/>
      </w:pPr>
      <w:bookmarkStart w:id="23" w:name="_Toc172884373"/>
      <w:r>
        <w:t>5.1</w:t>
      </w:r>
      <w:r>
        <w:tab/>
        <w:t>Issues to study</w:t>
      </w:r>
      <w:bookmarkEnd w:id="23"/>
    </w:p>
    <w:p w14:paraId="11761759" w14:textId="77777777" w:rsidR="0026512A" w:rsidRPr="00DB6604" w:rsidRDefault="0026512A" w:rsidP="0026512A">
      <w:pPr>
        <w:rPr>
          <w:rFonts w:ascii="Times New Roman" w:hAnsi="Times New Roman" w:cs="Times New Roman"/>
          <w:lang w:val="en-GB"/>
        </w:rPr>
      </w:pPr>
      <w:r w:rsidRPr="00DB6604">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DB6604" w:rsidRDefault="0026512A" w:rsidP="0026512A">
      <w:pPr>
        <w:pStyle w:val="ListParagraph"/>
        <w:numPr>
          <w:ilvl w:val="0"/>
          <w:numId w:val="14"/>
        </w:numPr>
        <w:rPr>
          <w:rFonts w:ascii="Times New Roman" w:hAnsi="Times New Roman" w:cs="Times New Roman"/>
          <w:lang w:val="en-GB"/>
        </w:rPr>
      </w:pPr>
      <w:r w:rsidRPr="00DB6604">
        <w:rPr>
          <w:rFonts w:ascii="Times New Roman" w:hAnsi="Times New Roman" w:cs="Times New Roman"/>
          <w:lang w:val="en-GB"/>
        </w:rPr>
        <w:t xml:space="preserve">The details of the needed metadata, </w:t>
      </w:r>
    </w:p>
    <w:p w14:paraId="5EC409B5" w14:textId="7ECBE749"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DB6604">
        <w:rPr>
          <w:rFonts w:ascii="Times New Roman" w:hAnsi="Times New Roman" w:cs="Times New Roman"/>
          <w:lang w:val="en-GB"/>
        </w:rPr>
        <w:t xml:space="preserve"> sufficient to address the use cases under consideration</w:t>
      </w:r>
    </w:p>
    <w:p w14:paraId="21B53F7F"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is there any more clarification needed on the details of the metadata</w:t>
      </w:r>
    </w:p>
    <w:p w14:paraId="41519D57"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lastRenderedPageBreak/>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DB6604">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DB6604" w:rsidRDefault="0026512A" w:rsidP="0026512A">
      <w:pPr>
        <w:pStyle w:val="ListParagraph"/>
        <w:numPr>
          <w:ilvl w:val="0"/>
          <w:numId w:val="14"/>
        </w:numPr>
        <w:rPr>
          <w:rFonts w:ascii="Times New Roman" w:hAnsi="Times New Roman" w:cs="Times New Roman"/>
          <w:lang w:val="en-GB"/>
        </w:rPr>
      </w:pPr>
      <w:r w:rsidRPr="00DB6604">
        <w:rPr>
          <w:rFonts w:ascii="Times New Roman" w:hAnsi="Times New Roman" w:cs="Times New Roman"/>
          <w:lang w:val="en-GB"/>
        </w:rPr>
        <w:t>The carriage of the metadata</w:t>
      </w:r>
    </w:p>
    <w:p w14:paraId="7679F700"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Is the metadata preferably delivered on system level or attached to the media sample?</w:t>
      </w:r>
    </w:p>
    <w:p w14:paraId="4005A938"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Is SEI message a suitable way to deliver such inband metadata? If so is the proposal in clause 4 sufficient. What additional details need to be defined?</w:t>
      </w:r>
    </w:p>
    <w:p w14:paraId="18F47DE8" w14:textId="6F74CFE1" w:rsidR="0026512A" w:rsidRPr="00DB6604" w:rsidRDefault="0026512A" w:rsidP="00DB6604">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335D8A54" w:rsidR="0026512A" w:rsidRDefault="0026512A" w:rsidP="0026512A">
      <w:pPr>
        <w:pStyle w:val="Heading2"/>
      </w:pPr>
      <w:bookmarkStart w:id="24" w:name="_Toc172884374"/>
      <w:r>
        <w:t>5.2</w:t>
      </w:r>
      <w:r>
        <w:tab/>
        <w:t>Metadata Semantics</w:t>
      </w:r>
      <w:bookmarkEnd w:id="24"/>
    </w:p>
    <w:p w14:paraId="39638BCB" w14:textId="1774DBB0" w:rsidR="0026512A" w:rsidRPr="00DB6604" w:rsidRDefault="0026512A" w:rsidP="00DB6604">
      <w:pPr>
        <w:rPr>
          <w:rFonts w:ascii="Times New Roman" w:hAnsi="Times New Roman" w:cs="Times New Roman"/>
          <w:lang w:val="en-GB"/>
        </w:rPr>
      </w:pPr>
      <w:r w:rsidRPr="00DB6604">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67590574" w:rsidR="0026512A" w:rsidRDefault="0026512A" w:rsidP="0026512A">
      <w:pPr>
        <w:pStyle w:val="Heading2"/>
      </w:pPr>
      <w:bookmarkStart w:id="25" w:name="_Toc172884375"/>
      <w:r>
        <w:t>5.3</w:t>
      </w:r>
      <w:r>
        <w:tab/>
        <w:t>Metadata Definition</w:t>
      </w:r>
      <w:bookmarkEnd w:id="25"/>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1814C556" w:rsidR="0026512A" w:rsidRDefault="0026512A" w:rsidP="0026512A">
      <w:pPr>
        <w:pStyle w:val="Heading2"/>
      </w:pPr>
      <w:bookmarkStart w:id="26" w:name="_Toc172884376"/>
      <w:r>
        <w:t>5.4</w:t>
      </w:r>
      <w:r>
        <w:tab/>
        <w:t>Metadata Carriage</w:t>
      </w:r>
      <w:bookmarkEnd w:id="26"/>
    </w:p>
    <w:p w14:paraId="403036F8" w14:textId="77777777" w:rsidR="0026512A" w:rsidRPr="00DB6604" w:rsidRDefault="0026512A" w:rsidP="0026512A">
      <w:pPr>
        <w:rPr>
          <w:rFonts w:ascii="Times New Roman" w:hAnsi="Times New Roman"/>
        </w:rPr>
      </w:pPr>
      <w:r w:rsidRPr="00DB6604">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DB6604" w:rsidRDefault="0026512A" w:rsidP="0026512A">
      <w:pPr>
        <w:rPr>
          <w:rFonts w:ascii="Times New Roman" w:hAnsi="Times New Roman"/>
        </w:rPr>
      </w:pPr>
      <w:r w:rsidRPr="00DB6604">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DB6604" w:rsidRDefault="0026512A" w:rsidP="00DB6604">
      <w:pPr>
        <w:rPr>
          <w:rFonts w:ascii="Times New Roman" w:hAnsi="Times New Roman"/>
        </w:rPr>
      </w:pPr>
      <w:r w:rsidRPr="00DB6604">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with a highly variable and large amount of RTP header extensions. </w:t>
      </w:r>
    </w:p>
    <w:p w14:paraId="3332E18E" w14:textId="22445ACC" w:rsidR="0026512A" w:rsidRDefault="0026512A" w:rsidP="0026512A">
      <w:pPr>
        <w:pStyle w:val="Heading1"/>
        <w:ind w:left="0"/>
      </w:pPr>
      <w:bookmarkStart w:id="27" w:name="_Toc172884377"/>
      <w:r>
        <w:t>6</w:t>
      </w:r>
      <w:r>
        <w:tab/>
        <w:t>Potential Work in MPEG</w:t>
      </w:r>
      <w:bookmarkEnd w:id="27"/>
      <w:r>
        <w:t xml:space="preserve"> </w:t>
      </w:r>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DB6604">
        <w:rPr>
          <w:rFonts w:ascii="Times New Roman" w:hAnsi="Times New Roman"/>
        </w:rPr>
        <w:t>Defining a g</w:t>
      </w:r>
      <w:r w:rsidR="0026512A" w:rsidRPr="00DB6604">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DB6604">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DB6604" w:rsidRDefault="00742F27" w:rsidP="00DB6604">
      <w:pPr>
        <w:pStyle w:val="ListParagraph"/>
        <w:numPr>
          <w:ilvl w:val="0"/>
          <w:numId w:val="14"/>
        </w:numPr>
        <w:rPr>
          <w:rFonts w:ascii="Times New Roman" w:hAnsi="Times New Roman"/>
        </w:rPr>
      </w:pPr>
      <w:r w:rsidRPr="00DB6604">
        <w:rPr>
          <w:rFonts w:ascii="Times New Roman" w:hAnsi="Times New Roman"/>
        </w:rPr>
        <w:t xml:space="preserve">Definition of a </w:t>
      </w:r>
      <w:r w:rsidR="0026512A" w:rsidRPr="00DB6604">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DB6604">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Pr="00DB6604" w:rsidRDefault="00EB1767" w:rsidP="00DB6604">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DB6604">
        <w:rPr>
          <w:rFonts w:ascii="Times New Roman" w:hAnsi="Times New Roman"/>
        </w:rPr>
        <w:t xml:space="preserve"> </w:t>
      </w:r>
    </w:p>
    <w:p w14:paraId="27BCBAB2" w14:textId="74481F29" w:rsidR="004662D0" w:rsidRDefault="004662D0" w:rsidP="004662D0">
      <w:pPr>
        <w:pStyle w:val="Heading1"/>
        <w:ind w:left="0"/>
      </w:pPr>
      <w:bookmarkStart w:id="28" w:name="_Toc172884378"/>
      <w:r>
        <w:t>7</w:t>
      </w:r>
      <w:r>
        <w:tab/>
        <w:t>References</w:t>
      </w:r>
      <w:bookmarkEnd w:id="28"/>
      <w:r>
        <w:t xml:space="preserve"> </w:t>
      </w:r>
    </w:p>
    <w:p w14:paraId="3AF516E7" w14:textId="20A587F9" w:rsidR="004662D0" w:rsidRDefault="002A06D0">
      <w:pPr>
        <w:rPr>
          <w:rFonts w:ascii="Times New Roman" w:hAnsi="Times New Roman"/>
        </w:rPr>
      </w:pPr>
      <w:r>
        <w:rPr>
          <w:rFonts w:ascii="Times New Roman" w:hAnsi="Times New Roman"/>
        </w:rPr>
        <w:t xml:space="preserve">[1] </w:t>
      </w:r>
      <w:r w:rsidR="00C35808">
        <w:rPr>
          <w:rFonts w:ascii="Times New Roman" w:hAnsi="Times New Roman"/>
        </w:rPr>
        <w:t xml:space="preserve">Khronos </w:t>
      </w:r>
      <w:r w:rsidR="004662D0">
        <w:rPr>
          <w:rFonts w:ascii="Times New Roman" w:hAnsi="Times New Roman"/>
        </w:rPr>
        <w:t>OpenXR</w:t>
      </w:r>
    </w:p>
    <w:p w14:paraId="4BD0DD67"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hint="eastAsia"/>
          <w:lang w:eastAsia="ja-JP"/>
        </w:rPr>
        <w:lastRenderedPageBreak/>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1E6A0593" w:rsidR="004662D0" w:rsidRDefault="004662D0" w:rsidP="004662D0">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38" w:history="1">
        <w:r w:rsidRPr="000B30A3">
          <w:rPr>
            <w:rStyle w:val="Hyperlink"/>
            <w:rFonts w:ascii="Times New Roman" w:eastAsiaTheme="minorEastAsia" w:hAnsi="Times New Roman"/>
            <w:lang w:eastAsia="ja-JP"/>
          </w:rPr>
          <w:t>https://www.nhk.or.jp/strl/english/open2023/tenji/5/index.html</w:t>
        </w:r>
      </w:hyperlink>
    </w:p>
    <w:p w14:paraId="4AE4AC11" w14:textId="4AC090F1" w:rsidR="003F1D7D" w:rsidRDefault="002A06D0" w:rsidP="003F1D7D">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r w:rsidR="00C35808">
        <w:rPr>
          <w:rFonts w:ascii="Times New Roman" w:hAnsi="Times New Roman"/>
        </w:rPr>
        <w:t xml:space="preserve">, </w:t>
      </w:r>
      <w:r w:rsidR="00C35808" w:rsidRPr="00C35808">
        <w:rPr>
          <w:rFonts w:ascii="Times New Roman" w:hAnsi="Times New Roman"/>
        </w:rPr>
        <w:t>Split Rendering Media Service Enabler</w:t>
      </w:r>
    </w:p>
    <w:p w14:paraId="32B1DB53" w14:textId="77777777" w:rsidR="004662D0" w:rsidRPr="00DB6604" w:rsidRDefault="004662D0">
      <w:pPr>
        <w:rPr>
          <w:rFonts w:ascii="Times New Roman" w:hAnsi="Times New Roman"/>
        </w:rPr>
      </w:pPr>
    </w:p>
    <w:sectPr w:rsidR="004662D0" w:rsidRPr="00DB6604" w:rsidSect="00BC1590">
      <w:headerReference w:type="default" r:id="rId39"/>
      <w:footerReference w:type="default" r:id="rId40"/>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C25EE1" w14:textId="77777777" w:rsidR="005E096E" w:rsidRDefault="005E096E" w:rsidP="009E784A">
      <w:r>
        <w:separator/>
      </w:r>
    </w:p>
  </w:endnote>
  <w:endnote w:type="continuationSeparator" w:id="0">
    <w:p w14:paraId="5A7B7017" w14:textId="77777777" w:rsidR="005E096E" w:rsidRDefault="005E096E"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D12219" w14:textId="77777777" w:rsidR="00BD4DC4" w:rsidRDefault="00BD4D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69F18" w14:textId="77777777" w:rsidR="00BD4DC4" w:rsidRDefault="00BD4D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C6B3E8" w14:textId="77777777" w:rsidR="00BD4DC4" w:rsidRDefault="00BD4D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BFDE53" w14:textId="77777777" w:rsidR="005E096E" w:rsidRDefault="005E096E" w:rsidP="009E784A">
      <w:r>
        <w:separator/>
      </w:r>
    </w:p>
  </w:footnote>
  <w:footnote w:type="continuationSeparator" w:id="0">
    <w:p w14:paraId="517E0A02" w14:textId="77777777" w:rsidR="005E096E" w:rsidRDefault="005E096E"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12662" w14:textId="77777777" w:rsidR="00BD4DC4" w:rsidRDefault="00BD4D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E76A35" w14:textId="77777777" w:rsidR="00BD4DC4" w:rsidRDefault="00BD4D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CF511A" w14:textId="77777777" w:rsidR="00BD4DC4" w:rsidRDefault="00BD4D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EA488A"/>
    <w:multiLevelType w:val="hybridMultilevel"/>
    <w:tmpl w:val="C616D4FE"/>
    <w:lvl w:ilvl="0" w:tplc="E5C68E6A">
      <w:start w:val="1"/>
      <w:numFmt w:val="decimal"/>
      <w:lvlText w:val="%1."/>
      <w:lvlJc w:val="left"/>
      <w:pPr>
        <w:ind w:left="440" w:hanging="440"/>
      </w:pPr>
      <w:rPr>
        <w:rFont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7"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6E1E13"/>
    <w:multiLevelType w:val="hybridMultilevel"/>
    <w:tmpl w:val="F0EE7A5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10"/>
  </w:num>
  <w:num w:numId="2" w16cid:durableId="254556790">
    <w:abstractNumId w:val="11"/>
  </w:num>
  <w:num w:numId="3" w16cid:durableId="119610895">
    <w:abstractNumId w:val="12"/>
  </w:num>
  <w:num w:numId="4" w16cid:durableId="52117332">
    <w:abstractNumId w:val="18"/>
  </w:num>
  <w:num w:numId="5" w16cid:durableId="474369465">
    <w:abstractNumId w:val="15"/>
  </w:num>
  <w:num w:numId="6" w16cid:durableId="1435590653">
    <w:abstractNumId w:val="4"/>
  </w:num>
  <w:num w:numId="7" w16cid:durableId="1065564460">
    <w:abstractNumId w:val="17"/>
  </w:num>
  <w:num w:numId="8" w16cid:durableId="422577361">
    <w:abstractNumId w:val="13"/>
  </w:num>
  <w:num w:numId="9" w16cid:durableId="1996564076">
    <w:abstractNumId w:val="3"/>
  </w:num>
  <w:num w:numId="10" w16cid:durableId="697663194">
    <w:abstractNumId w:val="7"/>
  </w:num>
  <w:num w:numId="11" w16cid:durableId="2140144749">
    <w:abstractNumId w:val="14"/>
  </w:num>
  <w:num w:numId="12" w16cid:durableId="24715992">
    <w:abstractNumId w:val="16"/>
  </w:num>
  <w:num w:numId="13" w16cid:durableId="52588773">
    <w:abstractNumId w:val="9"/>
  </w:num>
  <w:num w:numId="14" w16cid:durableId="1071460706">
    <w:abstractNumId w:val="5"/>
  </w:num>
  <w:num w:numId="15" w16cid:durableId="606889052">
    <w:abstractNumId w:val="0"/>
  </w:num>
  <w:num w:numId="16" w16cid:durableId="1805460282">
    <w:abstractNumId w:val="6"/>
  </w:num>
  <w:num w:numId="17" w16cid:durableId="928465632">
    <w:abstractNumId w:val="2"/>
  </w:num>
  <w:num w:numId="18" w16cid:durableId="1590849062">
    <w:abstractNumId w:val="1"/>
  </w:num>
  <w:num w:numId="19" w16cid:durableId="186478308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doNotDisplayPageBoundaries/>
  <w:bordersDoNotSurroundHeader/>
  <w:bordersDoNotSurroundFooter/>
  <w:proofState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55BE3"/>
    <w:rsid w:val="00082458"/>
    <w:rsid w:val="00083C99"/>
    <w:rsid w:val="000968DA"/>
    <w:rsid w:val="000C78E6"/>
    <w:rsid w:val="000E7D99"/>
    <w:rsid w:val="00112407"/>
    <w:rsid w:val="00136416"/>
    <w:rsid w:val="0017051E"/>
    <w:rsid w:val="0018563E"/>
    <w:rsid w:val="00195FF0"/>
    <w:rsid w:val="00196997"/>
    <w:rsid w:val="001E18A9"/>
    <w:rsid w:val="002278C5"/>
    <w:rsid w:val="00263789"/>
    <w:rsid w:val="0026512A"/>
    <w:rsid w:val="002A06D0"/>
    <w:rsid w:val="002B7B55"/>
    <w:rsid w:val="003226C8"/>
    <w:rsid w:val="00385C5D"/>
    <w:rsid w:val="003B0FC6"/>
    <w:rsid w:val="003B70F0"/>
    <w:rsid w:val="003F1D7D"/>
    <w:rsid w:val="003F4C08"/>
    <w:rsid w:val="004662D0"/>
    <w:rsid w:val="004C352E"/>
    <w:rsid w:val="004E3B11"/>
    <w:rsid w:val="004E459B"/>
    <w:rsid w:val="004E45B6"/>
    <w:rsid w:val="004F5473"/>
    <w:rsid w:val="00540DEA"/>
    <w:rsid w:val="00553F6E"/>
    <w:rsid w:val="005612C2"/>
    <w:rsid w:val="005774FA"/>
    <w:rsid w:val="005A3074"/>
    <w:rsid w:val="005B5B07"/>
    <w:rsid w:val="005C2A51"/>
    <w:rsid w:val="005E096E"/>
    <w:rsid w:val="005E18F9"/>
    <w:rsid w:val="00616786"/>
    <w:rsid w:val="00622C6C"/>
    <w:rsid w:val="0063127E"/>
    <w:rsid w:val="00651912"/>
    <w:rsid w:val="006610D6"/>
    <w:rsid w:val="00742F27"/>
    <w:rsid w:val="007765A3"/>
    <w:rsid w:val="007F537F"/>
    <w:rsid w:val="00804D88"/>
    <w:rsid w:val="00805670"/>
    <w:rsid w:val="00811556"/>
    <w:rsid w:val="00812441"/>
    <w:rsid w:val="00812C35"/>
    <w:rsid w:val="00827179"/>
    <w:rsid w:val="00881CCB"/>
    <w:rsid w:val="008E1BEB"/>
    <w:rsid w:val="008E7795"/>
    <w:rsid w:val="00954B0D"/>
    <w:rsid w:val="009636E0"/>
    <w:rsid w:val="00980E7B"/>
    <w:rsid w:val="009B09C2"/>
    <w:rsid w:val="009C464E"/>
    <w:rsid w:val="009C5AAC"/>
    <w:rsid w:val="009C5B23"/>
    <w:rsid w:val="009D5D9F"/>
    <w:rsid w:val="009E0338"/>
    <w:rsid w:val="009E784A"/>
    <w:rsid w:val="00A3087C"/>
    <w:rsid w:val="00A740FF"/>
    <w:rsid w:val="00B03507"/>
    <w:rsid w:val="00B10D58"/>
    <w:rsid w:val="00B24CCE"/>
    <w:rsid w:val="00B31872"/>
    <w:rsid w:val="00B53918"/>
    <w:rsid w:val="00B62642"/>
    <w:rsid w:val="00BA3686"/>
    <w:rsid w:val="00BA60FC"/>
    <w:rsid w:val="00BC1590"/>
    <w:rsid w:val="00BD4DC4"/>
    <w:rsid w:val="00BF7E6E"/>
    <w:rsid w:val="00C00EE5"/>
    <w:rsid w:val="00C35808"/>
    <w:rsid w:val="00C955C7"/>
    <w:rsid w:val="00CB126F"/>
    <w:rsid w:val="00CB798F"/>
    <w:rsid w:val="00CD36BE"/>
    <w:rsid w:val="00CF1629"/>
    <w:rsid w:val="00D437AA"/>
    <w:rsid w:val="00D6643C"/>
    <w:rsid w:val="00D709E9"/>
    <w:rsid w:val="00D71D63"/>
    <w:rsid w:val="00DA2443"/>
    <w:rsid w:val="00DB6604"/>
    <w:rsid w:val="00E320F0"/>
    <w:rsid w:val="00E565AB"/>
    <w:rsid w:val="00E843CE"/>
    <w:rsid w:val="00E90502"/>
    <w:rsid w:val="00E9507F"/>
    <w:rsid w:val="00E965CC"/>
    <w:rsid w:val="00EA12EF"/>
    <w:rsid w:val="00EB1767"/>
    <w:rsid w:val="00EF2D59"/>
    <w:rsid w:val="00F03F9B"/>
    <w:rsid w:val="00F419DA"/>
    <w:rsid w:val="00F47601"/>
    <w:rsid w:val="00F73309"/>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26512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26512A"/>
    <w:rPr>
      <w:rFonts w:asciiTheme="majorHAnsi" w:eastAsiaTheme="majorEastAsia" w:hAnsiTheme="majorHAnsi" w:cstheme="majorBidi"/>
      <w:color w:val="365F91" w:themeColor="accent1" w:themeShade="BF"/>
      <w:sz w:val="26"/>
      <w:szCs w:val="26"/>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microsoft.github.io/OpenXR-MixedReality/openxr_preview/specs/openxr.html" TargetMode="External"/><Relationship Id="rId26" Type="http://schemas.openxmlformats.org/officeDocument/2006/relationships/hyperlink" Target="https://www.khronos.org/registry/OpenXR/specs/1.0/man/html/openxr.html" TargetMode="External"/><Relationship Id="rId39" Type="http://schemas.openxmlformats.org/officeDocument/2006/relationships/header" Target="header4.xml"/><Relationship Id="rId21" Type="http://schemas.openxmlformats.org/officeDocument/2006/relationships/hyperlink" Target="https://microsoft.github.io/OpenXR-MixedReality/openxr_preview/specs/openxr.html" TargetMode="External"/><Relationship Id="rId34" Type="http://schemas.openxmlformats.org/officeDocument/2006/relationships/image" Target="media/image9.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https://microsoft.github.io/OpenXR-MixedReality/openxr_preview/specs/openxr.html" TargetMode="External"/><Relationship Id="rId29" Type="http://schemas.openxmlformats.org/officeDocument/2006/relationships/image" Target="media/image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microsoft.github.io/OpenXR-MixedReality/openxr_preview/specs/openxr.html" TargetMode="External"/><Relationship Id="rId32" Type="http://schemas.openxmlformats.org/officeDocument/2006/relationships/image" Target="media/image7.png"/><Relationship Id="rId37" Type="http://schemas.openxmlformats.org/officeDocument/2006/relationships/hyperlink" Target="https://www.3gpp.org/ftp/TSG_SA/WG4_CODEC/TSGS4_125_Gotheneburg/Docs/S4-231468.zip" TargetMode="External"/><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microsoft.github.io/OpenXR-MixedReality/openxr_preview/specs/openxr.html" TargetMode="External"/><Relationship Id="rId28" Type="http://schemas.openxmlformats.org/officeDocument/2006/relationships/hyperlink" Target="https://www.khronos.org/registry/OpenXR/specs/1.0/man/html/openxr.html" TargetMode="External"/><Relationship Id="rId36" Type="http://schemas.openxmlformats.org/officeDocument/2006/relationships/image" Target="media/image11.jpeg"/><Relationship Id="rId10" Type="http://schemas.openxmlformats.org/officeDocument/2006/relationships/header" Target="header1.xml"/><Relationship Id="rId19" Type="http://schemas.openxmlformats.org/officeDocument/2006/relationships/hyperlink" Target="https://microsoft.github.io/OpenXR-MixedReality/openxr_preview/specs/openxr.html" TargetMode="External"/><Relationship Id="rId31"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hyperlink" Target="https://microsoft.github.io/OpenXR-MixedReality/openxr_preview/specs/openxr.html" TargetMode="External"/><Relationship Id="rId27" Type="http://schemas.openxmlformats.org/officeDocument/2006/relationships/hyperlink" Target="https://www.khronos.org/registry/OpenXR/specs/1.0/man/html/openxr.html" TargetMode="External"/><Relationship Id="rId30" Type="http://schemas.openxmlformats.org/officeDocument/2006/relationships/image" Target="media/image5.png"/><Relationship Id="rId35" Type="http://schemas.openxmlformats.org/officeDocument/2006/relationships/image" Target="media/image10.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yperlink" Target="https://microsoft.github.io/OpenXR-MixedReality/openxr_preview/specs/openxr.html" TargetMode="External"/><Relationship Id="rId33" Type="http://schemas.openxmlformats.org/officeDocument/2006/relationships/image" Target="media/image8.png"/><Relationship Id="rId38" Type="http://schemas.openxmlformats.org/officeDocument/2006/relationships/hyperlink" Target="https://www.nhk.or.jp/strl/english/open2023/tenji/5/index.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5294</Words>
  <Characters>29387</Characters>
  <Application>Microsoft Office Word</Application>
  <DocSecurity>0</DocSecurity>
  <Lines>599</Lines>
  <Paragraphs>394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Definition and Carriage of Sample-Auxiliary Metadata for Network Rendered Media</vt:lpstr>
      <vt:lpstr/>
    </vt:vector>
  </TitlesOfParts>
  <Manager/>
  <Company/>
  <LinksUpToDate>false</LinksUpToDate>
  <CharactersWithSpaces>34287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Definition and Carriage of Sample-Auxiliary Metadata for Network Rendered Media</dc:title>
  <dc:subject/>
  <dc:creator>tsto@qti.qualcomm.com</dc:creator>
  <cp:keywords/>
  <dc:description/>
  <cp:lastModifiedBy>Thomas Stockhammer 1</cp:lastModifiedBy>
  <cp:revision>2</cp:revision>
  <dcterms:created xsi:type="dcterms:W3CDTF">2024-07-26T09:08:00Z</dcterms:created>
  <dcterms:modified xsi:type="dcterms:W3CDTF">2024-07-26T09:08:00Z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1147</vt:lpwstr>
  </property>
  <property fmtid="{D5CDD505-2E9C-101B-9397-08002B2CF9AE}" pid="3" name="MDMSNumber">
    <vt:lpwstr>23514</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